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8B77" w14:textId="77777777" w:rsidR="00E361EB" w:rsidRPr="007F6AE0" w:rsidRDefault="00E361EB" w:rsidP="00E361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  <w:r w:rsidRPr="007F6AE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  <w:t>CỘNG HÒA XÃ HỘI CHỦ NGHĨA VIỆT NAM</w:t>
      </w:r>
    </w:p>
    <w:p w14:paraId="3BD102E9" w14:textId="77777777" w:rsidR="00E361EB" w:rsidRPr="007F6AE0" w:rsidRDefault="00E361EB" w:rsidP="00E361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  <w:r w:rsidRPr="007F6AE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  <w:t>Độc lập – Tự do – Hạnh phúc</w:t>
      </w:r>
    </w:p>
    <w:p w14:paraId="5C6984B4" w14:textId="33185AE0" w:rsidR="00E361EB" w:rsidRPr="00E361EB" w:rsidRDefault="00AE0EC5" w:rsidP="00E361EB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E361E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6B303" wp14:editId="1F2A4150">
                <wp:simplePos x="0" y="0"/>
                <wp:positionH relativeFrom="column">
                  <wp:posOffset>2028825</wp:posOffset>
                </wp:positionH>
                <wp:positionV relativeFrom="paragraph">
                  <wp:posOffset>38735</wp:posOffset>
                </wp:positionV>
                <wp:extent cx="1901190" cy="0"/>
                <wp:effectExtent l="5715" t="11430" r="7620" b="76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0685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3.05pt" to="309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"/>
            </w:pict>
          </mc:Fallback>
        </mc:AlternateContent>
      </w:r>
    </w:p>
    <w:p w14:paraId="5714CD73" w14:textId="00AE0390" w:rsidR="00E361EB" w:rsidRPr="00E361EB" w:rsidRDefault="00E361EB" w:rsidP="00E361EB">
      <w:pPr>
        <w:widowControl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</w:pPr>
      <w:r w:rsidRPr="00E361E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 xml:space="preserve">                                                                    </w:t>
      </w:r>
      <w:r w:rsidRPr="00E361EB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 xml:space="preserve">       </w:t>
      </w:r>
      <w:r w:rsidRPr="00E361E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 xml:space="preserve">Kon </w:t>
      </w:r>
      <w:r w:rsidR="00041CD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>T</w:t>
      </w:r>
      <w:r w:rsidRPr="00E361E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>um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 xml:space="preserve">, </w:t>
      </w:r>
      <w:r w:rsidRPr="00E361E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 xml:space="preserve">ngày </w:t>
      </w:r>
      <w:r w:rsidR="0041417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 xml:space="preserve"> </w:t>
      </w:r>
      <w:r w:rsidR="00CE2D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 xml:space="preserve">  </w:t>
      </w:r>
      <w:r w:rsidRPr="00E361E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 xml:space="preserve"> tháng</w:t>
      </w:r>
      <w:r w:rsidR="00C4496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 xml:space="preserve"> </w:t>
      </w:r>
      <w:r w:rsidR="0013353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 xml:space="preserve">   </w:t>
      </w:r>
      <w:r w:rsidR="00C4496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 xml:space="preserve"> </w:t>
      </w:r>
      <w:r w:rsidRPr="00E361E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 xml:space="preserve">năm </w:t>
      </w:r>
    </w:p>
    <w:p w14:paraId="541A895F" w14:textId="77777777" w:rsidR="00E361EB" w:rsidRPr="00E361EB" w:rsidRDefault="00E361EB" w:rsidP="00E361E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</w:p>
    <w:p w14:paraId="1914DE20" w14:textId="77777777" w:rsidR="00E361EB" w:rsidRDefault="00E361EB" w:rsidP="00E361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  <w:r w:rsidRPr="00E361E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  <w:t xml:space="preserve">ĐỀ CƯƠNG </w:t>
      </w:r>
    </w:p>
    <w:p w14:paraId="509A3895" w14:textId="77777777" w:rsidR="00C44964" w:rsidRDefault="00E361EB" w:rsidP="00E361E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7F6AE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Kiểm tra công tác quản lý, sử dụng tài sản công </w:t>
      </w:r>
    </w:p>
    <w:p w14:paraId="4779867E" w14:textId="65E782E0" w:rsidR="00E361EB" w:rsidRPr="007F6AE0" w:rsidRDefault="00E361EB" w:rsidP="00E361E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7F6AE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tại các</w:t>
      </w:r>
      <w:r w:rsidR="00D17D4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c</w:t>
      </w:r>
      <w:r w:rsidR="00D17D48" w:rsidRPr="00D17D4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ơ</w:t>
      </w:r>
      <w:r w:rsidR="00D17D4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quan,</w:t>
      </w:r>
      <w:r w:rsidRPr="007F6AE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đơn vị</w:t>
      </w:r>
      <w:r w:rsidR="00D17D4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, </w:t>
      </w:r>
      <w:r w:rsidR="00D17D48" w:rsidRPr="00D17D4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địa</w:t>
      </w:r>
      <w:r w:rsidR="00D17D4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ph</w:t>
      </w:r>
      <w:r w:rsidR="00D17D48" w:rsidRPr="00D17D4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ươ</w:t>
      </w:r>
      <w:r w:rsidR="00D17D4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ng</w:t>
      </w:r>
    </w:p>
    <w:p w14:paraId="1C296BDD" w14:textId="46A19774" w:rsidR="00E361EB" w:rsidRDefault="00AE0EC5" w:rsidP="00E361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  <w:r w:rsidRPr="00E361EB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E4AB7" wp14:editId="473B3D0B">
                <wp:simplePos x="0" y="0"/>
                <wp:positionH relativeFrom="column">
                  <wp:posOffset>1952625</wp:posOffset>
                </wp:positionH>
                <wp:positionV relativeFrom="paragraph">
                  <wp:posOffset>73025</wp:posOffset>
                </wp:positionV>
                <wp:extent cx="2171700" cy="0"/>
                <wp:effectExtent l="5715" t="5715" r="13335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6B3CC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5.75pt" to="324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"/>
            </w:pict>
          </mc:Fallback>
        </mc:AlternateContent>
      </w:r>
      <w:r w:rsidR="00E361EB" w:rsidRPr="00E361E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  <w:t xml:space="preserve"> </w:t>
      </w:r>
    </w:p>
    <w:p w14:paraId="7C1BB9D3" w14:textId="77777777" w:rsidR="00E361EB" w:rsidRPr="00E361EB" w:rsidRDefault="00E361EB" w:rsidP="00E361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</w:p>
    <w:p w14:paraId="489DCFD0" w14:textId="77777777" w:rsidR="00654938" w:rsidRDefault="00654938" w:rsidP="00654938">
      <w:pPr>
        <w:widowControl/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54938">
        <w:rPr>
          <w:rFonts w:ascii="Times New Roman" w:hAnsi="Times New Roman" w:cs="Times New Roman"/>
          <w:b/>
          <w:sz w:val="28"/>
          <w:szCs w:val="28"/>
          <w:lang w:val="it-IT"/>
        </w:rPr>
        <w:t>I/ Mục tiêu kiểm tra:</w:t>
      </w:r>
    </w:p>
    <w:p w14:paraId="693A486F" w14:textId="77777777" w:rsidR="00654938" w:rsidRDefault="00654938" w:rsidP="00654938">
      <w:pPr>
        <w:widowControl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107E4">
        <w:rPr>
          <w:rFonts w:ascii="Times New Roman" w:hAnsi="Times New Roman" w:cs="Times New Roman"/>
          <w:sz w:val="28"/>
          <w:szCs w:val="28"/>
          <w:lang w:val="it-IT"/>
        </w:rPr>
        <w:t xml:space="preserve">- Nhằm tăng cường </w:t>
      </w:r>
      <w:r w:rsidR="001107E4" w:rsidRPr="001107E4">
        <w:rPr>
          <w:rFonts w:ascii="Times New Roman" w:hAnsi="Times New Roman" w:cs="Times New Roman"/>
          <w:sz w:val="28"/>
          <w:szCs w:val="28"/>
          <w:lang w:val="it-IT"/>
        </w:rPr>
        <w:t xml:space="preserve">công tác </w:t>
      </w:r>
      <w:r w:rsidRPr="001107E4">
        <w:rPr>
          <w:rFonts w:ascii="Times New Roman" w:hAnsi="Times New Roman" w:cs="Times New Roman"/>
          <w:sz w:val="28"/>
          <w:szCs w:val="28"/>
          <w:lang w:val="it-IT"/>
        </w:rPr>
        <w:t>quản lý</w:t>
      </w:r>
      <w:r w:rsidR="001107E4" w:rsidRPr="001107E4">
        <w:rPr>
          <w:rFonts w:ascii="Times New Roman" w:hAnsi="Times New Roman" w:cs="Times New Roman"/>
          <w:sz w:val="28"/>
          <w:szCs w:val="28"/>
          <w:lang w:val="it-IT"/>
        </w:rPr>
        <w:t>, xử lý tài sản công đảm bảo đúng quy định, hạn chế sai sót trong quá trình quản lý, xử lý tài sản công.</w:t>
      </w:r>
    </w:p>
    <w:p w14:paraId="7BF9BD69" w14:textId="77777777" w:rsidR="001107E4" w:rsidRPr="001107E4" w:rsidRDefault="001107E4" w:rsidP="001107E4">
      <w:pPr>
        <w:spacing w:before="12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 w:eastAsia="en-US"/>
        </w:rPr>
      </w:pPr>
      <w:r w:rsidRPr="001107E4">
        <w:rPr>
          <w:rFonts w:ascii="Times New Roman" w:hAnsi="Times New Roman" w:cs="Times New Roman"/>
          <w:b/>
          <w:sz w:val="28"/>
          <w:szCs w:val="28"/>
          <w:lang w:val="it-IT"/>
        </w:rPr>
        <w:t xml:space="preserve">II/ </w:t>
      </w:r>
      <w:r w:rsidRPr="001107E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 w:eastAsia="en-US"/>
        </w:rPr>
        <w:t>Cơ sở pháp lý thực hiện kiểm tra:</w:t>
      </w:r>
    </w:p>
    <w:p w14:paraId="36E46559" w14:textId="77777777" w:rsidR="001107E4" w:rsidRPr="00447D5B" w:rsidRDefault="001107E4" w:rsidP="001107E4">
      <w:pPr>
        <w:spacing w:before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 w:eastAsia="en-US"/>
        </w:rPr>
      </w:pPr>
      <w:r w:rsidRPr="001107E4">
        <w:rPr>
          <w:rFonts w:ascii="Times New Roman" w:eastAsia="Times New Roman" w:hAnsi="Times New Roman" w:cs="Times New Roman"/>
          <w:color w:val="auto"/>
          <w:sz w:val="28"/>
          <w:szCs w:val="28"/>
          <w:lang w:val="nl-NL" w:eastAsia="en-US"/>
        </w:rPr>
        <w:tab/>
      </w:r>
      <w:r w:rsidRPr="00447D5B">
        <w:rPr>
          <w:rFonts w:ascii="Times New Roman" w:eastAsia="Times New Roman" w:hAnsi="Times New Roman" w:cs="Times New Roman"/>
          <w:color w:val="auto"/>
          <w:sz w:val="28"/>
          <w:szCs w:val="28"/>
          <w:lang w:val="nl-NL" w:eastAsia="en-US"/>
        </w:rPr>
        <w:t xml:space="preserve">- Luật Quản lý, sử dụng tài sản công năm 2017; </w:t>
      </w:r>
      <w:r w:rsidRPr="00447D5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 xml:space="preserve">Nghị định </w:t>
      </w:r>
      <w:r w:rsidRPr="00447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Số </w:t>
      </w:r>
      <w:r w:rsidRPr="0013353A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151/2017/NĐ-CP ngày 26/12/2017 của Chính phủ về quy định chi tiết một số điều của Luật quản lý sử dụng tài sản công; </w:t>
      </w:r>
      <w:r w:rsidRPr="0013353A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 xml:space="preserve">Thông tư </w:t>
      </w:r>
      <w:r w:rsidRPr="00447D5B">
        <w:rPr>
          <w:rFonts w:ascii="Times New Roman" w:hAnsi="Times New Roman" w:cs="Times New Roman"/>
          <w:color w:val="auto"/>
          <w:sz w:val="28"/>
          <w:szCs w:val="28"/>
        </w:rPr>
        <w:t>Số 144/2017/TT-BTC</w:t>
      </w:r>
      <w:r w:rsidRPr="0013353A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 Hướng dẫn một số nội dung nghị định </w:t>
      </w:r>
      <w:r w:rsidRPr="0013353A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151/2017/NĐ-CP </w:t>
      </w:r>
      <w:r w:rsidRPr="00447D5B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và các văn bản quản lý nhà nước có liên quan đến </w:t>
      </w:r>
      <w:r w:rsidR="00447D5B" w:rsidRPr="00447D5B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công tác </w:t>
      </w:r>
      <w:r w:rsidR="00447D5B" w:rsidRPr="0013353A">
        <w:rPr>
          <w:rFonts w:ascii="Times New Roman" w:hAnsi="Times New Roman" w:cs="Times New Roman"/>
          <w:color w:val="auto"/>
          <w:sz w:val="28"/>
          <w:szCs w:val="28"/>
          <w:lang w:val="nl-NL"/>
        </w:rPr>
        <w:t>quản lý, sử dụng tài sản công.</w:t>
      </w:r>
    </w:p>
    <w:p w14:paraId="7310D913" w14:textId="77777777" w:rsidR="001107E4" w:rsidRPr="001107E4" w:rsidRDefault="001107E4" w:rsidP="001107E4">
      <w:pPr>
        <w:widowControl/>
        <w:spacing w:before="120"/>
        <w:ind w:firstLine="720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it-IT" w:eastAsia="en-US"/>
        </w:rPr>
      </w:pPr>
      <w:r w:rsidRPr="001107E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it-IT" w:eastAsia="en-US"/>
        </w:rPr>
        <w:t>II</w:t>
      </w:r>
      <w:r w:rsidR="00447D5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it-IT" w:eastAsia="en-US"/>
        </w:rPr>
        <w:t>I</w:t>
      </w:r>
      <w:r w:rsidRPr="001107E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it-IT" w:eastAsia="en-US"/>
        </w:rPr>
        <w:t xml:space="preserve">/ </w:t>
      </w:r>
      <w:r w:rsidRPr="001107E4">
        <w:rPr>
          <w:rFonts w:ascii="Times New Roman" w:hAnsi="Times New Roman" w:cs="Times New Roman"/>
          <w:b/>
          <w:sz w:val="28"/>
          <w:szCs w:val="28"/>
          <w:lang w:val="it-IT"/>
        </w:rPr>
        <w:t>Nội dung triển khai thực hiện kiểm tra tại đơn vị</w:t>
      </w:r>
      <w:r w:rsidRPr="001107E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it-IT" w:eastAsia="en-US"/>
        </w:rPr>
        <w:t>:</w:t>
      </w:r>
    </w:p>
    <w:p w14:paraId="57F642A2" w14:textId="271D4B92" w:rsidR="002B7B78" w:rsidRPr="007F6AE0" w:rsidRDefault="002B7B78" w:rsidP="001E1997">
      <w:pPr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</w:pPr>
      <w:r w:rsidRPr="007F6AE0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1. </w:t>
      </w:r>
      <w:r w:rsidR="001E1997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>C</w:t>
      </w:r>
      <w:r w:rsidRPr="007F6A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>ông tác</w:t>
      </w:r>
      <w:r w:rsidR="001E1997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 xml:space="preserve"> </w:t>
      </w:r>
      <w:r w:rsidRPr="007F6A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>theo dõi</w:t>
      </w:r>
      <w:r w:rsidR="001E1997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 xml:space="preserve"> thông tin tài sản;</w:t>
      </w:r>
      <w:r w:rsidRPr="007F6A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 xml:space="preserve"> </w:t>
      </w:r>
      <w:r w:rsidR="001E1997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 xml:space="preserve">quản lý, sử dụng </w:t>
      </w:r>
      <w:r w:rsidRPr="007F6A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>tài sản công</w:t>
      </w:r>
      <w:r w:rsidR="003D192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 xml:space="preserve"> </w:t>
      </w:r>
      <w:r w:rsidR="001E1997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 xml:space="preserve">trên địa bàn huyện </w:t>
      </w:r>
      <w:r w:rsidR="003D192E" w:rsidRPr="001E199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sv-SE" w:eastAsia="en-US"/>
        </w:rPr>
        <w:t>(đặc biệt theo dõi các thông tin về nhà, đất</w:t>
      </w:r>
      <w:r w:rsidR="001E1997" w:rsidRPr="001E199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sv-SE" w:eastAsia="en-US"/>
        </w:rPr>
        <w:t xml:space="preserve"> của các cơ quan, tổ chức, đơn vị thuộc phạm vi quản lý</w:t>
      </w:r>
      <w:r w:rsidR="003D192E" w:rsidRPr="001E199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sv-SE" w:eastAsia="en-US"/>
        </w:rPr>
        <w:t>)</w:t>
      </w:r>
      <w:r w:rsidRPr="001E199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sv-SE" w:eastAsia="en-US"/>
        </w:rPr>
        <w:t>.</w:t>
      </w:r>
    </w:p>
    <w:p w14:paraId="1649F78E" w14:textId="0C91DA01" w:rsidR="002B7B78" w:rsidRPr="007F6AE0" w:rsidRDefault="002B7B78" w:rsidP="001E1997">
      <w:pPr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</w:pPr>
      <w:r w:rsidRPr="007F6AE0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2. </w:t>
      </w:r>
      <w:r w:rsidR="001E1997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T</w:t>
      </w:r>
      <w:r w:rsidRPr="007F6AE0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ình hình công khai tài sản công tại </w:t>
      </w:r>
      <w:r w:rsidR="001E1997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địa phương</w:t>
      </w:r>
      <w:r w:rsidRPr="007F6AE0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:  </w:t>
      </w:r>
    </w:p>
    <w:p w14:paraId="2EAAC054" w14:textId="77777777" w:rsidR="002B7B78" w:rsidRPr="007F6AE0" w:rsidRDefault="002B7B78" w:rsidP="001E1997">
      <w:pPr>
        <w:spacing w:before="80" w:after="8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F6AE0">
        <w:rPr>
          <w:rFonts w:ascii="Arial" w:hAnsi="Arial" w:cs="Arial"/>
          <w:color w:val="auto"/>
          <w:sz w:val="20"/>
        </w:rPr>
        <w:tab/>
      </w: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>- C</w:t>
      </w:r>
      <w:r w:rsidRPr="007F6AE0">
        <w:rPr>
          <w:rFonts w:ascii="Times New Roman" w:hAnsi="Times New Roman" w:cs="Times New Roman"/>
          <w:color w:val="auto"/>
          <w:sz w:val="28"/>
          <w:szCs w:val="28"/>
        </w:rPr>
        <w:t>ông khai tình hình đầu tư xây dựng, mua sắm, giao, thuê tài sản công</w:t>
      </w: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; </w:t>
      </w:r>
    </w:p>
    <w:p w14:paraId="67A123C4" w14:textId="77777777" w:rsidR="002B7B78" w:rsidRPr="007F6AE0" w:rsidRDefault="002B7B78" w:rsidP="001E1997">
      <w:pPr>
        <w:spacing w:before="80" w:after="8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>- C</w:t>
      </w:r>
      <w:r w:rsidRPr="007F6AE0">
        <w:rPr>
          <w:rFonts w:ascii="Times New Roman" w:hAnsi="Times New Roman" w:cs="Times New Roman"/>
          <w:color w:val="auto"/>
          <w:sz w:val="28"/>
          <w:szCs w:val="28"/>
        </w:rPr>
        <w:t>ông khai tình hình sử dụng, thu hồi, điều chuyển, thanh lý, tiêu hủy và các hình thức xử lý khác đối với tài sản công</w:t>
      </w: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; </w:t>
      </w:r>
    </w:p>
    <w:p w14:paraId="2BE5FA75" w14:textId="77777777" w:rsidR="002B7B78" w:rsidRPr="007F6AE0" w:rsidRDefault="002B7B78" w:rsidP="001E1997">
      <w:pPr>
        <w:spacing w:before="80" w:after="8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7F6AE0">
        <w:rPr>
          <w:rFonts w:ascii="Times New Roman" w:hAnsi="Times New Roman" w:cs="Times New Roman"/>
          <w:color w:val="auto"/>
          <w:sz w:val="28"/>
          <w:szCs w:val="28"/>
        </w:rPr>
        <w:t>Công khai tình hình khai thác nguồn lực tài chính từ tài sản công tại cơ quan, tổ chức, đơn vị</w:t>
      </w:r>
    </w:p>
    <w:p w14:paraId="30C635B1" w14:textId="77777777" w:rsidR="002B7B78" w:rsidRPr="007F6AE0" w:rsidRDefault="002B7B78" w:rsidP="001E1997">
      <w:pPr>
        <w:spacing w:before="80" w:after="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F6AE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Đơn vị thực hiện có đúng </w:t>
      </w:r>
      <w:r w:rsidRPr="007F6A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 xml:space="preserve">quy định tại điều 121, 122, 123 Nghị định </w:t>
      </w: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Số </w:t>
      </w: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151/2017/NĐ-CP ngày 26/12/2017 của Chính phủ về quy định chi tiết một số điều của Luật quản lý sử dụng tài sản công.</w:t>
      </w:r>
    </w:p>
    <w:p w14:paraId="3F06A350" w14:textId="1F209383" w:rsidR="002B7B78" w:rsidRPr="007F6AE0" w:rsidRDefault="002B7B78" w:rsidP="001E1997">
      <w:pPr>
        <w:spacing w:before="80" w:after="8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 xml:space="preserve">- Các </w:t>
      </w:r>
      <w:r w:rsidRPr="007F6AE0">
        <w:rPr>
          <w:rFonts w:ascii="Times New Roman" w:hAnsi="Times New Roman" w:cs="Times New Roman"/>
          <w:bCs/>
          <w:color w:val="auto"/>
          <w:sz w:val="28"/>
          <w:szCs w:val="28"/>
        </w:rPr>
        <w:t>Biểu mẫu công khai tài sản công</w:t>
      </w:r>
      <w:r w:rsidRPr="007F6AE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có đúng theo điều 11 Thông tư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7F6AE0">
        <w:rPr>
          <w:rFonts w:ascii="Times New Roman" w:hAnsi="Times New Roman" w:cs="Times New Roman"/>
          <w:color w:val="auto"/>
          <w:sz w:val="28"/>
          <w:szCs w:val="28"/>
        </w:rPr>
        <w:t>ố 144/2017/TT-BTC</w:t>
      </w: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Hướng dẫn một số nội dung nghị định </w:t>
      </w: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151/2017/NĐ-CP.</w:t>
      </w: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14:paraId="70746AB8" w14:textId="1B1471E5" w:rsidR="0061503B" w:rsidRDefault="002B7B78" w:rsidP="001E1997">
      <w:pPr>
        <w:spacing w:before="80" w:after="80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</w:pPr>
      <w:r w:rsidRPr="007F6AE0">
        <w:rPr>
          <w:rFonts w:ascii="Arial" w:hAnsi="Arial" w:cs="Arial"/>
          <w:color w:val="auto"/>
          <w:sz w:val="20"/>
        </w:rPr>
        <w:tab/>
      </w:r>
      <w:r w:rsidRPr="007F6AE0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3. </w:t>
      </w:r>
      <w:bookmarkStart w:id="0" w:name="_Hlk78179861"/>
      <w:r w:rsidR="001E1997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C</w:t>
      </w:r>
      <w:r w:rsidR="0061503B" w:rsidRP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ông tác </w:t>
      </w:r>
      <w:r w:rsid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s</w:t>
      </w:r>
      <w:r w:rsidR="0061503B" w:rsidRP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ắp</w:t>
      </w:r>
      <w:r w:rsid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 x</w:t>
      </w:r>
      <w:r w:rsidR="0061503B" w:rsidRP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ếp</w:t>
      </w:r>
      <w:r w:rsid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 l</w:t>
      </w:r>
      <w:r w:rsidR="0061503B" w:rsidRP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ại, xử lý tài sản</w:t>
      </w:r>
      <w:r w:rsid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 t</w:t>
      </w:r>
      <w:r w:rsidR="0061503B" w:rsidRP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ại</w:t>
      </w:r>
      <w:r w:rsid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 </w:t>
      </w:r>
      <w:r w:rsidR="0061503B" w:rsidRP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đơ</w:t>
      </w:r>
      <w:r w:rsid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n v</w:t>
      </w:r>
      <w:r w:rsidR="0061503B" w:rsidRP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ị</w:t>
      </w:r>
      <w:r w:rsid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:</w:t>
      </w:r>
    </w:p>
    <w:p w14:paraId="14EF817B" w14:textId="474CB429" w:rsidR="0061503B" w:rsidRDefault="0061503B" w:rsidP="002B7B78">
      <w:pPr>
        <w:spacing w:before="80" w:after="80"/>
        <w:ind w:firstLine="72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- </w:t>
      </w:r>
      <w:r w:rsidR="001E19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Kết quả triển khai, thực hiện phương án sắp xếp tài sản đã được cấp có thẩm quyền phê duyệt.</w:t>
      </w:r>
    </w:p>
    <w:p w14:paraId="7678A94E" w14:textId="64A8631B" w:rsidR="0061503B" w:rsidRPr="0061503B" w:rsidRDefault="0061503B" w:rsidP="002B7B78">
      <w:pPr>
        <w:spacing w:before="80" w:after="80"/>
        <w:ind w:firstLine="72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- C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ô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ng t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á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c x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ử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l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ý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t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à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i s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ả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n (thanh l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ý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, 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điề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u chuy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ể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n, b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á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n) c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ó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đả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m b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ả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o tr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ìn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h t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ự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th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ủ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t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ục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v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à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ph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â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n c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ấp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th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ẩ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m quy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ề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n quy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ết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định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quy 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định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t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ại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Ngh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ị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định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s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ố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151/2017/N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Đ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-CP c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ủa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Ch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í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nh ph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ủ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; 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Nghị quyết 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US" w:eastAsia="en-US"/>
        </w:rPr>
        <w:t>s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>ố 21/2018/NQ-HĐND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US" w:eastAsia="en-US"/>
        </w:rPr>
        <w:t xml:space="preserve"> ngày 19/7/2018 của Hội đồng nhân dân tỉnh về quy định phân cấp tài sản công thuộc phạm vi quản lý của </w:t>
      </w:r>
      <w:r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US" w:eastAsia="en-US"/>
        </w:rPr>
        <w:lastRenderedPageBreak/>
        <w:t>tỉnh Kon Tum</w:t>
      </w:r>
      <w:r w:rsidR="001E19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US" w:eastAsia="en-US"/>
        </w:rPr>
        <w:t>.</w:t>
      </w:r>
    </w:p>
    <w:bookmarkEnd w:id="0"/>
    <w:p w14:paraId="22D6A4F9" w14:textId="27B7A358" w:rsidR="002B7B78" w:rsidRPr="007F6AE0" w:rsidRDefault="001E1997" w:rsidP="002B7B78">
      <w:pPr>
        <w:spacing w:before="80" w:after="80"/>
        <w:ind w:firstLine="720"/>
        <w:jc w:val="both"/>
        <w:rPr>
          <w:rFonts w:ascii="Arial" w:hAnsi="Arial" w:cs="Arial"/>
          <w:color w:val="auto"/>
          <w:sz w:val="20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4.</w:t>
      </w:r>
      <w:r w:rsidR="002B7B78" w:rsidRPr="007F6AE0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C</w:t>
      </w:r>
      <w:r w:rsidR="002B7B78" w:rsidRPr="007F6AE0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ông tác mua sắm</w:t>
      </w:r>
      <w:r w:rsidR="002B7B78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, thu</w:t>
      </w:r>
      <w:r w:rsidR="002B7B78" w:rsidRPr="00667AA6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ê</w:t>
      </w:r>
      <w:r w:rsid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, s</w:t>
      </w:r>
      <w:r w:rsidR="0061503B" w:rsidRP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ửa</w:t>
      </w:r>
      <w:r w:rsid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 ch</w:t>
      </w:r>
      <w:r w:rsidR="0061503B" w:rsidRP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ữa</w:t>
      </w:r>
      <w:r w:rsidR="0061503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 </w:t>
      </w:r>
      <w:r w:rsidR="002B7B78" w:rsidRPr="007F6AE0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tài sản</w:t>
      </w: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; sử dụng tài sản công vào mục đích kinh doanh, cho thuê, liên doanh, liên kết</w:t>
      </w:r>
      <w:r w:rsidR="002B7B78" w:rsidRPr="007F6AE0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: </w:t>
      </w:r>
    </w:p>
    <w:p w14:paraId="1F839756" w14:textId="6EFAF2EA" w:rsidR="002B7B78" w:rsidRPr="007F6AE0" w:rsidRDefault="002B7B78" w:rsidP="002B7B78">
      <w:pPr>
        <w:spacing w:before="80" w:after="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/>
        </w:rPr>
      </w:pPr>
      <w:r w:rsidRPr="007F6AE0">
        <w:rPr>
          <w:rFonts w:ascii="Arial" w:hAnsi="Arial" w:cs="Arial"/>
          <w:color w:val="auto"/>
          <w:sz w:val="20"/>
        </w:rPr>
        <w:tab/>
      </w: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7F6A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/>
        </w:rPr>
        <w:t>Thẩm quyền quyết định mua sắm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/>
        </w:rPr>
        <w:t>, thu</w:t>
      </w:r>
      <w:r w:rsidRPr="00667AA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/>
        </w:rPr>
        <w:t>ê</w:t>
      </w:r>
      <w:r w:rsidR="006150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/>
        </w:rPr>
        <w:t>, s</w:t>
      </w:r>
      <w:r w:rsidR="0061503B" w:rsidRPr="006150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/>
        </w:rPr>
        <w:t>ửa</w:t>
      </w:r>
      <w:r w:rsidR="006150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/>
        </w:rPr>
        <w:t xml:space="preserve"> ch</w:t>
      </w:r>
      <w:r w:rsidR="0061503B" w:rsidRPr="006150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/>
        </w:rPr>
        <w:t>ữa</w:t>
      </w:r>
      <w:r w:rsidR="006150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/>
        </w:rPr>
        <w:t xml:space="preserve"> </w:t>
      </w:r>
      <w:r w:rsidRPr="007F6A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/>
        </w:rPr>
        <w:t>tài sản công;</w:t>
      </w:r>
    </w:p>
    <w:p w14:paraId="16517E89" w14:textId="2AEEF753" w:rsidR="002B7B78" w:rsidRPr="007F6AE0" w:rsidRDefault="002B7B78" w:rsidP="002B7B78">
      <w:pPr>
        <w:spacing w:before="80" w:after="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/>
        </w:rPr>
      </w:pPr>
      <w:r w:rsidRPr="007F6A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/>
        </w:rPr>
        <w:tab/>
        <w:t xml:space="preserve">- Thẩm quyền phê duyệt kế hoạch lựa chọn nhà thầu; </w:t>
      </w:r>
    </w:p>
    <w:p w14:paraId="4F6FFB66" w14:textId="4373E5E1" w:rsidR="002B7B78" w:rsidRPr="007F6AE0" w:rsidRDefault="002B7B78" w:rsidP="002B7B78">
      <w:pPr>
        <w:spacing w:before="80" w:after="80"/>
        <w:ind w:firstLine="72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</w:pP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Thủ tục hồ sơ và các </w:t>
      </w:r>
      <w:r w:rsidRPr="007F6A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>chứng từ liên quan đến việc mua sắm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 xml:space="preserve">, </w:t>
      </w:r>
      <w:r w:rsidRPr="00667AA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US" w:eastAsia="en-US"/>
        </w:rPr>
        <w:t>thuê</w:t>
      </w:r>
      <w:r w:rsid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US" w:eastAsia="en-US"/>
        </w:rPr>
        <w:t>, s</w:t>
      </w:r>
      <w:r w:rsidR="0061503B"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US" w:eastAsia="en-US"/>
        </w:rPr>
        <w:t>ửa</w:t>
      </w:r>
      <w:r w:rsid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US" w:eastAsia="en-US"/>
        </w:rPr>
        <w:t xml:space="preserve"> ch</w:t>
      </w:r>
      <w:r w:rsidR="0061503B" w:rsidRP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US" w:eastAsia="en-US"/>
        </w:rPr>
        <w:t>ữa</w:t>
      </w:r>
      <w:r w:rsidR="0061503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US" w:eastAsia="en-US"/>
        </w:rPr>
        <w:t xml:space="preserve"> </w:t>
      </w:r>
      <w:r w:rsidRPr="007F6A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>tài sản công.</w:t>
      </w:r>
    </w:p>
    <w:p w14:paraId="24BB9F22" w14:textId="45EDCA86" w:rsidR="002B7B78" w:rsidRDefault="001E1997" w:rsidP="002B7B78">
      <w:pPr>
        <w:spacing w:before="80" w:after="80"/>
        <w:ind w:firstLine="72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>(</w:t>
      </w:r>
      <w:r w:rsidR="002B7B78" w:rsidRPr="007F6A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>Đoàn sẽ chọn mẫu một số hồ sơ để kiểm tra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>)</w:t>
      </w:r>
    </w:p>
    <w:p w14:paraId="7ECF50E8" w14:textId="48691EF3" w:rsidR="001E1997" w:rsidRPr="001E1997" w:rsidRDefault="001E1997" w:rsidP="002B7B78">
      <w:pPr>
        <w:spacing w:before="80" w:after="80"/>
        <w:ind w:firstLine="72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</w:pPr>
      <w:r w:rsidRPr="001E19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- Việc </w:t>
      </w:r>
      <w:r w:rsidRPr="001E19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sử dụng tài sản công vào mục đích kinh doanh, cho thuê, liên doanh, liên kết</w:t>
      </w:r>
      <w:r w:rsidR="00B17A7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 xml:space="preserve"> (nếu có)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sv-SE" w:eastAsia="en-US"/>
        </w:rPr>
        <w:t>.</w:t>
      </w:r>
    </w:p>
    <w:p w14:paraId="15663F6D" w14:textId="7494EBB4" w:rsidR="002B7B78" w:rsidRPr="007F6AE0" w:rsidRDefault="001E1997" w:rsidP="002B7B78">
      <w:pPr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5</w:t>
      </w:r>
      <w:r w:rsidR="002B7B78" w:rsidRPr="007F6AE0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V</w:t>
      </w:r>
      <w:r w:rsidR="002B7B78" w:rsidRPr="007F6AE0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iệc xây dựng quy chế quản lý, sử dụng tài sản công tại cơ quan, đơn vị: </w:t>
      </w:r>
    </w:p>
    <w:p w14:paraId="0E9BFB10" w14:textId="77777777" w:rsidR="002B7B78" w:rsidRDefault="002B7B78" w:rsidP="002B7B78">
      <w:pPr>
        <w:spacing w:before="80" w:after="80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6AE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C</w:t>
      </w:r>
      <w:r w:rsidRPr="00667AA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 t</w:t>
      </w:r>
      <w:r w:rsidRPr="00667AA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á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 tr</w:t>
      </w:r>
      <w:r w:rsidRPr="00667AA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 khai cho c</w:t>
      </w:r>
      <w:r w:rsidRPr="00667AA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á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c </w:t>
      </w:r>
      <w:r w:rsidRPr="00667AA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đơ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 v</w:t>
      </w:r>
      <w:r w:rsidRPr="00667AA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tr</w:t>
      </w:r>
      <w:r w:rsidRPr="00667AA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ực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thu</w:t>
      </w:r>
      <w:r w:rsidRPr="00667AA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ộ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c </w:t>
      </w:r>
      <w:r w:rsidRPr="00667AA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xây dựng quy chế quản lý, sử dụng tài sản công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</w:t>
      </w:r>
      <w:r w:rsidRPr="00667AA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ại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c</w:t>
      </w:r>
      <w:r w:rsidRPr="00667AA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ơ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quan, </w:t>
      </w:r>
      <w:r w:rsidRPr="00667AA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đơ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 v</w:t>
      </w:r>
      <w:r w:rsidRPr="00667AA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.</w:t>
      </w:r>
    </w:p>
    <w:p w14:paraId="10FB4CB6" w14:textId="77777777" w:rsidR="002B7B78" w:rsidRPr="007F6AE0" w:rsidRDefault="002B7B78" w:rsidP="002B7B78">
      <w:pPr>
        <w:spacing w:before="80" w:after="8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-</w:t>
      </w: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Đơn vị có ban hành q</w:t>
      </w: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uy chế quản lý, sử dụng tài sản công thuộc phạm vi quản lý của cơ quan, đơn vị</w:t>
      </w: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hay không;</w:t>
      </w:r>
    </w:p>
    <w:p w14:paraId="13BAA8ED" w14:textId="77777777" w:rsidR="002B7B78" w:rsidRPr="007F6AE0" w:rsidRDefault="002B7B78" w:rsidP="002B7B78">
      <w:pPr>
        <w:spacing w:before="80" w:after="8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- Căn cứ xây dựng quy chế và nội dung của Quy chế;</w:t>
      </w:r>
    </w:p>
    <w:p w14:paraId="7AEF5885" w14:textId="77777777" w:rsidR="002B7B78" w:rsidRPr="007F6AE0" w:rsidRDefault="002B7B78" w:rsidP="002B7B78">
      <w:pPr>
        <w:spacing w:before="80" w:after="8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- </w:t>
      </w: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Quy chế </w:t>
      </w: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có</w:t>
      </w: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được thảo luận rộng rãi, dân chủ trong cơ quan, đơn vị trước khi ban hành; </w:t>
      </w:r>
    </w:p>
    <w:p w14:paraId="4B23F102" w14:textId="77777777" w:rsidR="002B7B78" w:rsidRPr="007F6AE0" w:rsidRDefault="002B7B78" w:rsidP="002B7B78">
      <w:pPr>
        <w:spacing w:before="80" w:after="8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- S</w:t>
      </w: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au khi ban hành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</w:t>
      </w:r>
      <w:r w:rsidRPr="00667AA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ó</w:t>
      </w: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công khai trong cơ quan, đơn vị</w:t>
      </w: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không</w:t>
      </w: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14:paraId="3CE1BBF5" w14:textId="6760DC50" w:rsidR="002B7B78" w:rsidRPr="007F6AE0" w:rsidRDefault="002B7B78" w:rsidP="002B7B78">
      <w:pPr>
        <w:spacing w:before="80" w:after="8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Việc xây dựng quy chế đơn vị thực hiện có đúng </w:t>
      </w:r>
      <w:r w:rsidRPr="007F6A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 xml:space="preserve">quy định tại điều 7 </w:t>
      </w:r>
      <w:r w:rsidRPr="007F6AE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Thông tư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s</w:t>
      </w:r>
      <w:r w:rsidRPr="007F6AE0">
        <w:rPr>
          <w:rFonts w:ascii="Times New Roman" w:hAnsi="Times New Roman" w:cs="Times New Roman"/>
          <w:color w:val="auto"/>
          <w:sz w:val="28"/>
          <w:szCs w:val="28"/>
        </w:rPr>
        <w:t>ố 144/2017/TT-BTC</w:t>
      </w: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h</w:t>
      </w: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ướng dẫn một số nội dung nghị định </w:t>
      </w:r>
      <w:r w:rsidRPr="007F6AE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151/2017/NĐ-CP.</w:t>
      </w:r>
    </w:p>
    <w:p w14:paraId="3AF484DD" w14:textId="3424F255" w:rsidR="002B7B78" w:rsidRPr="007F6AE0" w:rsidRDefault="001E1997" w:rsidP="002B7B78">
      <w:pPr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>6</w:t>
      </w:r>
      <w:r w:rsidR="002B7B78" w:rsidRPr="007F6AE0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sv-SE" w:eastAsia="en-US"/>
        </w:rPr>
        <w:t xml:space="preserve">. Công tác báo cáo về tài sản công định kỳ theo quy định và đột xuất theo yêu cầu của các cấp có thẩm quyền: </w:t>
      </w:r>
    </w:p>
    <w:p w14:paraId="5199EA7A" w14:textId="77777777" w:rsidR="002B7B78" w:rsidRPr="007F6AE0" w:rsidRDefault="002B7B78" w:rsidP="002B7B78">
      <w:pPr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7F6AE0">
        <w:rPr>
          <w:rFonts w:ascii="Times New Roman" w:hAnsi="Times New Roman" w:cs="Times New Roman"/>
          <w:color w:val="auto"/>
          <w:sz w:val="28"/>
          <w:szCs w:val="28"/>
        </w:rPr>
        <w:t>Nội dung báo cáo tình hình quản lý, sử dụng tài sản công</w:t>
      </w: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14:paraId="18C51C25" w14:textId="5DA72C1A" w:rsidR="002B7B78" w:rsidRDefault="002B7B78" w:rsidP="002B7B78">
      <w:pPr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7F6AE0">
        <w:rPr>
          <w:rFonts w:ascii="Times New Roman" w:hAnsi="Times New Roman" w:cs="Times New Roman"/>
          <w:color w:val="auto"/>
          <w:sz w:val="28"/>
          <w:szCs w:val="28"/>
        </w:rPr>
        <w:t>Thời hạn báo cáo tình hình quản lý, sử dụng tài sản công hằng năm</w:t>
      </w:r>
      <w:r w:rsidRPr="007F6AE0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7153DC2D" w14:textId="554EFD8D" w:rsidR="0061503B" w:rsidRDefault="0061503B" w:rsidP="0061503B">
      <w:pPr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1503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Đơn vị thực hiện có đúng </w:t>
      </w:r>
      <w:r w:rsidRPr="0061503B">
        <w:rPr>
          <w:rFonts w:ascii="Times New Roman" w:hAnsi="Times New Roman" w:cs="Times New Roman"/>
          <w:iCs/>
          <w:color w:val="auto"/>
          <w:sz w:val="28"/>
          <w:szCs w:val="28"/>
          <w:lang w:val="sv-SE"/>
        </w:rPr>
        <w:t>quy định tại điểm 2 điều 130, điều 131 Nghị định s</w:t>
      </w:r>
      <w:r w:rsidRPr="0061503B">
        <w:rPr>
          <w:rFonts w:ascii="Times New Roman" w:hAnsi="Times New Roman" w:cs="Times New Roman"/>
          <w:color w:val="auto"/>
          <w:sz w:val="28"/>
          <w:szCs w:val="28"/>
        </w:rPr>
        <w:t xml:space="preserve">ố </w:t>
      </w:r>
      <w:r w:rsidRPr="0061503B">
        <w:rPr>
          <w:rFonts w:ascii="Times New Roman" w:hAnsi="Times New Roman" w:cs="Times New Roman"/>
          <w:color w:val="auto"/>
          <w:sz w:val="28"/>
          <w:szCs w:val="28"/>
          <w:lang w:val="en-US"/>
        </w:rPr>
        <w:t>151/2017/NĐ-CP ngày 26/12/2017 của Chính phủ về quy định chi tiết một số điều của Luật quản lý sử dụng tài sản công.</w:t>
      </w:r>
    </w:p>
    <w:p w14:paraId="61B6B1AF" w14:textId="04BA4C26" w:rsidR="0061503B" w:rsidRPr="0061503B" w:rsidRDefault="001E1997" w:rsidP="0061503B">
      <w:pPr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sv-SE"/>
        </w:rPr>
      </w:pPr>
      <w:bookmarkStart w:id="1" w:name="_Hlk78179295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7</w:t>
      </w:r>
      <w:r w:rsidR="0061503B" w:rsidRPr="0061503B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. </w:t>
      </w:r>
      <w:r w:rsidR="0061503B" w:rsidRPr="00921360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sv-SE"/>
        </w:rPr>
        <w:t xml:space="preserve">Công tác </w:t>
      </w:r>
      <w:r w:rsidR="0061503B" w:rsidRPr="0061503B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sv-SE"/>
        </w:rPr>
        <w:t>chỉ đạo, triển khai</w:t>
      </w:r>
      <w:r w:rsidR="0061503B" w:rsidRPr="00921360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sv-SE"/>
        </w:rPr>
        <w:t xml:space="preserve"> thực hiện các quy định về quản lý,</w:t>
      </w:r>
      <w:r w:rsidR="0061503B" w:rsidRPr="0061503B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sv-SE"/>
        </w:rPr>
        <w:t xml:space="preserve"> sử dụng,</w:t>
      </w:r>
      <w:r w:rsidR="0061503B" w:rsidRPr="00921360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sv-SE"/>
        </w:rPr>
        <w:t xml:space="preserve"> </w:t>
      </w:r>
      <w:r w:rsidR="0061503B" w:rsidRPr="0061503B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sv-SE"/>
        </w:rPr>
        <w:t>x</w:t>
      </w:r>
      <w:r w:rsidR="0061503B" w:rsidRPr="00921360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sv-SE"/>
        </w:rPr>
        <w:t xml:space="preserve">ử lý tài sản công </w:t>
      </w:r>
      <w:r w:rsidR="0061503B" w:rsidRPr="0061503B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sv-SE"/>
        </w:rPr>
        <w:t>cho các cơ quan, đơn vị thuộc phạm vi quản lý; công tác kiểm tra tình hình quản lý, sử dụng tài sản công tại các đơn vị trực thuộc</w:t>
      </w:r>
      <w:r w:rsidR="0061503B" w:rsidRPr="00921360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sv-SE"/>
        </w:rPr>
        <w:t>.</w:t>
      </w:r>
    </w:p>
    <w:p w14:paraId="665FE556" w14:textId="6CD2E77E" w:rsidR="0061503B" w:rsidRDefault="0061503B" w:rsidP="002B7B78">
      <w:pPr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</w:pPr>
      <w:bookmarkStart w:id="2" w:name="_Hlk78179435"/>
      <w:bookmarkEnd w:id="1"/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(l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ư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u 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ý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c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ô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ng t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á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c: tri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ể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n khai vi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ệc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s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ử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d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ụng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t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ài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s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ả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n c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ô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ng v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à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o m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ục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đích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kinh doanh, cho thu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ê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, li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ên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doanh li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ên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k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ết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cho c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á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c 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đơ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n v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ị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s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ự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nghi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ệp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thu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ộc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ph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ạm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vi qu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ả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n l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ý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; ch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ỉ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đạo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s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ắp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x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ếp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l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ại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, x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ử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l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ý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t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à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i s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ả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n c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ô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ng theo quy </w:t>
      </w:r>
      <w:r w:rsidRPr="006150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định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)</w:t>
      </w:r>
    </w:p>
    <w:p w14:paraId="7207C09C" w14:textId="5B44F058" w:rsidR="000503D0" w:rsidRPr="007F6AE0" w:rsidRDefault="000503D0" w:rsidP="002B7B78">
      <w:pPr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</w:pPr>
      <w:r w:rsidRPr="000503D0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en-US" w:eastAsia="en-US"/>
        </w:rPr>
        <w:t>8.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</w:t>
      </w:r>
      <w:r w:rsidRPr="000503D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>Việc thực hiện kiến nghị của các cơ quan chức năng thanh tra, kiểm tra về tài sản công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 xml:space="preserve"> (nếu có)</w:t>
      </w:r>
      <w:r w:rsidRPr="000503D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sv-SE" w:eastAsia="en-US"/>
        </w:rPr>
        <w:t>.</w:t>
      </w:r>
    </w:p>
    <w:bookmarkEnd w:id="2"/>
    <w:p w14:paraId="7EC94ECE" w14:textId="2555A63D" w:rsidR="00E361EB" w:rsidRPr="0013353A" w:rsidRDefault="00E361EB" w:rsidP="001107E4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it-IT" w:eastAsia="en-US"/>
        </w:rPr>
      </w:pPr>
    </w:p>
    <w:p w14:paraId="0BE122E9" w14:textId="77777777" w:rsidR="001107E4" w:rsidRPr="0013353A" w:rsidRDefault="001107E4" w:rsidP="001107E4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it-IT" w:eastAsia="en-US"/>
        </w:rPr>
      </w:pPr>
    </w:p>
    <w:p w14:paraId="5704F1AD" w14:textId="77777777" w:rsidR="001107E4" w:rsidRPr="0013353A" w:rsidRDefault="001107E4" w:rsidP="001107E4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it-IT" w:eastAsia="en-US"/>
        </w:rPr>
      </w:pPr>
    </w:p>
    <w:p w14:paraId="73B85A0E" w14:textId="77777777" w:rsidR="001107E4" w:rsidRPr="0013353A" w:rsidRDefault="001107E4" w:rsidP="001107E4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</w:pPr>
    </w:p>
    <w:p w14:paraId="0263AD9F" w14:textId="77777777" w:rsidR="007F6AE0" w:rsidRPr="0013353A" w:rsidRDefault="007F6AE0" w:rsidP="001107E4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</w:pPr>
    </w:p>
    <w:p w14:paraId="45085AD8" w14:textId="77777777" w:rsidR="007F6AE0" w:rsidRPr="0013353A" w:rsidRDefault="007F6AE0" w:rsidP="001107E4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</w:pPr>
    </w:p>
    <w:p w14:paraId="6C91DF25" w14:textId="77777777" w:rsidR="007F6AE0" w:rsidRPr="0013353A" w:rsidRDefault="007F6AE0" w:rsidP="001107E4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</w:pPr>
    </w:p>
    <w:p w14:paraId="332A74A5" w14:textId="77777777" w:rsidR="007F6AE0" w:rsidRPr="0013353A" w:rsidRDefault="007F6AE0" w:rsidP="001107E4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</w:pPr>
    </w:p>
    <w:p w14:paraId="7EC9AE7C" w14:textId="77777777" w:rsidR="007F6AE0" w:rsidRPr="0013353A" w:rsidRDefault="007F6AE0" w:rsidP="001107E4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</w:pPr>
    </w:p>
    <w:p w14:paraId="1A37D55E" w14:textId="77777777" w:rsidR="007F6AE0" w:rsidRPr="0013353A" w:rsidRDefault="007F6AE0" w:rsidP="001107E4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</w:pPr>
    </w:p>
    <w:p w14:paraId="6B01369C" w14:textId="77777777" w:rsidR="007F6AE0" w:rsidRPr="0013353A" w:rsidRDefault="007F6AE0" w:rsidP="001107E4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</w:pPr>
    </w:p>
    <w:p w14:paraId="2898F91B" w14:textId="77777777" w:rsidR="007F6AE0" w:rsidRPr="0013353A" w:rsidRDefault="007F6AE0" w:rsidP="001107E4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</w:pPr>
    </w:p>
    <w:p w14:paraId="0F995328" w14:textId="77777777" w:rsidR="007F6AE0" w:rsidRPr="0013353A" w:rsidRDefault="007F6AE0" w:rsidP="001107E4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</w:pPr>
    </w:p>
    <w:p w14:paraId="0817F0EA" w14:textId="77777777" w:rsidR="007F6AE0" w:rsidRPr="0013353A" w:rsidRDefault="007F6AE0" w:rsidP="001107E4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</w:pPr>
    </w:p>
    <w:p w14:paraId="1981EA25" w14:textId="77777777" w:rsidR="007F6AE0" w:rsidRPr="0013353A" w:rsidRDefault="007F6AE0" w:rsidP="001107E4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</w:pPr>
    </w:p>
    <w:p w14:paraId="28005C91" w14:textId="77777777" w:rsidR="00E361EB" w:rsidRDefault="00E361EB" w:rsidP="00E361EB">
      <w:pPr>
        <w:rPr>
          <w:rFonts w:ascii="Times New Roman" w:hAnsi="Times New Roman" w:cs="Times New Roman"/>
          <w:b/>
          <w:color w:val="000066"/>
          <w:sz w:val="28"/>
          <w:szCs w:val="28"/>
        </w:rPr>
      </w:pPr>
    </w:p>
    <w:p w14:paraId="30EBF953" w14:textId="77777777" w:rsidR="00E361EB" w:rsidRDefault="00E361EB" w:rsidP="005C5D67">
      <w:pPr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</w:p>
    <w:p w14:paraId="67C8A60A" w14:textId="77777777" w:rsidR="00E361EB" w:rsidRDefault="00E361EB" w:rsidP="005C5D67">
      <w:pPr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</w:p>
    <w:sectPr w:rsidR="00E361EB" w:rsidSect="000B78A0">
      <w:pgSz w:w="11906" w:h="16838" w:code="9"/>
      <w:pgMar w:top="1008" w:right="1152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B791" w14:textId="77777777" w:rsidR="00F80C3F" w:rsidRDefault="00F80C3F">
      <w:r>
        <w:separator/>
      </w:r>
    </w:p>
  </w:endnote>
  <w:endnote w:type="continuationSeparator" w:id="0">
    <w:p w14:paraId="0511224D" w14:textId="77777777" w:rsidR="00F80C3F" w:rsidRDefault="00F8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F126" w14:textId="77777777" w:rsidR="00F80C3F" w:rsidRDefault="00F80C3F">
      <w:r>
        <w:separator/>
      </w:r>
    </w:p>
  </w:footnote>
  <w:footnote w:type="continuationSeparator" w:id="0">
    <w:p w14:paraId="58D0AD93" w14:textId="77777777" w:rsidR="00F80C3F" w:rsidRDefault="00F8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3032"/>
    <w:multiLevelType w:val="hybridMultilevel"/>
    <w:tmpl w:val="B4E06E18"/>
    <w:lvl w:ilvl="0" w:tplc="A478FA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9A39AC"/>
    <w:multiLevelType w:val="hybridMultilevel"/>
    <w:tmpl w:val="42B48310"/>
    <w:lvl w:ilvl="0" w:tplc="620E1B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1611795">
    <w:abstractNumId w:val="1"/>
  </w:num>
  <w:num w:numId="2" w16cid:durableId="123254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97"/>
    <w:rsid w:val="0000069D"/>
    <w:rsid w:val="000008D4"/>
    <w:rsid w:val="000015A2"/>
    <w:rsid w:val="0000338E"/>
    <w:rsid w:val="00013BCF"/>
    <w:rsid w:val="00014766"/>
    <w:rsid w:val="0002125E"/>
    <w:rsid w:val="0003200D"/>
    <w:rsid w:val="00033A63"/>
    <w:rsid w:val="00033DC8"/>
    <w:rsid w:val="00034E4F"/>
    <w:rsid w:val="00034F6A"/>
    <w:rsid w:val="000351A2"/>
    <w:rsid w:val="0003599F"/>
    <w:rsid w:val="000368E7"/>
    <w:rsid w:val="000368F0"/>
    <w:rsid w:val="0004072B"/>
    <w:rsid w:val="00041CD5"/>
    <w:rsid w:val="00041DB2"/>
    <w:rsid w:val="000420D6"/>
    <w:rsid w:val="00043509"/>
    <w:rsid w:val="00043673"/>
    <w:rsid w:val="00044C14"/>
    <w:rsid w:val="00045558"/>
    <w:rsid w:val="000503D0"/>
    <w:rsid w:val="000517F4"/>
    <w:rsid w:val="00051D3D"/>
    <w:rsid w:val="0005256A"/>
    <w:rsid w:val="00055F77"/>
    <w:rsid w:val="0005750F"/>
    <w:rsid w:val="00060F3F"/>
    <w:rsid w:val="0006296B"/>
    <w:rsid w:val="00064918"/>
    <w:rsid w:val="000709FA"/>
    <w:rsid w:val="00071EFD"/>
    <w:rsid w:val="00073E75"/>
    <w:rsid w:val="0007608C"/>
    <w:rsid w:val="0008030D"/>
    <w:rsid w:val="00081F7F"/>
    <w:rsid w:val="00082997"/>
    <w:rsid w:val="00083CAB"/>
    <w:rsid w:val="00085017"/>
    <w:rsid w:val="00085343"/>
    <w:rsid w:val="000853BD"/>
    <w:rsid w:val="00085FEC"/>
    <w:rsid w:val="00086559"/>
    <w:rsid w:val="00086575"/>
    <w:rsid w:val="00086FA7"/>
    <w:rsid w:val="00087AF0"/>
    <w:rsid w:val="00090DEB"/>
    <w:rsid w:val="00094369"/>
    <w:rsid w:val="00095396"/>
    <w:rsid w:val="000A0367"/>
    <w:rsid w:val="000A0CE6"/>
    <w:rsid w:val="000A1D0A"/>
    <w:rsid w:val="000A5C9A"/>
    <w:rsid w:val="000A67FD"/>
    <w:rsid w:val="000A6A6F"/>
    <w:rsid w:val="000B1AE1"/>
    <w:rsid w:val="000B1B17"/>
    <w:rsid w:val="000B2D3A"/>
    <w:rsid w:val="000B3984"/>
    <w:rsid w:val="000B5437"/>
    <w:rsid w:val="000B6B47"/>
    <w:rsid w:val="000B78A0"/>
    <w:rsid w:val="000D03BB"/>
    <w:rsid w:val="000D1307"/>
    <w:rsid w:val="000D2822"/>
    <w:rsid w:val="000D3068"/>
    <w:rsid w:val="000D3B46"/>
    <w:rsid w:val="000D534B"/>
    <w:rsid w:val="000D63D2"/>
    <w:rsid w:val="000D7C3A"/>
    <w:rsid w:val="000E3A08"/>
    <w:rsid w:val="000E4313"/>
    <w:rsid w:val="000E509D"/>
    <w:rsid w:val="000E618D"/>
    <w:rsid w:val="000E7918"/>
    <w:rsid w:val="000F59A4"/>
    <w:rsid w:val="000F5F12"/>
    <w:rsid w:val="000F6D4F"/>
    <w:rsid w:val="000F7EC7"/>
    <w:rsid w:val="00101FC4"/>
    <w:rsid w:val="001029DA"/>
    <w:rsid w:val="00107705"/>
    <w:rsid w:val="001107E4"/>
    <w:rsid w:val="00112386"/>
    <w:rsid w:val="00115B86"/>
    <w:rsid w:val="00116BE8"/>
    <w:rsid w:val="0011764D"/>
    <w:rsid w:val="0012037D"/>
    <w:rsid w:val="00123038"/>
    <w:rsid w:val="001238B6"/>
    <w:rsid w:val="0012434B"/>
    <w:rsid w:val="00124814"/>
    <w:rsid w:val="00126177"/>
    <w:rsid w:val="00127490"/>
    <w:rsid w:val="00130E79"/>
    <w:rsid w:val="00132ED4"/>
    <w:rsid w:val="00133285"/>
    <w:rsid w:val="0013353A"/>
    <w:rsid w:val="00133793"/>
    <w:rsid w:val="00136A08"/>
    <w:rsid w:val="00137257"/>
    <w:rsid w:val="00137681"/>
    <w:rsid w:val="00142C26"/>
    <w:rsid w:val="00150D96"/>
    <w:rsid w:val="00154525"/>
    <w:rsid w:val="0015487E"/>
    <w:rsid w:val="00155551"/>
    <w:rsid w:val="001627EE"/>
    <w:rsid w:val="001641D6"/>
    <w:rsid w:val="001643F7"/>
    <w:rsid w:val="001656D7"/>
    <w:rsid w:val="00166D43"/>
    <w:rsid w:val="0017091E"/>
    <w:rsid w:val="00171496"/>
    <w:rsid w:val="00175E7E"/>
    <w:rsid w:val="00180CC6"/>
    <w:rsid w:val="00182C96"/>
    <w:rsid w:val="00182ED3"/>
    <w:rsid w:val="00183B35"/>
    <w:rsid w:val="0018650F"/>
    <w:rsid w:val="00190B92"/>
    <w:rsid w:val="00192991"/>
    <w:rsid w:val="00195B4F"/>
    <w:rsid w:val="001A0493"/>
    <w:rsid w:val="001A0515"/>
    <w:rsid w:val="001A36CB"/>
    <w:rsid w:val="001A7B10"/>
    <w:rsid w:val="001B47F8"/>
    <w:rsid w:val="001B4A9E"/>
    <w:rsid w:val="001B6418"/>
    <w:rsid w:val="001B6DC3"/>
    <w:rsid w:val="001C2CB8"/>
    <w:rsid w:val="001C340D"/>
    <w:rsid w:val="001C4ED5"/>
    <w:rsid w:val="001C512B"/>
    <w:rsid w:val="001C5176"/>
    <w:rsid w:val="001D036E"/>
    <w:rsid w:val="001D14F9"/>
    <w:rsid w:val="001D202A"/>
    <w:rsid w:val="001D3C7E"/>
    <w:rsid w:val="001D6804"/>
    <w:rsid w:val="001D7F77"/>
    <w:rsid w:val="001E00DF"/>
    <w:rsid w:val="001E1997"/>
    <w:rsid w:val="001E2515"/>
    <w:rsid w:val="001F0964"/>
    <w:rsid w:val="001F2C40"/>
    <w:rsid w:val="001F5288"/>
    <w:rsid w:val="00201D97"/>
    <w:rsid w:val="002023B0"/>
    <w:rsid w:val="00202900"/>
    <w:rsid w:val="00203910"/>
    <w:rsid w:val="00204F98"/>
    <w:rsid w:val="0020669C"/>
    <w:rsid w:val="00206E1B"/>
    <w:rsid w:val="00210ED4"/>
    <w:rsid w:val="002133D1"/>
    <w:rsid w:val="00215D00"/>
    <w:rsid w:val="0021627D"/>
    <w:rsid w:val="00217D40"/>
    <w:rsid w:val="00221009"/>
    <w:rsid w:val="002258F4"/>
    <w:rsid w:val="00225DD1"/>
    <w:rsid w:val="00226525"/>
    <w:rsid w:val="00226656"/>
    <w:rsid w:val="0022739F"/>
    <w:rsid w:val="00227E7F"/>
    <w:rsid w:val="00234C64"/>
    <w:rsid w:val="00235836"/>
    <w:rsid w:val="00236B5F"/>
    <w:rsid w:val="0023700A"/>
    <w:rsid w:val="002406CA"/>
    <w:rsid w:val="00242168"/>
    <w:rsid w:val="00245C87"/>
    <w:rsid w:val="002522E8"/>
    <w:rsid w:val="00254569"/>
    <w:rsid w:val="00254F56"/>
    <w:rsid w:val="00256411"/>
    <w:rsid w:val="00260863"/>
    <w:rsid w:val="002631CE"/>
    <w:rsid w:val="00267B23"/>
    <w:rsid w:val="00270AF2"/>
    <w:rsid w:val="0027137B"/>
    <w:rsid w:val="00272B7E"/>
    <w:rsid w:val="00275347"/>
    <w:rsid w:val="00275780"/>
    <w:rsid w:val="00286A41"/>
    <w:rsid w:val="002902AF"/>
    <w:rsid w:val="00290DCF"/>
    <w:rsid w:val="00291A91"/>
    <w:rsid w:val="002943F6"/>
    <w:rsid w:val="002A3099"/>
    <w:rsid w:val="002A4FF4"/>
    <w:rsid w:val="002A51F4"/>
    <w:rsid w:val="002B03C5"/>
    <w:rsid w:val="002B4446"/>
    <w:rsid w:val="002B678B"/>
    <w:rsid w:val="002B7B78"/>
    <w:rsid w:val="002C4A5B"/>
    <w:rsid w:val="002C5117"/>
    <w:rsid w:val="002C5517"/>
    <w:rsid w:val="002C734F"/>
    <w:rsid w:val="002D2876"/>
    <w:rsid w:val="002D402F"/>
    <w:rsid w:val="002D40C6"/>
    <w:rsid w:val="002D474A"/>
    <w:rsid w:val="002D519C"/>
    <w:rsid w:val="002D6CCE"/>
    <w:rsid w:val="002E1374"/>
    <w:rsid w:val="002E2344"/>
    <w:rsid w:val="002E58EF"/>
    <w:rsid w:val="002F0B89"/>
    <w:rsid w:val="002F0D36"/>
    <w:rsid w:val="002F25E1"/>
    <w:rsid w:val="002F4553"/>
    <w:rsid w:val="002F553D"/>
    <w:rsid w:val="003002CD"/>
    <w:rsid w:val="00301506"/>
    <w:rsid w:val="00306AF7"/>
    <w:rsid w:val="00307B35"/>
    <w:rsid w:val="0031082A"/>
    <w:rsid w:val="00312103"/>
    <w:rsid w:val="00313342"/>
    <w:rsid w:val="003138F6"/>
    <w:rsid w:val="00314261"/>
    <w:rsid w:val="00315479"/>
    <w:rsid w:val="00317ED9"/>
    <w:rsid w:val="00317EF7"/>
    <w:rsid w:val="00320A3F"/>
    <w:rsid w:val="00320CB2"/>
    <w:rsid w:val="003250B3"/>
    <w:rsid w:val="00325AB2"/>
    <w:rsid w:val="00326B6E"/>
    <w:rsid w:val="00330159"/>
    <w:rsid w:val="0033182B"/>
    <w:rsid w:val="00332045"/>
    <w:rsid w:val="0033411E"/>
    <w:rsid w:val="003349CE"/>
    <w:rsid w:val="00337D42"/>
    <w:rsid w:val="00337DE1"/>
    <w:rsid w:val="0034051E"/>
    <w:rsid w:val="00340BCB"/>
    <w:rsid w:val="00344375"/>
    <w:rsid w:val="00344C76"/>
    <w:rsid w:val="003470B1"/>
    <w:rsid w:val="0035566B"/>
    <w:rsid w:val="003562AB"/>
    <w:rsid w:val="00357700"/>
    <w:rsid w:val="00357DCB"/>
    <w:rsid w:val="00361210"/>
    <w:rsid w:val="003629B8"/>
    <w:rsid w:val="00367DBA"/>
    <w:rsid w:val="00370126"/>
    <w:rsid w:val="003705E9"/>
    <w:rsid w:val="00375E69"/>
    <w:rsid w:val="00381027"/>
    <w:rsid w:val="003867F9"/>
    <w:rsid w:val="00387355"/>
    <w:rsid w:val="003874EF"/>
    <w:rsid w:val="00392C88"/>
    <w:rsid w:val="00392D2D"/>
    <w:rsid w:val="003952EA"/>
    <w:rsid w:val="00397F35"/>
    <w:rsid w:val="003A021C"/>
    <w:rsid w:val="003A24F1"/>
    <w:rsid w:val="003A507F"/>
    <w:rsid w:val="003A5AC8"/>
    <w:rsid w:val="003A690F"/>
    <w:rsid w:val="003B0C6B"/>
    <w:rsid w:val="003B1F5F"/>
    <w:rsid w:val="003B21AD"/>
    <w:rsid w:val="003B5B30"/>
    <w:rsid w:val="003B61C7"/>
    <w:rsid w:val="003B7300"/>
    <w:rsid w:val="003C395B"/>
    <w:rsid w:val="003C423D"/>
    <w:rsid w:val="003C4FE1"/>
    <w:rsid w:val="003C5AEF"/>
    <w:rsid w:val="003D192E"/>
    <w:rsid w:val="003D3C95"/>
    <w:rsid w:val="003D4101"/>
    <w:rsid w:val="003E28C6"/>
    <w:rsid w:val="003E57C9"/>
    <w:rsid w:val="003E66CE"/>
    <w:rsid w:val="003E6B99"/>
    <w:rsid w:val="003E7634"/>
    <w:rsid w:val="003F0DF4"/>
    <w:rsid w:val="003F1D36"/>
    <w:rsid w:val="003F23F5"/>
    <w:rsid w:val="003F624D"/>
    <w:rsid w:val="003F644E"/>
    <w:rsid w:val="003F69F9"/>
    <w:rsid w:val="003F76DF"/>
    <w:rsid w:val="00400181"/>
    <w:rsid w:val="004005FA"/>
    <w:rsid w:val="00401574"/>
    <w:rsid w:val="00405957"/>
    <w:rsid w:val="004102AF"/>
    <w:rsid w:val="004106DE"/>
    <w:rsid w:val="00411977"/>
    <w:rsid w:val="00412FAD"/>
    <w:rsid w:val="0041310B"/>
    <w:rsid w:val="00413CE2"/>
    <w:rsid w:val="0041417E"/>
    <w:rsid w:val="00416CF8"/>
    <w:rsid w:val="004174A0"/>
    <w:rsid w:val="00417FBF"/>
    <w:rsid w:val="00421393"/>
    <w:rsid w:val="00422A88"/>
    <w:rsid w:val="0042659D"/>
    <w:rsid w:val="00433F27"/>
    <w:rsid w:val="00434BCE"/>
    <w:rsid w:val="00437760"/>
    <w:rsid w:val="0044058C"/>
    <w:rsid w:val="0044176B"/>
    <w:rsid w:val="00441F86"/>
    <w:rsid w:val="00446C76"/>
    <w:rsid w:val="00447D5B"/>
    <w:rsid w:val="004509C0"/>
    <w:rsid w:val="00451478"/>
    <w:rsid w:val="0045663D"/>
    <w:rsid w:val="004577CE"/>
    <w:rsid w:val="00457ECD"/>
    <w:rsid w:val="004627FA"/>
    <w:rsid w:val="00465245"/>
    <w:rsid w:val="00467058"/>
    <w:rsid w:val="004730F5"/>
    <w:rsid w:val="00474163"/>
    <w:rsid w:val="00475956"/>
    <w:rsid w:val="00476D7C"/>
    <w:rsid w:val="00476EEC"/>
    <w:rsid w:val="00482436"/>
    <w:rsid w:val="00482C36"/>
    <w:rsid w:val="00483FE1"/>
    <w:rsid w:val="004840AA"/>
    <w:rsid w:val="00487026"/>
    <w:rsid w:val="00487EB5"/>
    <w:rsid w:val="00492A0B"/>
    <w:rsid w:val="00493532"/>
    <w:rsid w:val="004969F7"/>
    <w:rsid w:val="00496C49"/>
    <w:rsid w:val="00497009"/>
    <w:rsid w:val="0049785A"/>
    <w:rsid w:val="004A1040"/>
    <w:rsid w:val="004A1608"/>
    <w:rsid w:val="004A1C8A"/>
    <w:rsid w:val="004B0176"/>
    <w:rsid w:val="004B1ED6"/>
    <w:rsid w:val="004B21BD"/>
    <w:rsid w:val="004B3C74"/>
    <w:rsid w:val="004C06FA"/>
    <w:rsid w:val="004C0D3A"/>
    <w:rsid w:val="004C119D"/>
    <w:rsid w:val="004C16F3"/>
    <w:rsid w:val="004C1CDF"/>
    <w:rsid w:val="004C2249"/>
    <w:rsid w:val="004C5F59"/>
    <w:rsid w:val="004C7BCC"/>
    <w:rsid w:val="004D06BF"/>
    <w:rsid w:val="004D07D1"/>
    <w:rsid w:val="004D44C5"/>
    <w:rsid w:val="004D5FF4"/>
    <w:rsid w:val="004D7428"/>
    <w:rsid w:val="004D7CCF"/>
    <w:rsid w:val="004E13AC"/>
    <w:rsid w:val="004E6048"/>
    <w:rsid w:val="004F2F40"/>
    <w:rsid w:val="004F402C"/>
    <w:rsid w:val="004F4861"/>
    <w:rsid w:val="004F4CA2"/>
    <w:rsid w:val="004F568E"/>
    <w:rsid w:val="00501CB7"/>
    <w:rsid w:val="00502E00"/>
    <w:rsid w:val="00505AFF"/>
    <w:rsid w:val="00517524"/>
    <w:rsid w:val="005213A1"/>
    <w:rsid w:val="00522FD8"/>
    <w:rsid w:val="005311E6"/>
    <w:rsid w:val="005314A1"/>
    <w:rsid w:val="0053270F"/>
    <w:rsid w:val="00535E57"/>
    <w:rsid w:val="00536284"/>
    <w:rsid w:val="005369C5"/>
    <w:rsid w:val="00541B59"/>
    <w:rsid w:val="00543C7E"/>
    <w:rsid w:val="005442ED"/>
    <w:rsid w:val="005457FE"/>
    <w:rsid w:val="0054669B"/>
    <w:rsid w:val="0054786D"/>
    <w:rsid w:val="00551680"/>
    <w:rsid w:val="00552CA6"/>
    <w:rsid w:val="00554D2C"/>
    <w:rsid w:val="0056281F"/>
    <w:rsid w:val="00562B4C"/>
    <w:rsid w:val="00572E18"/>
    <w:rsid w:val="00574FB4"/>
    <w:rsid w:val="005825A3"/>
    <w:rsid w:val="00582A95"/>
    <w:rsid w:val="005850EC"/>
    <w:rsid w:val="00586BEF"/>
    <w:rsid w:val="00594ADA"/>
    <w:rsid w:val="00595400"/>
    <w:rsid w:val="005A3018"/>
    <w:rsid w:val="005A38B5"/>
    <w:rsid w:val="005A3984"/>
    <w:rsid w:val="005A4008"/>
    <w:rsid w:val="005A41F7"/>
    <w:rsid w:val="005A6067"/>
    <w:rsid w:val="005B3605"/>
    <w:rsid w:val="005B451B"/>
    <w:rsid w:val="005B494F"/>
    <w:rsid w:val="005B4A1F"/>
    <w:rsid w:val="005B7738"/>
    <w:rsid w:val="005C0DE3"/>
    <w:rsid w:val="005C1236"/>
    <w:rsid w:val="005C402F"/>
    <w:rsid w:val="005C5D67"/>
    <w:rsid w:val="005C7DB5"/>
    <w:rsid w:val="005D26E8"/>
    <w:rsid w:val="005D7CD9"/>
    <w:rsid w:val="005E1A1D"/>
    <w:rsid w:val="005E4020"/>
    <w:rsid w:val="005E4C50"/>
    <w:rsid w:val="005E7C4C"/>
    <w:rsid w:val="005F083A"/>
    <w:rsid w:val="005F13FF"/>
    <w:rsid w:val="005F1CF5"/>
    <w:rsid w:val="005F2C88"/>
    <w:rsid w:val="005F2FE5"/>
    <w:rsid w:val="005F69D2"/>
    <w:rsid w:val="005F6EC7"/>
    <w:rsid w:val="0060193E"/>
    <w:rsid w:val="0060281B"/>
    <w:rsid w:val="00603D93"/>
    <w:rsid w:val="006041CB"/>
    <w:rsid w:val="00614712"/>
    <w:rsid w:val="00614F19"/>
    <w:rsid w:val="0061503B"/>
    <w:rsid w:val="00615210"/>
    <w:rsid w:val="0061670E"/>
    <w:rsid w:val="00624A74"/>
    <w:rsid w:val="00626DD3"/>
    <w:rsid w:val="00627C28"/>
    <w:rsid w:val="00632E47"/>
    <w:rsid w:val="0063461E"/>
    <w:rsid w:val="00640B15"/>
    <w:rsid w:val="00642BE2"/>
    <w:rsid w:val="006432BD"/>
    <w:rsid w:val="0064414C"/>
    <w:rsid w:val="00645872"/>
    <w:rsid w:val="00646A0C"/>
    <w:rsid w:val="00647058"/>
    <w:rsid w:val="00650739"/>
    <w:rsid w:val="006523CC"/>
    <w:rsid w:val="00654938"/>
    <w:rsid w:val="0065768D"/>
    <w:rsid w:val="00660C51"/>
    <w:rsid w:val="006643A9"/>
    <w:rsid w:val="00666744"/>
    <w:rsid w:val="00670C1B"/>
    <w:rsid w:val="006715D6"/>
    <w:rsid w:val="006736C8"/>
    <w:rsid w:val="0067636E"/>
    <w:rsid w:val="00686339"/>
    <w:rsid w:val="00686BD8"/>
    <w:rsid w:val="00687215"/>
    <w:rsid w:val="006948BB"/>
    <w:rsid w:val="00695443"/>
    <w:rsid w:val="006A2076"/>
    <w:rsid w:val="006A2446"/>
    <w:rsid w:val="006A7A76"/>
    <w:rsid w:val="006B79D6"/>
    <w:rsid w:val="006C0A79"/>
    <w:rsid w:val="006C170B"/>
    <w:rsid w:val="006C1BF6"/>
    <w:rsid w:val="006C3666"/>
    <w:rsid w:val="006C39E0"/>
    <w:rsid w:val="006C3D42"/>
    <w:rsid w:val="006C43C0"/>
    <w:rsid w:val="006D4905"/>
    <w:rsid w:val="006D66E9"/>
    <w:rsid w:val="006D6A60"/>
    <w:rsid w:val="006D6E9E"/>
    <w:rsid w:val="006D7C6F"/>
    <w:rsid w:val="006E62F8"/>
    <w:rsid w:val="006F2257"/>
    <w:rsid w:val="006F32CB"/>
    <w:rsid w:val="006F39F0"/>
    <w:rsid w:val="006F3E43"/>
    <w:rsid w:val="006F5610"/>
    <w:rsid w:val="006F7BCA"/>
    <w:rsid w:val="007012BC"/>
    <w:rsid w:val="0070141A"/>
    <w:rsid w:val="007050D2"/>
    <w:rsid w:val="00705F00"/>
    <w:rsid w:val="00712D5E"/>
    <w:rsid w:val="00714CD6"/>
    <w:rsid w:val="00715063"/>
    <w:rsid w:val="00717761"/>
    <w:rsid w:val="00731F32"/>
    <w:rsid w:val="0073448F"/>
    <w:rsid w:val="00735A0C"/>
    <w:rsid w:val="0074394B"/>
    <w:rsid w:val="0074699A"/>
    <w:rsid w:val="00746A0F"/>
    <w:rsid w:val="00751602"/>
    <w:rsid w:val="00754D2B"/>
    <w:rsid w:val="00756A23"/>
    <w:rsid w:val="007632F3"/>
    <w:rsid w:val="007633C2"/>
    <w:rsid w:val="00770D4C"/>
    <w:rsid w:val="00772B62"/>
    <w:rsid w:val="00774A12"/>
    <w:rsid w:val="0077552D"/>
    <w:rsid w:val="00776168"/>
    <w:rsid w:val="007770F9"/>
    <w:rsid w:val="00780096"/>
    <w:rsid w:val="007813FD"/>
    <w:rsid w:val="00781D3E"/>
    <w:rsid w:val="007822E3"/>
    <w:rsid w:val="00790BE3"/>
    <w:rsid w:val="00791D87"/>
    <w:rsid w:val="00793361"/>
    <w:rsid w:val="00794014"/>
    <w:rsid w:val="00794FD1"/>
    <w:rsid w:val="00796DFC"/>
    <w:rsid w:val="007A4166"/>
    <w:rsid w:val="007B25BF"/>
    <w:rsid w:val="007B4ACB"/>
    <w:rsid w:val="007B4B74"/>
    <w:rsid w:val="007B792C"/>
    <w:rsid w:val="007C241C"/>
    <w:rsid w:val="007C26F9"/>
    <w:rsid w:val="007C4CB5"/>
    <w:rsid w:val="007C57EF"/>
    <w:rsid w:val="007C7777"/>
    <w:rsid w:val="007C7C7B"/>
    <w:rsid w:val="007D2C68"/>
    <w:rsid w:val="007D46DF"/>
    <w:rsid w:val="007D4E60"/>
    <w:rsid w:val="007D5AB7"/>
    <w:rsid w:val="007D6F85"/>
    <w:rsid w:val="007D74C1"/>
    <w:rsid w:val="007D783E"/>
    <w:rsid w:val="007E04C6"/>
    <w:rsid w:val="007E078F"/>
    <w:rsid w:val="007E2557"/>
    <w:rsid w:val="007E364B"/>
    <w:rsid w:val="007E3C5A"/>
    <w:rsid w:val="007E4A97"/>
    <w:rsid w:val="007F0100"/>
    <w:rsid w:val="007F20BB"/>
    <w:rsid w:val="007F6AE0"/>
    <w:rsid w:val="007F6DC1"/>
    <w:rsid w:val="007F73F1"/>
    <w:rsid w:val="00806CAF"/>
    <w:rsid w:val="0081016E"/>
    <w:rsid w:val="00811E24"/>
    <w:rsid w:val="00812FFC"/>
    <w:rsid w:val="00813EB3"/>
    <w:rsid w:val="00814DD9"/>
    <w:rsid w:val="008150EB"/>
    <w:rsid w:val="0082096E"/>
    <w:rsid w:val="0082238B"/>
    <w:rsid w:val="00827CDE"/>
    <w:rsid w:val="0083134E"/>
    <w:rsid w:val="00832D88"/>
    <w:rsid w:val="00832EE4"/>
    <w:rsid w:val="008333CC"/>
    <w:rsid w:val="008378E5"/>
    <w:rsid w:val="0084378D"/>
    <w:rsid w:val="00847AF2"/>
    <w:rsid w:val="00854989"/>
    <w:rsid w:val="008562BD"/>
    <w:rsid w:val="00857F4C"/>
    <w:rsid w:val="00861081"/>
    <w:rsid w:val="00862F17"/>
    <w:rsid w:val="00864816"/>
    <w:rsid w:val="00864C5E"/>
    <w:rsid w:val="00865C60"/>
    <w:rsid w:val="00865C62"/>
    <w:rsid w:val="0087650A"/>
    <w:rsid w:val="0087690F"/>
    <w:rsid w:val="00876D6B"/>
    <w:rsid w:val="008801D1"/>
    <w:rsid w:val="0088090C"/>
    <w:rsid w:val="00881D2F"/>
    <w:rsid w:val="008830F8"/>
    <w:rsid w:val="00884D65"/>
    <w:rsid w:val="00885415"/>
    <w:rsid w:val="008863A4"/>
    <w:rsid w:val="00886AD3"/>
    <w:rsid w:val="00893898"/>
    <w:rsid w:val="0089735C"/>
    <w:rsid w:val="008A1135"/>
    <w:rsid w:val="008A15FF"/>
    <w:rsid w:val="008A1C48"/>
    <w:rsid w:val="008A2D73"/>
    <w:rsid w:val="008A2EBE"/>
    <w:rsid w:val="008B0038"/>
    <w:rsid w:val="008B00F8"/>
    <w:rsid w:val="008B0C6E"/>
    <w:rsid w:val="008B12FD"/>
    <w:rsid w:val="008B501D"/>
    <w:rsid w:val="008B636C"/>
    <w:rsid w:val="008B73B7"/>
    <w:rsid w:val="008C0F5E"/>
    <w:rsid w:val="008C422E"/>
    <w:rsid w:val="008C5897"/>
    <w:rsid w:val="008C5AF9"/>
    <w:rsid w:val="008C67C3"/>
    <w:rsid w:val="008C6D41"/>
    <w:rsid w:val="008D22D9"/>
    <w:rsid w:val="008D33D6"/>
    <w:rsid w:val="008D4786"/>
    <w:rsid w:val="008D63F9"/>
    <w:rsid w:val="008D6A1D"/>
    <w:rsid w:val="008E2CCD"/>
    <w:rsid w:val="008E4461"/>
    <w:rsid w:val="008E54CD"/>
    <w:rsid w:val="008E74C0"/>
    <w:rsid w:val="008E7975"/>
    <w:rsid w:val="008F0490"/>
    <w:rsid w:val="008F1C79"/>
    <w:rsid w:val="009005D2"/>
    <w:rsid w:val="00902631"/>
    <w:rsid w:val="009027D3"/>
    <w:rsid w:val="00904A28"/>
    <w:rsid w:val="009122C8"/>
    <w:rsid w:val="0091261D"/>
    <w:rsid w:val="00915EFA"/>
    <w:rsid w:val="009162ED"/>
    <w:rsid w:val="009274AC"/>
    <w:rsid w:val="00927737"/>
    <w:rsid w:val="00932E91"/>
    <w:rsid w:val="0093323B"/>
    <w:rsid w:val="009342AD"/>
    <w:rsid w:val="00935D01"/>
    <w:rsid w:val="00936118"/>
    <w:rsid w:val="00936561"/>
    <w:rsid w:val="00941BFD"/>
    <w:rsid w:val="00942864"/>
    <w:rsid w:val="00942EF2"/>
    <w:rsid w:val="00944BE1"/>
    <w:rsid w:val="00944CB1"/>
    <w:rsid w:val="00944FF0"/>
    <w:rsid w:val="009469C0"/>
    <w:rsid w:val="00946C34"/>
    <w:rsid w:val="009513C6"/>
    <w:rsid w:val="009528C0"/>
    <w:rsid w:val="00953813"/>
    <w:rsid w:val="00957027"/>
    <w:rsid w:val="00961636"/>
    <w:rsid w:val="00961BD5"/>
    <w:rsid w:val="009656EA"/>
    <w:rsid w:val="009664D0"/>
    <w:rsid w:val="00967838"/>
    <w:rsid w:val="00973F66"/>
    <w:rsid w:val="00976442"/>
    <w:rsid w:val="00980A98"/>
    <w:rsid w:val="00982515"/>
    <w:rsid w:val="00982FA5"/>
    <w:rsid w:val="00985F3C"/>
    <w:rsid w:val="009861E0"/>
    <w:rsid w:val="009966FC"/>
    <w:rsid w:val="009A54D1"/>
    <w:rsid w:val="009A5DB7"/>
    <w:rsid w:val="009A6339"/>
    <w:rsid w:val="009A74E4"/>
    <w:rsid w:val="009B2C66"/>
    <w:rsid w:val="009B2EE8"/>
    <w:rsid w:val="009B49A4"/>
    <w:rsid w:val="009C1988"/>
    <w:rsid w:val="009C1E04"/>
    <w:rsid w:val="009C23F3"/>
    <w:rsid w:val="009C2856"/>
    <w:rsid w:val="009C427B"/>
    <w:rsid w:val="009D065A"/>
    <w:rsid w:val="009D2B69"/>
    <w:rsid w:val="009D463D"/>
    <w:rsid w:val="009E0093"/>
    <w:rsid w:val="009E0ACC"/>
    <w:rsid w:val="009E0D12"/>
    <w:rsid w:val="009E1486"/>
    <w:rsid w:val="009E255E"/>
    <w:rsid w:val="009E3C12"/>
    <w:rsid w:val="009E76A8"/>
    <w:rsid w:val="009F26F6"/>
    <w:rsid w:val="009F38CF"/>
    <w:rsid w:val="009F6583"/>
    <w:rsid w:val="009F7DF5"/>
    <w:rsid w:val="00A040B7"/>
    <w:rsid w:val="00A0540A"/>
    <w:rsid w:val="00A05566"/>
    <w:rsid w:val="00A113C2"/>
    <w:rsid w:val="00A16175"/>
    <w:rsid w:val="00A165A6"/>
    <w:rsid w:val="00A17508"/>
    <w:rsid w:val="00A179F0"/>
    <w:rsid w:val="00A20694"/>
    <w:rsid w:val="00A22BFB"/>
    <w:rsid w:val="00A24CFE"/>
    <w:rsid w:val="00A26B40"/>
    <w:rsid w:val="00A30061"/>
    <w:rsid w:val="00A310DF"/>
    <w:rsid w:val="00A31427"/>
    <w:rsid w:val="00A32CE1"/>
    <w:rsid w:val="00A344FB"/>
    <w:rsid w:val="00A34858"/>
    <w:rsid w:val="00A358D6"/>
    <w:rsid w:val="00A35922"/>
    <w:rsid w:val="00A37103"/>
    <w:rsid w:val="00A4157F"/>
    <w:rsid w:val="00A4320C"/>
    <w:rsid w:val="00A45FF0"/>
    <w:rsid w:val="00A5337A"/>
    <w:rsid w:val="00A56180"/>
    <w:rsid w:val="00A56F2E"/>
    <w:rsid w:val="00A57B30"/>
    <w:rsid w:val="00A61ABC"/>
    <w:rsid w:val="00A61E80"/>
    <w:rsid w:val="00A624DB"/>
    <w:rsid w:val="00A62E64"/>
    <w:rsid w:val="00A64BBE"/>
    <w:rsid w:val="00A72C29"/>
    <w:rsid w:val="00A75925"/>
    <w:rsid w:val="00A768ED"/>
    <w:rsid w:val="00A771ED"/>
    <w:rsid w:val="00A82FA5"/>
    <w:rsid w:val="00A82FF1"/>
    <w:rsid w:val="00A85837"/>
    <w:rsid w:val="00A86922"/>
    <w:rsid w:val="00A91240"/>
    <w:rsid w:val="00A91F4C"/>
    <w:rsid w:val="00A936A2"/>
    <w:rsid w:val="00AA4412"/>
    <w:rsid w:val="00AA68EC"/>
    <w:rsid w:val="00AB20A0"/>
    <w:rsid w:val="00AB35A7"/>
    <w:rsid w:val="00AB75D7"/>
    <w:rsid w:val="00AB7960"/>
    <w:rsid w:val="00AB7DBF"/>
    <w:rsid w:val="00AC0695"/>
    <w:rsid w:val="00AC09F4"/>
    <w:rsid w:val="00AC0EF7"/>
    <w:rsid w:val="00AC297A"/>
    <w:rsid w:val="00AC3ACE"/>
    <w:rsid w:val="00AD047B"/>
    <w:rsid w:val="00AD1297"/>
    <w:rsid w:val="00AD1B10"/>
    <w:rsid w:val="00AD23DE"/>
    <w:rsid w:val="00AD2DB5"/>
    <w:rsid w:val="00AD47AD"/>
    <w:rsid w:val="00AE0113"/>
    <w:rsid w:val="00AE0E86"/>
    <w:rsid w:val="00AE0EC5"/>
    <w:rsid w:val="00AE5A32"/>
    <w:rsid w:val="00AE6276"/>
    <w:rsid w:val="00AE7926"/>
    <w:rsid w:val="00AE7F37"/>
    <w:rsid w:val="00B022E1"/>
    <w:rsid w:val="00B026A8"/>
    <w:rsid w:val="00B07912"/>
    <w:rsid w:val="00B1034D"/>
    <w:rsid w:val="00B126D3"/>
    <w:rsid w:val="00B1311C"/>
    <w:rsid w:val="00B15FBF"/>
    <w:rsid w:val="00B17A7E"/>
    <w:rsid w:val="00B17CE6"/>
    <w:rsid w:val="00B17FAA"/>
    <w:rsid w:val="00B2036E"/>
    <w:rsid w:val="00B215D7"/>
    <w:rsid w:val="00B21A5E"/>
    <w:rsid w:val="00B245FF"/>
    <w:rsid w:val="00B24ACD"/>
    <w:rsid w:val="00B25F1B"/>
    <w:rsid w:val="00B32484"/>
    <w:rsid w:val="00B32D64"/>
    <w:rsid w:val="00B33981"/>
    <w:rsid w:val="00B356B5"/>
    <w:rsid w:val="00B36A41"/>
    <w:rsid w:val="00B374D1"/>
    <w:rsid w:val="00B42CA2"/>
    <w:rsid w:val="00B42FFD"/>
    <w:rsid w:val="00B44236"/>
    <w:rsid w:val="00B447F6"/>
    <w:rsid w:val="00B450EC"/>
    <w:rsid w:val="00B455E1"/>
    <w:rsid w:val="00B456D3"/>
    <w:rsid w:val="00B47CA5"/>
    <w:rsid w:val="00B515AD"/>
    <w:rsid w:val="00B5699D"/>
    <w:rsid w:val="00B56C12"/>
    <w:rsid w:val="00B56CF2"/>
    <w:rsid w:val="00B62383"/>
    <w:rsid w:val="00B6254F"/>
    <w:rsid w:val="00B63482"/>
    <w:rsid w:val="00B7085F"/>
    <w:rsid w:val="00B722EB"/>
    <w:rsid w:val="00B72702"/>
    <w:rsid w:val="00B736CA"/>
    <w:rsid w:val="00B77D23"/>
    <w:rsid w:val="00B8017C"/>
    <w:rsid w:val="00B81274"/>
    <w:rsid w:val="00B8157C"/>
    <w:rsid w:val="00B819C2"/>
    <w:rsid w:val="00B82A8F"/>
    <w:rsid w:val="00B839FA"/>
    <w:rsid w:val="00B84596"/>
    <w:rsid w:val="00B84E38"/>
    <w:rsid w:val="00B865A4"/>
    <w:rsid w:val="00B86C36"/>
    <w:rsid w:val="00B86FDC"/>
    <w:rsid w:val="00B90477"/>
    <w:rsid w:val="00B92CBA"/>
    <w:rsid w:val="00B95D73"/>
    <w:rsid w:val="00B969A6"/>
    <w:rsid w:val="00BA05E2"/>
    <w:rsid w:val="00BA0B54"/>
    <w:rsid w:val="00BA2071"/>
    <w:rsid w:val="00BA4F26"/>
    <w:rsid w:val="00BA635E"/>
    <w:rsid w:val="00BA7D0A"/>
    <w:rsid w:val="00BB3D46"/>
    <w:rsid w:val="00BB5211"/>
    <w:rsid w:val="00BB5681"/>
    <w:rsid w:val="00BB6770"/>
    <w:rsid w:val="00BB72E4"/>
    <w:rsid w:val="00BB781F"/>
    <w:rsid w:val="00BB7C1C"/>
    <w:rsid w:val="00BC3982"/>
    <w:rsid w:val="00BC476F"/>
    <w:rsid w:val="00BC4D67"/>
    <w:rsid w:val="00BC6B47"/>
    <w:rsid w:val="00BC6F75"/>
    <w:rsid w:val="00BC702F"/>
    <w:rsid w:val="00BD0380"/>
    <w:rsid w:val="00BD1768"/>
    <w:rsid w:val="00BD1EE8"/>
    <w:rsid w:val="00BD50B9"/>
    <w:rsid w:val="00BD578A"/>
    <w:rsid w:val="00BD7717"/>
    <w:rsid w:val="00BE1254"/>
    <w:rsid w:val="00BE1C74"/>
    <w:rsid w:val="00BE4E49"/>
    <w:rsid w:val="00BE5AAF"/>
    <w:rsid w:val="00BF07EB"/>
    <w:rsid w:val="00BF12DE"/>
    <w:rsid w:val="00BF30E5"/>
    <w:rsid w:val="00BF5E6B"/>
    <w:rsid w:val="00BF60F8"/>
    <w:rsid w:val="00C01496"/>
    <w:rsid w:val="00C041D1"/>
    <w:rsid w:val="00C05867"/>
    <w:rsid w:val="00C1084A"/>
    <w:rsid w:val="00C11D9D"/>
    <w:rsid w:val="00C162A8"/>
    <w:rsid w:val="00C1689A"/>
    <w:rsid w:val="00C22005"/>
    <w:rsid w:val="00C2530D"/>
    <w:rsid w:val="00C261A8"/>
    <w:rsid w:val="00C2742B"/>
    <w:rsid w:val="00C308E9"/>
    <w:rsid w:val="00C3389D"/>
    <w:rsid w:val="00C339DC"/>
    <w:rsid w:val="00C352D7"/>
    <w:rsid w:val="00C368BA"/>
    <w:rsid w:val="00C37746"/>
    <w:rsid w:val="00C37962"/>
    <w:rsid w:val="00C41467"/>
    <w:rsid w:val="00C4190B"/>
    <w:rsid w:val="00C4318C"/>
    <w:rsid w:val="00C44964"/>
    <w:rsid w:val="00C45551"/>
    <w:rsid w:val="00C472FD"/>
    <w:rsid w:val="00C52266"/>
    <w:rsid w:val="00C575D3"/>
    <w:rsid w:val="00C61129"/>
    <w:rsid w:val="00C6191E"/>
    <w:rsid w:val="00C620DE"/>
    <w:rsid w:val="00C62A68"/>
    <w:rsid w:val="00C65A03"/>
    <w:rsid w:val="00C66E5C"/>
    <w:rsid w:val="00C67D52"/>
    <w:rsid w:val="00C7208B"/>
    <w:rsid w:val="00C7520B"/>
    <w:rsid w:val="00C766B4"/>
    <w:rsid w:val="00C76CD0"/>
    <w:rsid w:val="00C80337"/>
    <w:rsid w:val="00C84DEB"/>
    <w:rsid w:val="00C91EDC"/>
    <w:rsid w:val="00C92368"/>
    <w:rsid w:val="00C940F3"/>
    <w:rsid w:val="00CA246F"/>
    <w:rsid w:val="00CA45E2"/>
    <w:rsid w:val="00CA5475"/>
    <w:rsid w:val="00CA5689"/>
    <w:rsid w:val="00CA5CFF"/>
    <w:rsid w:val="00CA7621"/>
    <w:rsid w:val="00CB2E53"/>
    <w:rsid w:val="00CB508E"/>
    <w:rsid w:val="00CB5C49"/>
    <w:rsid w:val="00CB6492"/>
    <w:rsid w:val="00CC05E4"/>
    <w:rsid w:val="00CC0717"/>
    <w:rsid w:val="00CC07F3"/>
    <w:rsid w:val="00CC0811"/>
    <w:rsid w:val="00CC2C0A"/>
    <w:rsid w:val="00CC5525"/>
    <w:rsid w:val="00CC57A8"/>
    <w:rsid w:val="00CC58C0"/>
    <w:rsid w:val="00CC5D68"/>
    <w:rsid w:val="00CD0334"/>
    <w:rsid w:val="00CD24DB"/>
    <w:rsid w:val="00CD7C9C"/>
    <w:rsid w:val="00CE028E"/>
    <w:rsid w:val="00CE11D2"/>
    <w:rsid w:val="00CE1786"/>
    <w:rsid w:val="00CE17E8"/>
    <w:rsid w:val="00CE2613"/>
    <w:rsid w:val="00CE2D9C"/>
    <w:rsid w:val="00CE62F4"/>
    <w:rsid w:val="00CE6456"/>
    <w:rsid w:val="00CE66B9"/>
    <w:rsid w:val="00CF0145"/>
    <w:rsid w:val="00CF05B2"/>
    <w:rsid w:val="00CF0C0D"/>
    <w:rsid w:val="00CF24D7"/>
    <w:rsid w:val="00CF4BA0"/>
    <w:rsid w:val="00D00617"/>
    <w:rsid w:val="00D03568"/>
    <w:rsid w:val="00D07D50"/>
    <w:rsid w:val="00D10923"/>
    <w:rsid w:val="00D11389"/>
    <w:rsid w:val="00D11B1D"/>
    <w:rsid w:val="00D1280D"/>
    <w:rsid w:val="00D13A6D"/>
    <w:rsid w:val="00D17D48"/>
    <w:rsid w:val="00D21114"/>
    <w:rsid w:val="00D25AAB"/>
    <w:rsid w:val="00D25BC2"/>
    <w:rsid w:val="00D32A6F"/>
    <w:rsid w:val="00D33B80"/>
    <w:rsid w:val="00D346A4"/>
    <w:rsid w:val="00D36748"/>
    <w:rsid w:val="00D36D30"/>
    <w:rsid w:val="00D40E46"/>
    <w:rsid w:val="00D4220A"/>
    <w:rsid w:val="00D45BD4"/>
    <w:rsid w:val="00D55DF5"/>
    <w:rsid w:val="00D5744D"/>
    <w:rsid w:val="00D57A95"/>
    <w:rsid w:val="00D62708"/>
    <w:rsid w:val="00D63485"/>
    <w:rsid w:val="00D63E87"/>
    <w:rsid w:val="00D65A32"/>
    <w:rsid w:val="00D661FD"/>
    <w:rsid w:val="00D67DAF"/>
    <w:rsid w:val="00D7236C"/>
    <w:rsid w:val="00D7281F"/>
    <w:rsid w:val="00D732D2"/>
    <w:rsid w:val="00D73DB0"/>
    <w:rsid w:val="00D767C1"/>
    <w:rsid w:val="00D76869"/>
    <w:rsid w:val="00D76AB4"/>
    <w:rsid w:val="00D76C6E"/>
    <w:rsid w:val="00D775CA"/>
    <w:rsid w:val="00D77FB6"/>
    <w:rsid w:val="00D802DE"/>
    <w:rsid w:val="00D87A72"/>
    <w:rsid w:val="00D93032"/>
    <w:rsid w:val="00D93854"/>
    <w:rsid w:val="00D945D4"/>
    <w:rsid w:val="00D961DD"/>
    <w:rsid w:val="00DA2E80"/>
    <w:rsid w:val="00DA3998"/>
    <w:rsid w:val="00DA42BD"/>
    <w:rsid w:val="00DA4C5D"/>
    <w:rsid w:val="00DB0DCF"/>
    <w:rsid w:val="00DC0ABD"/>
    <w:rsid w:val="00DC0DC8"/>
    <w:rsid w:val="00DC1B54"/>
    <w:rsid w:val="00DD2105"/>
    <w:rsid w:val="00DD2B52"/>
    <w:rsid w:val="00DD4C7C"/>
    <w:rsid w:val="00DD5907"/>
    <w:rsid w:val="00DD6223"/>
    <w:rsid w:val="00DD7957"/>
    <w:rsid w:val="00DE0D4D"/>
    <w:rsid w:val="00DE16C0"/>
    <w:rsid w:val="00DE1E0C"/>
    <w:rsid w:val="00DE3CD2"/>
    <w:rsid w:val="00DE3E00"/>
    <w:rsid w:val="00DE50F5"/>
    <w:rsid w:val="00DF038F"/>
    <w:rsid w:val="00E03B44"/>
    <w:rsid w:val="00E04253"/>
    <w:rsid w:val="00E04A10"/>
    <w:rsid w:val="00E05626"/>
    <w:rsid w:val="00E05B1D"/>
    <w:rsid w:val="00E06A5D"/>
    <w:rsid w:val="00E12376"/>
    <w:rsid w:val="00E13118"/>
    <w:rsid w:val="00E20C47"/>
    <w:rsid w:val="00E21E5F"/>
    <w:rsid w:val="00E22302"/>
    <w:rsid w:val="00E22827"/>
    <w:rsid w:val="00E2595E"/>
    <w:rsid w:val="00E262A9"/>
    <w:rsid w:val="00E27577"/>
    <w:rsid w:val="00E3136C"/>
    <w:rsid w:val="00E32C12"/>
    <w:rsid w:val="00E35DB5"/>
    <w:rsid w:val="00E361EB"/>
    <w:rsid w:val="00E438B2"/>
    <w:rsid w:val="00E45310"/>
    <w:rsid w:val="00E50B3E"/>
    <w:rsid w:val="00E521B4"/>
    <w:rsid w:val="00E52C97"/>
    <w:rsid w:val="00E5517A"/>
    <w:rsid w:val="00E5568B"/>
    <w:rsid w:val="00E55F9D"/>
    <w:rsid w:val="00E562B6"/>
    <w:rsid w:val="00E67D00"/>
    <w:rsid w:val="00E709AC"/>
    <w:rsid w:val="00E74113"/>
    <w:rsid w:val="00E74EC8"/>
    <w:rsid w:val="00E76A3F"/>
    <w:rsid w:val="00E7723E"/>
    <w:rsid w:val="00E77816"/>
    <w:rsid w:val="00E82261"/>
    <w:rsid w:val="00E9117F"/>
    <w:rsid w:val="00E94115"/>
    <w:rsid w:val="00EA49A2"/>
    <w:rsid w:val="00EA5413"/>
    <w:rsid w:val="00EA5D0F"/>
    <w:rsid w:val="00EA629D"/>
    <w:rsid w:val="00EB00E6"/>
    <w:rsid w:val="00EB562A"/>
    <w:rsid w:val="00EB6E27"/>
    <w:rsid w:val="00EC033A"/>
    <w:rsid w:val="00EC03EA"/>
    <w:rsid w:val="00EC088F"/>
    <w:rsid w:val="00EC4249"/>
    <w:rsid w:val="00EC52DE"/>
    <w:rsid w:val="00EC55F9"/>
    <w:rsid w:val="00EC761F"/>
    <w:rsid w:val="00ED38A6"/>
    <w:rsid w:val="00ED46C0"/>
    <w:rsid w:val="00ED4867"/>
    <w:rsid w:val="00ED5F7E"/>
    <w:rsid w:val="00ED7159"/>
    <w:rsid w:val="00ED7CD0"/>
    <w:rsid w:val="00EE152F"/>
    <w:rsid w:val="00EE4F47"/>
    <w:rsid w:val="00EF08B4"/>
    <w:rsid w:val="00EF1586"/>
    <w:rsid w:val="00EF227C"/>
    <w:rsid w:val="00EF4195"/>
    <w:rsid w:val="00EF4DBA"/>
    <w:rsid w:val="00EF5082"/>
    <w:rsid w:val="00EF540A"/>
    <w:rsid w:val="00F01CA6"/>
    <w:rsid w:val="00F05092"/>
    <w:rsid w:val="00F07D9A"/>
    <w:rsid w:val="00F11AAE"/>
    <w:rsid w:val="00F13456"/>
    <w:rsid w:val="00F1380C"/>
    <w:rsid w:val="00F14790"/>
    <w:rsid w:val="00F15D8B"/>
    <w:rsid w:val="00F1721B"/>
    <w:rsid w:val="00F2115B"/>
    <w:rsid w:val="00F223DC"/>
    <w:rsid w:val="00F225EC"/>
    <w:rsid w:val="00F22A2F"/>
    <w:rsid w:val="00F23292"/>
    <w:rsid w:val="00F233B1"/>
    <w:rsid w:val="00F2461C"/>
    <w:rsid w:val="00F254AA"/>
    <w:rsid w:val="00F25EA4"/>
    <w:rsid w:val="00F31876"/>
    <w:rsid w:val="00F32DCA"/>
    <w:rsid w:val="00F3749C"/>
    <w:rsid w:val="00F43453"/>
    <w:rsid w:val="00F46146"/>
    <w:rsid w:val="00F46B22"/>
    <w:rsid w:val="00F505F6"/>
    <w:rsid w:val="00F50E38"/>
    <w:rsid w:val="00F50E63"/>
    <w:rsid w:val="00F54D01"/>
    <w:rsid w:val="00F55579"/>
    <w:rsid w:val="00F561F9"/>
    <w:rsid w:val="00F56D35"/>
    <w:rsid w:val="00F61087"/>
    <w:rsid w:val="00F62466"/>
    <w:rsid w:val="00F63319"/>
    <w:rsid w:val="00F63765"/>
    <w:rsid w:val="00F65520"/>
    <w:rsid w:val="00F65803"/>
    <w:rsid w:val="00F66930"/>
    <w:rsid w:val="00F70AF5"/>
    <w:rsid w:val="00F7344B"/>
    <w:rsid w:val="00F7416A"/>
    <w:rsid w:val="00F743A8"/>
    <w:rsid w:val="00F77739"/>
    <w:rsid w:val="00F77C4F"/>
    <w:rsid w:val="00F80C3F"/>
    <w:rsid w:val="00F82E6F"/>
    <w:rsid w:val="00F86A89"/>
    <w:rsid w:val="00F87B7D"/>
    <w:rsid w:val="00F87D40"/>
    <w:rsid w:val="00F94C14"/>
    <w:rsid w:val="00F972D3"/>
    <w:rsid w:val="00FA17CC"/>
    <w:rsid w:val="00FA7E47"/>
    <w:rsid w:val="00FB1686"/>
    <w:rsid w:val="00FB34C8"/>
    <w:rsid w:val="00FB3DCB"/>
    <w:rsid w:val="00FC1F29"/>
    <w:rsid w:val="00FC5C40"/>
    <w:rsid w:val="00FC6B4F"/>
    <w:rsid w:val="00FC7B8F"/>
    <w:rsid w:val="00FD14DD"/>
    <w:rsid w:val="00FD1FFD"/>
    <w:rsid w:val="00FD48B4"/>
    <w:rsid w:val="00FD4D58"/>
    <w:rsid w:val="00FE01A7"/>
    <w:rsid w:val="00FE0B38"/>
    <w:rsid w:val="00FE10B2"/>
    <w:rsid w:val="00FE12A2"/>
    <w:rsid w:val="00FE24D6"/>
    <w:rsid w:val="00FE3180"/>
    <w:rsid w:val="00FF1A47"/>
    <w:rsid w:val="00FF4422"/>
    <w:rsid w:val="00FF46EA"/>
    <w:rsid w:val="00FF47DF"/>
    <w:rsid w:val="00FF4C64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F802A7E"/>
  <w15:chartTrackingRefBased/>
  <w15:docId w15:val="{ECC44A36-B686-4DB9-B6D0-FA146E61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 Condensed" w:eastAsia="DejaVu Sans Condensed" w:hAnsi="DejaVu Sans Condensed" w:cs="DejaVu Sans Condensed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744"/>
    <w:pPr>
      <w:widowControl w:val="0"/>
    </w:pPr>
    <w:rPr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Bodytext3">
    <w:name w:val="Body text (3)_"/>
    <w:link w:val="Bodytext3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">
    <w:name w:val="Body text (4)_"/>
    <w:link w:val="Bodytext4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NotItalic">
    <w:name w:val="Body text (4) + Not Italic"/>
    <w:basedOn w:val="Bodytext4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Pr>
      <w:rFonts w:ascii="Times New Roman" w:hAnsi="Times New Roman" w:cs="Times New Roman"/>
      <w:sz w:val="28"/>
      <w:szCs w:val="28"/>
      <w:u w:val="none"/>
    </w:rPr>
  </w:style>
  <w:style w:type="character" w:customStyle="1" w:styleId="Headerorfooter">
    <w:name w:val="Header or footer_"/>
    <w:link w:val="Headerorfooter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erorfooter2">
    <w:name w:val="Header or footer (2)_"/>
    <w:link w:val="Headerorfooter21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20">
    <w:name w:val="Body text (2)"/>
    <w:rPr>
      <w:rFonts w:ascii="Times New Roman" w:hAnsi="Times New Roman" w:cs="Times New Roman"/>
      <w:sz w:val="28"/>
      <w:szCs w:val="28"/>
      <w:u w:val="single"/>
    </w:rPr>
  </w:style>
  <w:style w:type="character" w:customStyle="1" w:styleId="Bodytext3NotBold">
    <w:name w:val="Body text (3) + Not Bold"/>
    <w:basedOn w:val="Bodytext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Headerorfooter3">
    <w:name w:val="Header or footer (3)_"/>
    <w:link w:val="Headerorfooter30"/>
    <w:rPr>
      <w:rFonts w:ascii="Times New Roman" w:hAnsi="Times New Roman" w:cs="Times New Roman"/>
      <w:sz w:val="19"/>
      <w:szCs w:val="19"/>
      <w:u w:val="none"/>
    </w:rPr>
  </w:style>
  <w:style w:type="character" w:customStyle="1" w:styleId="Headerorfooter4">
    <w:name w:val="Header or footer (4)_"/>
    <w:link w:val="Headerorfooter40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5">
    <w:name w:val="Body text (5)_"/>
    <w:link w:val="Bodytext50"/>
    <w:rPr>
      <w:rFonts w:ascii="Times New Roman" w:hAnsi="Times New Roman" w:cs="Times New Roman"/>
      <w:b/>
      <w:bCs/>
      <w:u w:val="none"/>
    </w:rPr>
  </w:style>
  <w:style w:type="character" w:customStyle="1" w:styleId="Bodytext2Bold">
    <w:name w:val="Body text (2) + Bold"/>
    <w:aliases w:val="Italic,Spacing -2 pt"/>
    <w:rPr>
      <w:rFonts w:ascii="Times New Roman" w:hAnsi="Times New Roman" w:cs="Times New Roman"/>
      <w:b/>
      <w:bCs/>
      <w:i/>
      <w:iCs/>
      <w:spacing w:val="-40"/>
      <w:sz w:val="28"/>
      <w:szCs w:val="28"/>
      <w:u w:val="none"/>
    </w:rPr>
  </w:style>
  <w:style w:type="character" w:customStyle="1" w:styleId="Bodytext6">
    <w:name w:val="Body text (6)_"/>
    <w:link w:val="Bodytext60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7">
    <w:name w:val="Body text (7)_"/>
    <w:link w:val="Bodytext70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745pt">
    <w:name w:val="Body text (7) + 4.5 pt"/>
    <w:aliases w:val="Italic16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Headerorfooter5">
    <w:name w:val="Header or footer (5)_"/>
    <w:link w:val="Headerorfooter50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erorfooter6">
    <w:name w:val="Header or footer (6)_"/>
    <w:link w:val="Headerorfooter60"/>
    <w:rPr>
      <w:rFonts w:ascii="Consolas" w:hAnsi="Consolas" w:cs="Consolas"/>
      <w:sz w:val="11"/>
      <w:szCs w:val="11"/>
      <w:u w:val="none"/>
    </w:rPr>
  </w:style>
  <w:style w:type="character" w:customStyle="1" w:styleId="Bodytext2Bold4">
    <w:name w:val="Body text (2) + Bold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8">
    <w:name w:val="Body text (8)_"/>
    <w:link w:val="Bodytext80"/>
    <w:rPr>
      <w:rFonts w:ascii="Times New Roman" w:hAnsi="Times New Roman" w:cs="Times New Roman"/>
      <w:sz w:val="15"/>
      <w:szCs w:val="15"/>
      <w:u w:val="none"/>
    </w:rPr>
  </w:style>
  <w:style w:type="character" w:customStyle="1" w:styleId="Heading1">
    <w:name w:val="Heading #1_"/>
    <w:link w:val="Heading10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9">
    <w:name w:val="Body text (9)_"/>
    <w:link w:val="Bodytext90"/>
    <w:rPr>
      <w:rFonts w:ascii="Times New Roman" w:hAnsi="Times New Roman" w:cs="Times New Roman"/>
      <w:i/>
      <w:iCs/>
      <w:u w:val="none"/>
    </w:rPr>
  </w:style>
  <w:style w:type="character" w:customStyle="1" w:styleId="Bodytext914pt">
    <w:name w:val="Body text (9) + 14 pt"/>
    <w:aliases w:val="Bol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9Bold">
    <w:name w:val="Body text (9) + Bold"/>
    <w:aliases w:val="Not Italic"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10">
    <w:name w:val="Body text (10)_"/>
    <w:link w:val="Bodytext10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109pt">
    <w:name w:val="Body text (10) + 9 pt"/>
    <w:aliases w:val="Not Italic5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Bodytext3NotBold1">
    <w:name w:val="Body text (3) + Not Bold1"/>
    <w:aliases w:val="Italic15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Headerorfooter7">
    <w:name w:val="Header or footer (7)_"/>
    <w:link w:val="Headerorfooter70"/>
    <w:rPr>
      <w:rFonts w:ascii="Consolas" w:hAnsi="Consolas" w:cs="Consolas"/>
      <w:sz w:val="11"/>
      <w:szCs w:val="11"/>
      <w:u w:val="none"/>
    </w:rPr>
  </w:style>
  <w:style w:type="character" w:customStyle="1" w:styleId="Bodytext2Italic">
    <w:name w:val="Body text (2) + Italic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Bold">
    <w:name w:val="Body text (4) + Bold"/>
    <w:aliases w:val="Not Italic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855pt">
    <w:name w:val="Body text (8) + 5.5 pt"/>
    <w:aliases w:val="Bold20,Italic14"/>
    <w:rPr>
      <w:rFonts w:ascii="Times New Roman" w:hAnsi="Times New Roman" w:cs="Times New Roman"/>
      <w:b/>
      <w:bCs/>
      <w:i/>
      <w:iCs/>
      <w:sz w:val="11"/>
      <w:szCs w:val="11"/>
      <w:u w:val="none"/>
    </w:rPr>
  </w:style>
  <w:style w:type="character" w:customStyle="1" w:styleId="Bodytext11">
    <w:name w:val="Body text (11)_"/>
    <w:link w:val="Bodytext111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11Bold">
    <w:name w:val="Body text (11) + Bold"/>
    <w:aliases w:val="Italic13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Bodytext2Bold3">
    <w:name w:val="Body text (2) + Bold3"/>
    <w:aliases w:val="Italic1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Tablecaption2">
    <w:name w:val="Table caption (2)_"/>
    <w:link w:val="Tablecaption20"/>
    <w:rPr>
      <w:rFonts w:ascii="Consolas" w:hAnsi="Consolas" w:cs="Consolas"/>
      <w:sz w:val="20"/>
      <w:szCs w:val="20"/>
      <w:u w:val="none"/>
    </w:rPr>
  </w:style>
  <w:style w:type="character" w:customStyle="1" w:styleId="Tablecaption3">
    <w:name w:val="Table caption (3)_"/>
    <w:link w:val="Tablecaption31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Tablecaption30">
    <w:name w:val="Table caption (3)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Bodytext212pt">
    <w:name w:val="Body text (2) + 12 pt"/>
    <w:aliases w:val="Bold1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11pt">
    <w:name w:val="Body text (2) + 11 pt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712pt">
    <w:name w:val="Body text (7) + 12 pt"/>
    <w:aliases w:val="Italic1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Bodytext12">
    <w:name w:val="Body text (12)_"/>
    <w:link w:val="Bodytext12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1210pt">
    <w:name w:val="Body text (12) + 10 pt"/>
    <w:aliases w:val="Italic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13">
    <w:name w:val="Body text (13)_"/>
    <w:link w:val="Bodytext130"/>
    <w:rPr>
      <w:rFonts w:ascii="Consolas" w:hAnsi="Consolas" w:cs="Consolas"/>
      <w:i/>
      <w:iCs/>
      <w:spacing w:val="-10"/>
      <w:sz w:val="8"/>
      <w:szCs w:val="8"/>
      <w:u w:val="none"/>
      <w:lang w:val="en-US" w:eastAsia="en-US"/>
    </w:rPr>
  </w:style>
  <w:style w:type="character" w:customStyle="1" w:styleId="Bodytext13NotItalic">
    <w:name w:val="Body text (13) + Not Italic"/>
    <w:aliases w:val="Spacing 1 pt"/>
    <w:rPr>
      <w:rFonts w:ascii="Consolas" w:hAnsi="Consolas" w:cs="Consolas"/>
      <w:i/>
      <w:iCs/>
      <w:spacing w:val="30"/>
      <w:sz w:val="8"/>
      <w:szCs w:val="8"/>
      <w:u w:val="none"/>
      <w:lang w:val="en-US" w:eastAsia="en-US"/>
    </w:rPr>
  </w:style>
  <w:style w:type="character" w:customStyle="1" w:styleId="Bodytext14">
    <w:name w:val="Body text (14)_"/>
    <w:link w:val="Bodytext140"/>
    <w:rPr>
      <w:rFonts w:ascii="Times New Roman" w:hAnsi="Times New Roman" w:cs="Times New Roman"/>
      <w:b/>
      <w:bCs/>
      <w:u w:val="none"/>
    </w:rPr>
  </w:style>
  <w:style w:type="character" w:customStyle="1" w:styleId="Bodytext15">
    <w:name w:val="Body text (15)_"/>
    <w:link w:val="Bodytext15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4">
    <w:name w:val="Table caption (4)_"/>
    <w:link w:val="Tablecaption40"/>
    <w:rPr>
      <w:rFonts w:ascii="Times New Roman" w:hAnsi="Times New Roman" w:cs="Times New Roman"/>
      <w:i/>
      <w:iCs/>
      <w:u w:val="none"/>
    </w:rPr>
  </w:style>
  <w:style w:type="character" w:customStyle="1" w:styleId="Bodytext275pt">
    <w:name w:val="Body text (2) + 7.5 pt"/>
    <w:rPr>
      <w:rFonts w:ascii="Times New Roman" w:hAnsi="Times New Roman" w:cs="Times New Roman"/>
      <w:sz w:val="15"/>
      <w:szCs w:val="15"/>
      <w:u w:val="none"/>
    </w:rPr>
  </w:style>
  <w:style w:type="character" w:customStyle="1" w:styleId="Bodytext24pt">
    <w:name w:val="Body text (2) + 4 pt"/>
    <w:aliases w:val="Spacing 2 pt"/>
    <w:rPr>
      <w:rFonts w:ascii="Times New Roman" w:hAnsi="Times New Roman" w:cs="Times New Roman"/>
      <w:spacing w:val="40"/>
      <w:sz w:val="8"/>
      <w:szCs w:val="8"/>
      <w:u w:val="none"/>
    </w:rPr>
  </w:style>
  <w:style w:type="character" w:customStyle="1" w:styleId="Bodytext16">
    <w:name w:val="Body text (16)_"/>
    <w:link w:val="Bodytext16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16NotItalic">
    <w:name w:val="Body text (16) + Not Italic"/>
    <w:basedOn w:val="Bodytext16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1512pt">
    <w:name w:val="Body text (15) + 12 pt"/>
    <w:aliases w:val="Not Bold,Italic9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Bodytext17">
    <w:name w:val="Body text (17)_"/>
    <w:link w:val="Bodytext170"/>
    <w:rPr>
      <w:rFonts w:ascii="Times New Roman" w:hAnsi="Times New Roman" w:cs="Times New Roman"/>
      <w:b/>
      <w:bCs/>
      <w:u w:val="none"/>
    </w:rPr>
  </w:style>
  <w:style w:type="character" w:customStyle="1" w:styleId="Bodytext1714pt">
    <w:name w:val="Body text (17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ablecaption5">
    <w:name w:val="Table caption (5)_"/>
    <w:link w:val="Tablecaption5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ablecaption50">
    <w:name w:val="Table caption (5)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Bodytext2Bold2">
    <w:name w:val="Body text (2) + Bold2"/>
    <w:aliases w:val="Italic8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Italic1">
    <w:name w:val="Body text (2) + Italic1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2Bold1">
    <w:name w:val="Body text (2) + Bold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12pt1">
    <w:name w:val="Body text (2) + 12 pt1"/>
    <w:aliases w:val="Italic7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Bodytext22">
    <w:name w:val="Body text (2)2"/>
    <w:basedOn w:val="Bodytext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Consolas">
    <w:name w:val="Body text (2) + Consolas"/>
    <w:aliases w:val="4 pt,Spacing 1 pt2"/>
    <w:rPr>
      <w:rFonts w:ascii="Consolas" w:hAnsi="Consolas" w:cs="Consolas"/>
      <w:spacing w:val="30"/>
      <w:sz w:val="8"/>
      <w:szCs w:val="8"/>
      <w:u w:val="none"/>
    </w:rPr>
  </w:style>
  <w:style w:type="character" w:customStyle="1" w:styleId="Tablecaption6">
    <w:name w:val="Table caption (6)_"/>
    <w:link w:val="Tablecaption60"/>
    <w:rPr>
      <w:rFonts w:ascii="Times New Roman" w:hAnsi="Times New Roman" w:cs="Times New Roman"/>
      <w:b/>
      <w:bCs/>
      <w:u w:val="none"/>
    </w:rPr>
  </w:style>
  <w:style w:type="character" w:customStyle="1" w:styleId="Tablecaption614pt">
    <w:name w:val="Table caption (6) + 14 pt"/>
    <w:aliases w:val="Not Bold4,Italic6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Tablecaption7">
    <w:name w:val="Table caption (7)_"/>
    <w:link w:val="Tablecaption7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8">
    <w:name w:val="Table caption (8)_"/>
    <w:link w:val="Tablecaption81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80">
    <w:name w:val="Table caption (8)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210pt">
    <w:name w:val="Body text (2) + 10 pt"/>
    <w:aliases w:val="Bold18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29pt">
    <w:name w:val="Body text (2) + 9 pt"/>
    <w:aliases w:val="Bold1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2TrebuchetMS">
    <w:name w:val="Body text (2) + Trebuchet MS"/>
    <w:aliases w:val="4 pt3"/>
    <w:rPr>
      <w:rFonts w:ascii="Trebuchet MS" w:hAnsi="Trebuchet MS" w:cs="Trebuchet MS"/>
      <w:sz w:val="8"/>
      <w:szCs w:val="8"/>
      <w:u w:val="none"/>
    </w:rPr>
  </w:style>
  <w:style w:type="character" w:customStyle="1" w:styleId="Bodytext210pt3">
    <w:name w:val="Body text (2) + 10 pt3"/>
    <w:aliases w:val="Bold16,Italic5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18">
    <w:name w:val="Body text (18)_"/>
    <w:link w:val="Bodytext18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Bodytext2115pt">
    <w:name w:val="Body text (2) + 11.5 pt"/>
    <w:aliases w:val="Bold15,Scale 75%"/>
    <w:rPr>
      <w:rFonts w:ascii="Times New Roman" w:hAnsi="Times New Roman" w:cs="Times New Roman"/>
      <w:b/>
      <w:bCs/>
      <w:spacing w:val="0"/>
      <w:w w:val="75"/>
      <w:sz w:val="23"/>
      <w:szCs w:val="23"/>
      <w:u w:val="none"/>
    </w:rPr>
  </w:style>
  <w:style w:type="character" w:customStyle="1" w:styleId="Bodytext24pt4">
    <w:name w:val="Body text (2) + 4 pt4"/>
    <w:rPr>
      <w:rFonts w:ascii="Times New Roman" w:hAnsi="Times New Roman" w:cs="Times New Roman"/>
      <w:sz w:val="8"/>
      <w:szCs w:val="8"/>
      <w:u w:val="none"/>
    </w:rPr>
  </w:style>
  <w:style w:type="character" w:customStyle="1" w:styleId="Tablecaption">
    <w:name w:val="Table caption_"/>
    <w:link w:val="Tablecaption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15SmallCaps">
    <w:name w:val="Body text (15) + Small Caps"/>
    <w:rPr>
      <w:rFonts w:ascii="Times New Roman" w:hAnsi="Times New Roman" w:cs="Times New Roman"/>
      <w:b/>
      <w:bCs/>
      <w:smallCaps/>
      <w:sz w:val="20"/>
      <w:szCs w:val="20"/>
      <w:u w:val="none"/>
    </w:rPr>
  </w:style>
  <w:style w:type="character" w:customStyle="1" w:styleId="Bodytext24">
    <w:name w:val="Body text (24)_"/>
    <w:link w:val="Bodytext240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Bodytext29pt3">
    <w:name w:val="Body text (2) + 9 pt3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25">
    <w:name w:val="Body text (25)_"/>
    <w:link w:val="Bodytext251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250">
    <w:name w:val="Body text (25)"/>
    <w:rPr>
      <w:rFonts w:ascii="Times New Roman" w:hAnsi="Times New Roman" w:cs="Times New Roman"/>
      <w:sz w:val="16"/>
      <w:szCs w:val="16"/>
      <w:u w:val="single"/>
    </w:rPr>
  </w:style>
  <w:style w:type="character" w:customStyle="1" w:styleId="Bodytext29pt2">
    <w:name w:val="Body text (2) + 9 pt2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19">
    <w:name w:val="Body text (19)_"/>
    <w:link w:val="Bodytext191"/>
    <w:rPr>
      <w:rFonts w:ascii="Arial" w:hAnsi="Arial" w:cs="Arial"/>
      <w:sz w:val="17"/>
      <w:szCs w:val="17"/>
      <w:u w:val="none"/>
    </w:rPr>
  </w:style>
  <w:style w:type="character" w:customStyle="1" w:styleId="Bodytext190">
    <w:name w:val="Body text (19)"/>
    <w:rPr>
      <w:rFonts w:ascii="Arial" w:hAnsi="Arial" w:cs="Arial"/>
      <w:sz w:val="17"/>
      <w:szCs w:val="17"/>
      <w:u w:val="single"/>
    </w:rPr>
  </w:style>
  <w:style w:type="character" w:customStyle="1" w:styleId="Bodytext200">
    <w:name w:val="Body text (20)_"/>
    <w:link w:val="Bodytext201"/>
    <w:rPr>
      <w:rFonts w:ascii="Times New Roman" w:hAnsi="Times New Roman" w:cs="Times New Roman"/>
      <w:spacing w:val="0"/>
      <w:sz w:val="18"/>
      <w:szCs w:val="18"/>
      <w:u w:val="none"/>
    </w:rPr>
  </w:style>
  <w:style w:type="character" w:customStyle="1" w:styleId="Bodytext210">
    <w:name w:val="Body text (21)_"/>
    <w:link w:val="Bodytext211"/>
    <w:rPr>
      <w:rFonts w:ascii="Arial" w:hAnsi="Arial" w:cs="Arial"/>
      <w:sz w:val="17"/>
      <w:szCs w:val="17"/>
      <w:u w:val="none"/>
    </w:rPr>
  </w:style>
  <w:style w:type="character" w:customStyle="1" w:styleId="Bodytext110">
    <w:name w:val="Body text (11)"/>
    <w:rPr>
      <w:rFonts w:ascii="Times New Roman" w:hAnsi="Times New Roman" w:cs="Times New Roman"/>
      <w:sz w:val="18"/>
      <w:szCs w:val="18"/>
      <w:u w:val="single"/>
    </w:rPr>
  </w:style>
  <w:style w:type="character" w:customStyle="1" w:styleId="Bodytext11Bold2">
    <w:name w:val="Body text (11) + Bold2"/>
    <w:aliases w:val="Italic4"/>
    <w:rPr>
      <w:rFonts w:ascii="Times New Roman" w:hAnsi="Times New Roman" w:cs="Times New Roman"/>
      <w:b/>
      <w:bCs/>
      <w:i/>
      <w:iCs/>
      <w:sz w:val="18"/>
      <w:szCs w:val="18"/>
      <w:u w:val="single"/>
    </w:rPr>
  </w:style>
  <w:style w:type="character" w:customStyle="1" w:styleId="Bodytext2SmallCaps">
    <w:name w:val="Body text (2) + Small Caps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Bodytext27">
    <w:name w:val="Body text (27)_"/>
    <w:link w:val="Bodytext270"/>
    <w:rPr>
      <w:rFonts w:ascii="Times New Roman" w:hAnsi="Times New Roman" w:cs="Times New Roman"/>
      <w:spacing w:val="310"/>
      <w:sz w:val="38"/>
      <w:szCs w:val="38"/>
      <w:u w:val="none"/>
    </w:rPr>
  </w:style>
  <w:style w:type="character" w:customStyle="1" w:styleId="Bodytext28">
    <w:name w:val="Body text (28)_"/>
    <w:link w:val="Bodytext280"/>
    <w:rPr>
      <w:rFonts w:ascii="Arial Narrow" w:hAnsi="Arial Narrow" w:cs="Arial Narrow"/>
      <w:sz w:val="36"/>
      <w:szCs w:val="36"/>
      <w:u w:val="none"/>
    </w:rPr>
  </w:style>
  <w:style w:type="character" w:customStyle="1" w:styleId="Bodytext24NotBold">
    <w:name w:val="Body text (24) + Not Bold"/>
    <w:aliases w:val="Not Italic3"/>
    <w:basedOn w:val="Bodytext24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Bodytext220">
    <w:name w:val="Body text (22)_"/>
    <w:link w:val="Bodytext221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23">
    <w:name w:val="Body text (23)_"/>
    <w:link w:val="Bodytext23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26">
    <w:name w:val="Body text (26)_"/>
    <w:link w:val="Bodytext26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29pt1">
    <w:name w:val="Body text (2) + 9 pt1"/>
    <w:aliases w:val="Bold14,Italic3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Bodytext255pt">
    <w:name w:val="Body text (2) + 5.5 pt"/>
    <w:aliases w:val="Bold13,Italic2"/>
    <w:rPr>
      <w:rFonts w:ascii="Times New Roman" w:hAnsi="Times New Roman" w:cs="Times New Roman"/>
      <w:b/>
      <w:bCs/>
      <w:i/>
      <w:iCs/>
      <w:sz w:val="11"/>
      <w:szCs w:val="11"/>
      <w:u w:val="none"/>
    </w:rPr>
  </w:style>
  <w:style w:type="character" w:customStyle="1" w:styleId="Bodytext24pt3">
    <w:name w:val="Body text (2) + 4 pt3"/>
    <w:rPr>
      <w:rFonts w:ascii="Times New Roman" w:hAnsi="Times New Roman" w:cs="Times New Roman"/>
      <w:sz w:val="8"/>
      <w:szCs w:val="8"/>
      <w:u w:val="none"/>
    </w:rPr>
  </w:style>
  <w:style w:type="character" w:customStyle="1" w:styleId="Bodytext260">
    <w:name w:val="Body text (26)"/>
    <w:rPr>
      <w:rFonts w:ascii="Times New Roman" w:hAnsi="Times New Roman" w:cs="Times New Roman"/>
      <w:b/>
      <w:bCs/>
      <w:sz w:val="18"/>
      <w:szCs w:val="18"/>
      <w:u w:val="single"/>
    </w:rPr>
  </w:style>
  <w:style w:type="character" w:customStyle="1" w:styleId="Bodytext29">
    <w:name w:val="Body text (29)_"/>
    <w:link w:val="Bodytext290"/>
    <w:rPr>
      <w:rFonts w:ascii="Arial" w:hAnsi="Arial" w:cs="Arial"/>
      <w:sz w:val="22"/>
      <w:szCs w:val="22"/>
      <w:u w:val="none"/>
    </w:rPr>
  </w:style>
  <w:style w:type="character" w:customStyle="1" w:styleId="Tablecaption9">
    <w:name w:val="Table caption (9)_"/>
    <w:link w:val="Tablecaption9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ablecaption914pt">
    <w:name w:val="Table caption (9) + 14 pt"/>
    <w:aliases w:val="Not Bold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pt">
    <w:name w:val="Body text (2) + 6 pt"/>
    <w:rPr>
      <w:rFonts w:ascii="Times New Roman" w:hAnsi="Times New Roman" w:cs="Times New Roman"/>
      <w:sz w:val="12"/>
      <w:szCs w:val="12"/>
      <w:u w:val="none"/>
      <w:lang w:val="en-US" w:eastAsia="en-US"/>
    </w:rPr>
  </w:style>
  <w:style w:type="character" w:customStyle="1" w:styleId="Bodytext2Arial">
    <w:name w:val="Body text (2) + Arial"/>
    <w:aliases w:val="11 pt"/>
    <w:rPr>
      <w:rFonts w:ascii="Arial" w:hAnsi="Arial" w:cs="Arial"/>
      <w:sz w:val="22"/>
      <w:szCs w:val="22"/>
      <w:u w:val="none"/>
    </w:rPr>
  </w:style>
  <w:style w:type="character" w:customStyle="1" w:styleId="Bodytext300">
    <w:name w:val="Body text (30)_"/>
    <w:link w:val="Bodytext301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Bodytext3011pt">
    <w:name w:val="Body text (30) + 11 pt"/>
    <w:aliases w:val="Not Italic2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ablecaption0">
    <w:name w:val="Table caption"/>
    <w:rPr>
      <w:rFonts w:ascii="Times New Roman" w:hAnsi="Times New Roman" w:cs="Times New Roman"/>
      <w:b/>
      <w:bCs/>
      <w:sz w:val="18"/>
      <w:szCs w:val="18"/>
      <w:u w:val="single"/>
    </w:rPr>
  </w:style>
  <w:style w:type="character" w:customStyle="1" w:styleId="Bodytext210pt2">
    <w:name w:val="Body text (2) + 10 pt2"/>
    <w:aliases w:val="Bold12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2105pt">
    <w:name w:val="Body text (2) + 10.5 pt"/>
    <w:aliases w:val="Bold11,Italic1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Tablecaption10">
    <w:name w:val="Table caption (10)_"/>
    <w:link w:val="Tablecaption10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12NotBold">
    <w:name w:val="Body text (12) + Not Bold"/>
    <w:basedOn w:val="Bodytext12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31">
    <w:name w:val="Body text (31)_"/>
    <w:link w:val="Bodytext310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Tablecaption11">
    <w:name w:val="Table caption (11)_"/>
    <w:link w:val="Tablecaption111"/>
    <w:rPr>
      <w:rFonts w:ascii="Times New Roman" w:hAnsi="Times New Roman" w:cs="Times New Roman"/>
      <w:sz w:val="18"/>
      <w:szCs w:val="18"/>
      <w:u w:val="none"/>
    </w:rPr>
  </w:style>
  <w:style w:type="character" w:customStyle="1" w:styleId="Tablecaption110">
    <w:name w:val="Table caption (11)"/>
    <w:rPr>
      <w:rFonts w:ascii="Times New Roman" w:hAnsi="Times New Roman" w:cs="Times New Roman"/>
      <w:sz w:val="18"/>
      <w:szCs w:val="18"/>
      <w:u w:val="single"/>
    </w:rPr>
  </w:style>
  <w:style w:type="character" w:customStyle="1" w:styleId="Bodytext11SmallCaps">
    <w:name w:val="Body text (11) + Small Caps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Bodytext32">
    <w:name w:val="Body text (32)_"/>
    <w:link w:val="Bodytext320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Tablecaption12">
    <w:name w:val="Table caption (12)_"/>
    <w:link w:val="Tablecaption121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Bodytext2105pt1">
    <w:name w:val="Body text (2) + 10.5 pt1"/>
    <w:aliases w:val="Bold10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211pt1">
    <w:name w:val="Body text (2) + 11 pt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7105pt">
    <w:name w:val="Body text (7) + 10.5 pt"/>
    <w:aliases w:val="Bold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712pt1">
    <w:name w:val="Body text (7) + 12 pt1"/>
    <w:aliases w:val="Bold8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Headerorfooter8">
    <w:name w:val="Header or footer (8)_"/>
    <w:link w:val="Headerorfooter80"/>
    <w:rPr>
      <w:rFonts w:ascii="Times New Roman" w:hAnsi="Times New Roman" w:cs="Times New Roman"/>
      <w:b/>
      <w:bCs/>
      <w:spacing w:val="10"/>
      <w:sz w:val="17"/>
      <w:szCs w:val="17"/>
      <w:u w:val="none"/>
    </w:rPr>
  </w:style>
  <w:style w:type="character" w:customStyle="1" w:styleId="Bodytext2SegoeUI">
    <w:name w:val="Body text (2) + Segoe UI"/>
    <w:aliases w:val="4 pt2"/>
    <w:rPr>
      <w:rFonts w:ascii="Segoe UI" w:hAnsi="Segoe UI" w:cs="Segoe UI"/>
      <w:sz w:val="8"/>
      <w:szCs w:val="8"/>
      <w:u w:val="none"/>
    </w:rPr>
  </w:style>
  <w:style w:type="character" w:customStyle="1" w:styleId="Headerorfooter9">
    <w:name w:val="Header or footer (9)_"/>
    <w:link w:val="Headerorfooter9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ablecaption13">
    <w:name w:val="Table caption (13)_"/>
    <w:link w:val="Tablecaption131"/>
    <w:rPr>
      <w:rFonts w:ascii="Times New Roman" w:hAnsi="Times New Roman" w:cs="Times New Roman"/>
      <w:sz w:val="17"/>
      <w:szCs w:val="17"/>
      <w:u w:val="none"/>
    </w:rPr>
  </w:style>
  <w:style w:type="character" w:customStyle="1" w:styleId="Tablecaption130">
    <w:name w:val="Table caption (13)"/>
    <w:rPr>
      <w:rFonts w:ascii="Times New Roman" w:hAnsi="Times New Roman" w:cs="Times New Roman"/>
      <w:sz w:val="17"/>
      <w:szCs w:val="17"/>
      <w:u w:val="single"/>
    </w:rPr>
  </w:style>
  <w:style w:type="character" w:customStyle="1" w:styleId="Bodytext275pt3">
    <w:name w:val="Body text (2) + 7.5 pt3"/>
    <w:aliases w:val="Bold7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Bodytext28pt">
    <w:name w:val="Body text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275pt2">
    <w:name w:val="Body text (2) + 7.5 pt2"/>
    <w:aliases w:val="Bold6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Bodytext24pt2">
    <w:name w:val="Body text (2) + 4 pt2"/>
    <w:rPr>
      <w:rFonts w:ascii="Times New Roman" w:hAnsi="Times New Roman" w:cs="Times New Roman"/>
      <w:sz w:val="8"/>
      <w:szCs w:val="8"/>
      <w:u w:val="none"/>
    </w:rPr>
  </w:style>
  <w:style w:type="character" w:customStyle="1" w:styleId="Bodytext11Bold1">
    <w:name w:val="Body text (11) + Bold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295pt">
    <w:name w:val="Body text (2) + 9.5 pt"/>
    <w:aliases w:val="Bold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Bodytext25pt">
    <w:name w:val="Body text (2) + 5 pt"/>
    <w:aliases w:val="Bold4,Spacing 1 pt1"/>
    <w:rPr>
      <w:rFonts w:ascii="Times New Roman" w:hAnsi="Times New Roman" w:cs="Times New Roman"/>
      <w:b/>
      <w:bCs/>
      <w:spacing w:val="20"/>
      <w:sz w:val="10"/>
      <w:szCs w:val="10"/>
      <w:u w:val="none"/>
    </w:rPr>
  </w:style>
  <w:style w:type="character" w:customStyle="1" w:styleId="Bodytext2SegoeUI4">
    <w:name w:val="Body text (2) + Segoe UI4"/>
    <w:aliases w:val="4.5 pt"/>
    <w:rPr>
      <w:rFonts w:ascii="Segoe UI" w:hAnsi="Segoe UI" w:cs="Segoe UI"/>
      <w:spacing w:val="0"/>
      <w:sz w:val="9"/>
      <w:szCs w:val="9"/>
      <w:u w:val="none"/>
    </w:rPr>
  </w:style>
  <w:style w:type="character" w:customStyle="1" w:styleId="Bodytext2Arial3">
    <w:name w:val="Body text (2) + Arial3"/>
    <w:aliases w:val="4 pt1"/>
    <w:rPr>
      <w:rFonts w:ascii="Arial" w:hAnsi="Arial" w:cs="Arial"/>
      <w:sz w:val="8"/>
      <w:szCs w:val="8"/>
      <w:u w:val="none"/>
    </w:rPr>
  </w:style>
  <w:style w:type="character" w:customStyle="1" w:styleId="Bodytext2SegoeUI3">
    <w:name w:val="Body text (2) + Segoe UI3"/>
    <w:aliases w:val="5.5 pt"/>
    <w:rPr>
      <w:rFonts w:ascii="Segoe UI" w:hAnsi="Segoe UI" w:cs="Segoe UI"/>
      <w:spacing w:val="0"/>
      <w:sz w:val="11"/>
      <w:szCs w:val="11"/>
      <w:u w:val="none"/>
    </w:rPr>
  </w:style>
  <w:style w:type="character" w:customStyle="1" w:styleId="Bodytext24pt1">
    <w:name w:val="Body text (2) + 4 pt1"/>
    <w:rPr>
      <w:rFonts w:ascii="Times New Roman" w:hAnsi="Times New Roman" w:cs="Times New Roman"/>
      <w:sz w:val="8"/>
      <w:szCs w:val="8"/>
      <w:u w:val="none"/>
    </w:rPr>
  </w:style>
  <w:style w:type="character" w:customStyle="1" w:styleId="Bodytext2Arial2">
    <w:name w:val="Body text (2) + Arial2"/>
    <w:aliases w:val="22 pt,Bold3"/>
    <w:rPr>
      <w:rFonts w:ascii="Arial" w:hAnsi="Arial" w:cs="Arial"/>
      <w:b/>
      <w:bCs/>
      <w:sz w:val="44"/>
      <w:szCs w:val="44"/>
      <w:u w:val="none"/>
    </w:rPr>
  </w:style>
  <w:style w:type="character" w:customStyle="1" w:styleId="Bodytext2SegoeUI2">
    <w:name w:val="Body text (2) + Segoe UI2"/>
    <w:aliases w:val="17 pt,Scale 66%"/>
    <w:rPr>
      <w:rFonts w:ascii="Segoe UI" w:hAnsi="Segoe UI" w:cs="Segoe UI"/>
      <w:w w:val="66"/>
      <w:sz w:val="34"/>
      <w:szCs w:val="34"/>
      <w:u w:val="none"/>
    </w:rPr>
  </w:style>
  <w:style w:type="character" w:customStyle="1" w:styleId="Tablecaption1211pt">
    <w:name w:val="Table caption (12) + 11 pt"/>
    <w:aliases w:val="Not Italic1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ablecaption100">
    <w:name w:val="Table caption (10)"/>
    <w:rPr>
      <w:rFonts w:ascii="Times New Roman" w:hAnsi="Times New Roman" w:cs="Times New Roman"/>
      <w:sz w:val="22"/>
      <w:szCs w:val="22"/>
      <w:u w:val="single"/>
    </w:rPr>
  </w:style>
  <w:style w:type="character" w:customStyle="1" w:styleId="Bodytext210pt1">
    <w:name w:val="Body text (2) + 10 pt1"/>
    <w:aliases w:val="Bold2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2SegoeUI1">
    <w:name w:val="Body text (2) + Segoe UI1"/>
    <w:aliases w:val="7.5 pt,Bold1"/>
    <w:rPr>
      <w:rFonts w:ascii="Segoe UI" w:hAnsi="Segoe UI" w:cs="Segoe UI"/>
      <w:b/>
      <w:bCs/>
      <w:sz w:val="15"/>
      <w:szCs w:val="15"/>
      <w:u w:val="none"/>
    </w:rPr>
  </w:style>
  <w:style w:type="character" w:customStyle="1" w:styleId="Headerorfooter20">
    <w:name w:val="Header or footer (2)"/>
    <w:basedOn w:val="Headerorfooter2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5Spacing1pt">
    <w:name w:val="Body text (5) + Spacing 1 pt"/>
    <w:rPr>
      <w:rFonts w:ascii="Times New Roman" w:hAnsi="Times New Roman" w:cs="Times New Roman"/>
      <w:b/>
      <w:bCs/>
      <w:spacing w:val="30"/>
      <w:u w:val="none"/>
    </w:rPr>
  </w:style>
  <w:style w:type="character" w:customStyle="1" w:styleId="Tablecaption120">
    <w:name w:val="Table caption (12)"/>
    <w:rPr>
      <w:rFonts w:ascii="Times New Roman" w:hAnsi="Times New Roman" w:cs="Times New Roman"/>
      <w:b/>
      <w:bCs/>
      <w:i/>
      <w:iCs/>
      <w:sz w:val="21"/>
      <w:szCs w:val="21"/>
      <w:u w:val="single"/>
    </w:rPr>
  </w:style>
  <w:style w:type="character" w:customStyle="1" w:styleId="Bodytext2Impact">
    <w:name w:val="Body text (2) + Impact"/>
    <w:aliases w:val="10 pt"/>
    <w:rPr>
      <w:rFonts w:ascii="Impact" w:hAnsi="Impact" w:cs="Impact"/>
      <w:sz w:val="20"/>
      <w:szCs w:val="20"/>
      <w:u w:val="none"/>
    </w:rPr>
  </w:style>
  <w:style w:type="character" w:customStyle="1" w:styleId="Bodytext2Garamond">
    <w:name w:val="Body text (2) + Garamond"/>
    <w:aliases w:val="6 pt"/>
    <w:rPr>
      <w:rFonts w:ascii="Garamond" w:hAnsi="Garamond" w:cs="Garamond"/>
      <w:sz w:val="12"/>
      <w:szCs w:val="12"/>
      <w:u w:val="none"/>
    </w:rPr>
  </w:style>
  <w:style w:type="character" w:customStyle="1" w:styleId="Tablecaption8105pt">
    <w:name w:val="Table caption (8) + 10.5 pt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Tablecaption14">
    <w:name w:val="Table caption (14)_"/>
    <w:link w:val="Tablecaption14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Tablecaption140">
    <w:name w:val="Table caption (14)"/>
    <w:rPr>
      <w:rFonts w:ascii="Times New Roman" w:hAnsi="Times New Roman" w:cs="Times New Roman"/>
      <w:b/>
      <w:bCs/>
      <w:sz w:val="21"/>
      <w:szCs w:val="21"/>
      <w:u w:val="single"/>
    </w:rPr>
  </w:style>
  <w:style w:type="character" w:customStyle="1" w:styleId="Tablecaption149pt">
    <w:name w:val="Table caption (14) + 9 pt"/>
    <w:aliases w:val="Not Bold2"/>
    <w:rPr>
      <w:rFonts w:ascii="Times New Roman" w:hAnsi="Times New Roman" w:cs="Times New Roman"/>
      <w:b/>
      <w:bCs/>
      <w:noProof/>
      <w:sz w:val="18"/>
      <w:szCs w:val="18"/>
      <w:u w:val="none"/>
    </w:rPr>
  </w:style>
  <w:style w:type="character" w:customStyle="1" w:styleId="Tablecaption149pt1">
    <w:name w:val="Table caption (14) + 9 pt1"/>
    <w:aliases w:val="Not Bold1"/>
    <w:rPr>
      <w:rFonts w:ascii="Times New Roman" w:hAnsi="Times New Roman" w:cs="Times New Roman"/>
      <w:b/>
      <w:bCs/>
      <w:sz w:val="18"/>
      <w:szCs w:val="18"/>
      <w:u w:val="single"/>
    </w:rPr>
  </w:style>
  <w:style w:type="character" w:customStyle="1" w:styleId="Bodytext275pt1">
    <w:name w:val="Body text (2) + 7.5 pt1"/>
    <w:rPr>
      <w:rFonts w:ascii="Times New Roman" w:hAnsi="Times New Roman" w:cs="Times New Roman"/>
      <w:sz w:val="15"/>
      <w:szCs w:val="15"/>
      <w:u w:val="none"/>
    </w:rPr>
  </w:style>
  <w:style w:type="character" w:customStyle="1" w:styleId="Tablecaption15">
    <w:name w:val="Table caption (15)_"/>
    <w:link w:val="Tablecaption15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Bodytext2Arial1">
    <w:name w:val="Body text (2) + Arial1"/>
    <w:aliases w:val="11 pt1"/>
    <w:rPr>
      <w:rFonts w:ascii="Arial" w:hAnsi="Arial" w:cs="Arial"/>
      <w:sz w:val="22"/>
      <w:szCs w:val="22"/>
      <w:u w:val="none"/>
    </w:rPr>
  </w:style>
  <w:style w:type="character" w:customStyle="1" w:styleId="Tablecaption105pt">
    <w:name w:val="Table caption + 10.5 pt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60" w:line="341" w:lineRule="exact"/>
      <w:ind w:hanging="1280"/>
      <w:jc w:val="center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60" w:after="420" w:line="240" w:lineRule="atLeast"/>
      <w:ind w:hanging="1980"/>
      <w:jc w:val="both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before="240" w:after="60" w:line="346" w:lineRule="exact"/>
      <w:jc w:val="both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Headerorfooter21">
    <w:name w:val="Header or footer (2)1"/>
    <w:basedOn w:val="Normal"/>
    <w:link w:val="Headerorfooter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erorfooter30">
    <w:name w:val="Header or footer (3)"/>
    <w:basedOn w:val="Normal"/>
    <w:link w:val="Headerorfooter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erorfooter40">
    <w:name w:val="Header or footer (4)"/>
    <w:basedOn w:val="Normal"/>
    <w:link w:val="Headerorfooter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  <w:lang w:val="x-none" w:eastAsia="x-none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60" w:line="283" w:lineRule="exact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83" w:lineRule="exact"/>
      <w:ind w:hanging="280"/>
      <w:jc w:val="both"/>
    </w:pPr>
    <w:rPr>
      <w:rFonts w:ascii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erorfooter50">
    <w:name w:val="Header or footer (5)"/>
    <w:basedOn w:val="Normal"/>
    <w:link w:val="Headerorfooter5"/>
    <w:pPr>
      <w:shd w:val="clear" w:color="auto" w:fill="FFFFFF"/>
      <w:spacing w:line="67" w:lineRule="exact"/>
      <w:jc w:val="right"/>
    </w:pPr>
    <w:rPr>
      <w:rFonts w:ascii="Times New Roman" w:hAnsi="Times New Roman" w:cs="Times New Roman"/>
      <w:b/>
      <w:bCs/>
      <w:color w:val="auto"/>
      <w:sz w:val="30"/>
      <w:szCs w:val="30"/>
      <w:lang w:val="x-none" w:eastAsia="x-none"/>
    </w:rPr>
  </w:style>
  <w:style w:type="paragraph" w:customStyle="1" w:styleId="Headerorfooter60">
    <w:name w:val="Header or footer (6)"/>
    <w:basedOn w:val="Normal"/>
    <w:link w:val="Headerorfooter6"/>
    <w:pPr>
      <w:shd w:val="clear" w:color="auto" w:fill="FFFFFF"/>
      <w:spacing w:line="67" w:lineRule="exact"/>
    </w:pPr>
    <w:rPr>
      <w:rFonts w:ascii="Consolas" w:hAnsi="Consolas" w:cs="Times New Roman"/>
      <w:color w:val="auto"/>
      <w:sz w:val="11"/>
      <w:szCs w:val="11"/>
      <w:lang w:val="x-none" w:eastAsia="x-none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341" w:lineRule="exact"/>
      <w:ind w:firstLine="760"/>
      <w:jc w:val="both"/>
      <w:outlineLvl w:val="0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360" w:line="302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540" w:line="254" w:lineRule="exact"/>
      <w:jc w:val="both"/>
    </w:pPr>
    <w:rPr>
      <w:rFonts w:ascii="Times New Roman" w:hAnsi="Times New Roman" w:cs="Times New Roman"/>
      <w:b/>
      <w:bCs/>
      <w:i/>
      <w:iCs/>
      <w:color w:val="auto"/>
      <w:sz w:val="20"/>
      <w:szCs w:val="20"/>
      <w:lang w:val="x-none" w:eastAsia="x-none"/>
    </w:rPr>
  </w:style>
  <w:style w:type="paragraph" w:customStyle="1" w:styleId="Headerorfooter70">
    <w:name w:val="Header or footer (7)"/>
    <w:basedOn w:val="Normal"/>
    <w:link w:val="Headerorfooter7"/>
    <w:pPr>
      <w:shd w:val="clear" w:color="auto" w:fill="FFFFFF"/>
      <w:spacing w:line="67" w:lineRule="exact"/>
    </w:pPr>
    <w:rPr>
      <w:rFonts w:ascii="Consolas" w:hAnsi="Consolas" w:cs="Times New Roman"/>
      <w:color w:val="auto"/>
      <w:sz w:val="11"/>
      <w:szCs w:val="11"/>
      <w:lang w:val="x-none" w:eastAsia="x-none"/>
    </w:rPr>
  </w:style>
  <w:style w:type="paragraph" w:customStyle="1" w:styleId="Bodytext111">
    <w:name w:val="Body text (11)1"/>
    <w:basedOn w:val="Normal"/>
    <w:link w:val="Bodytext1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240" w:lineRule="atLeast"/>
      <w:jc w:val="both"/>
    </w:pPr>
    <w:rPr>
      <w:rFonts w:ascii="Consolas" w:hAnsi="Consolas" w:cs="Times New Roman"/>
      <w:color w:val="auto"/>
      <w:sz w:val="20"/>
      <w:szCs w:val="20"/>
      <w:lang w:val="x-none" w:eastAsia="x-none"/>
    </w:rPr>
  </w:style>
  <w:style w:type="paragraph" w:customStyle="1" w:styleId="Tablecaption31">
    <w:name w:val="Table caption (3)1"/>
    <w:basedOn w:val="Normal"/>
    <w:link w:val="Tablecaption3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line="240" w:lineRule="atLeast"/>
      <w:jc w:val="both"/>
    </w:pPr>
    <w:rPr>
      <w:rFonts w:ascii="Consolas" w:hAnsi="Consolas" w:cs="Times New Roman"/>
      <w:i/>
      <w:iCs/>
      <w:color w:val="auto"/>
      <w:spacing w:val="-10"/>
      <w:sz w:val="8"/>
      <w:szCs w:val="8"/>
      <w:lang w:val="en-US" w:eastAsia="en-US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Tablecaption40">
    <w:name w:val="Table caption (4)"/>
    <w:basedOn w:val="Normal"/>
    <w:link w:val="Tablecaption4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i/>
      <w:iCs/>
      <w:color w:val="auto"/>
      <w:sz w:val="20"/>
      <w:szCs w:val="20"/>
      <w:lang w:val="x-none" w:eastAsia="x-none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before="300" w:line="322" w:lineRule="exact"/>
      <w:ind w:hanging="500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Tablecaption51">
    <w:name w:val="Table caption (5)1"/>
    <w:basedOn w:val="Normal"/>
    <w:link w:val="Tablecaption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Tablecaption60">
    <w:name w:val="Table caption (6)"/>
    <w:basedOn w:val="Normal"/>
    <w:link w:val="Tablecaption6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Tablecaption70">
    <w:name w:val="Table caption (7)"/>
    <w:basedOn w:val="Normal"/>
    <w:link w:val="Tablecaption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Tablecaption81">
    <w:name w:val="Table caption (8)1"/>
    <w:basedOn w:val="Normal"/>
    <w:link w:val="Tablecaption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  <w:lang w:val="x-none" w:eastAsia="x-none"/>
    </w:rPr>
  </w:style>
  <w:style w:type="paragraph" w:customStyle="1" w:styleId="Bodytext180">
    <w:name w:val="Body text (18)"/>
    <w:basedOn w:val="Normal"/>
    <w:link w:val="Bodytext18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17"/>
      <w:szCs w:val="17"/>
      <w:lang w:val="x-none" w:eastAsia="x-none"/>
    </w:rPr>
  </w:style>
  <w:style w:type="paragraph" w:customStyle="1" w:styleId="Tablecaption1">
    <w:name w:val="Table caption1"/>
    <w:basedOn w:val="Normal"/>
    <w:link w:val="Tablecaption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Bodytext240">
    <w:name w:val="Body text (24)"/>
    <w:basedOn w:val="Normal"/>
    <w:link w:val="Bodytext24"/>
    <w:pPr>
      <w:shd w:val="clear" w:color="auto" w:fill="FFFFFF"/>
      <w:spacing w:line="293" w:lineRule="exact"/>
    </w:pPr>
    <w:rPr>
      <w:rFonts w:ascii="Times New Roman" w:hAnsi="Times New Roman" w:cs="Times New Roman"/>
      <w:b/>
      <w:bCs/>
      <w:i/>
      <w:iCs/>
      <w:color w:val="auto"/>
      <w:sz w:val="18"/>
      <w:szCs w:val="18"/>
      <w:lang w:val="x-none" w:eastAsia="x-none"/>
    </w:rPr>
  </w:style>
  <w:style w:type="paragraph" w:customStyle="1" w:styleId="Bodytext251">
    <w:name w:val="Body text (25)1"/>
    <w:basedOn w:val="Normal"/>
    <w:link w:val="Bodytext25"/>
    <w:pPr>
      <w:shd w:val="clear" w:color="auto" w:fill="FFFFFF"/>
      <w:spacing w:line="197" w:lineRule="exact"/>
      <w:ind w:hanging="240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paragraph" w:customStyle="1" w:styleId="Bodytext191">
    <w:name w:val="Body text (19)1"/>
    <w:basedOn w:val="Normal"/>
    <w:link w:val="Bodytext19"/>
    <w:pPr>
      <w:shd w:val="clear" w:color="auto" w:fill="FFFFFF"/>
      <w:spacing w:after="60" w:line="240" w:lineRule="atLeast"/>
    </w:pPr>
    <w:rPr>
      <w:rFonts w:ascii="Arial" w:hAnsi="Arial" w:cs="Times New Roman"/>
      <w:color w:val="auto"/>
      <w:sz w:val="17"/>
      <w:szCs w:val="17"/>
      <w:lang w:val="x-none" w:eastAsia="x-none"/>
    </w:rPr>
  </w:style>
  <w:style w:type="paragraph" w:customStyle="1" w:styleId="Bodytext201">
    <w:name w:val="Body text (20)"/>
    <w:basedOn w:val="Normal"/>
    <w:link w:val="Bodytext200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Bodytext211">
    <w:name w:val="Body text (21)"/>
    <w:basedOn w:val="Normal"/>
    <w:link w:val="Bodytext210"/>
    <w:pPr>
      <w:shd w:val="clear" w:color="auto" w:fill="FFFFFF"/>
      <w:spacing w:line="240" w:lineRule="atLeast"/>
    </w:pPr>
    <w:rPr>
      <w:rFonts w:ascii="Arial" w:hAnsi="Arial" w:cs="Times New Roman"/>
      <w:color w:val="auto"/>
      <w:sz w:val="17"/>
      <w:szCs w:val="17"/>
      <w:lang w:val="x-none" w:eastAsia="x-none"/>
    </w:rPr>
  </w:style>
  <w:style w:type="paragraph" w:customStyle="1" w:styleId="Bodytext270">
    <w:name w:val="Body text (27)"/>
    <w:basedOn w:val="Normal"/>
    <w:link w:val="Bodytext27"/>
    <w:pPr>
      <w:shd w:val="clear" w:color="auto" w:fill="FFFFFF"/>
      <w:spacing w:before="180" w:line="240" w:lineRule="atLeast"/>
      <w:jc w:val="right"/>
    </w:pPr>
    <w:rPr>
      <w:rFonts w:ascii="Times New Roman" w:hAnsi="Times New Roman" w:cs="Times New Roman"/>
      <w:color w:val="auto"/>
      <w:spacing w:val="310"/>
      <w:sz w:val="38"/>
      <w:szCs w:val="38"/>
      <w:lang w:val="x-none" w:eastAsia="x-none"/>
    </w:rPr>
  </w:style>
  <w:style w:type="paragraph" w:customStyle="1" w:styleId="Bodytext280">
    <w:name w:val="Body text (28)"/>
    <w:basedOn w:val="Normal"/>
    <w:link w:val="Bodytext28"/>
    <w:pPr>
      <w:shd w:val="clear" w:color="auto" w:fill="FFFFFF"/>
      <w:spacing w:line="240" w:lineRule="atLeast"/>
    </w:pPr>
    <w:rPr>
      <w:rFonts w:ascii="Arial Narrow" w:hAnsi="Arial Narrow" w:cs="Times New Roman"/>
      <w:color w:val="auto"/>
      <w:sz w:val="36"/>
      <w:szCs w:val="36"/>
      <w:lang w:val="x-none" w:eastAsia="x-none"/>
    </w:rPr>
  </w:style>
  <w:style w:type="paragraph" w:customStyle="1" w:styleId="Bodytext221">
    <w:name w:val="Body text (22)"/>
    <w:basedOn w:val="Normal"/>
    <w:link w:val="Bodytext220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paragraph" w:customStyle="1" w:styleId="Bodytext230">
    <w:name w:val="Body text (23)"/>
    <w:basedOn w:val="Normal"/>
    <w:link w:val="Bodytext23"/>
    <w:pPr>
      <w:shd w:val="clear" w:color="auto" w:fill="FFFFFF"/>
      <w:spacing w:before="60" w:line="240" w:lineRule="atLeast"/>
    </w:pPr>
    <w:rPr>
      <w:rFonts w:ascii="Times New Roman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Bodytext261">
    <w:name w:val="Body text (26)1"/>
    <w:basedOn w:val="Normal"/>
    <w:link w:val="Bodytext26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Bodytext290">
    <w:name w:val="Body text (29)"/>
    <w:basedOn w:val="Normal"/>
    <w:link w:val="Bodytext29"/>
    <w:pPr>
      <w:shd w:val="clear" w:color="auto" w:fill="FFFFFF"/>
      <w:spacing w:line="216" w:lineRule="exact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paragraph" w:customStyle="1" w:styleId="Tablecaption90">
    <w:name w:val="Table caption (9)"/>
    <w:basedOn w:val="Normal"/>
    <w:link w:val="Tablecaption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Bodytext301">
    <w:name w:val="Body text (30)"/>
    <w:basedOn w:val="Normal"/>
    <w:link w:val="Bodytext300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1"/>
      <w:szCs w:val="21"/>
      <w:lang w:val="x-none" w:eastAsia="x-none"/>
    </w:rPr>
  </w:style>
  <w:style w:type="paragraph" w:customStyle="1" w:styleId="Tablecaption101">
    <w:name w:val="Table caption (10)1"/>
    <w:basedOn w:val="Normal"/>
    <w:link w:val="Tablecaption1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Bodytext310">
    <w:name w:val="Body text (31)"/>
    <w:basedOn w:val="Normal"/>
    <w:link w:val="Bodytext3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Tablecaption111">
    <w:name w:val="Table caption (11)1"/>
    <w:basedOn w:val="Normal"/>
    <w:link w:val="Tablecaption1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Bodytext320">
    <w:name w:val="Body text (32)"/>
    <w:basedOn w:val="Normal"/>
    <w:link w:val="Bodytext32"/>
    <w:pPr>
      <w:shd w:val="clear" w:color="auto" w:fill="FFFFFF"/>
      <w:spacing w:after="6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19"/>
      <w:szCs w:val="19"/>
      <w:lang w:val="x-none" w:eastAsia="x-none"/>
    </w:rPr>
  </w:style>
  <w:style w:type="paragraph" w:customStyle="1" w:styleId="Tablecaption121">
    <w:name w:val="Table caption (12)1"/>
    <w:basedOn w:val="Normal"/>
    <w:link w:val="Tablecaption1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  <w:lang w:val="x-none" w:eastAsia="x-none"/>
    </w:rPr>
  </w:style>
  <w:style w:type="paragraph" w:customStyle="1" w:styleId="Headerorfooter80">
    <w:name w:val="Header or footer (8)"/>
    <w:basedOn w:val="Normal"/>
    <w:link w:val="Headerorfooter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10"/>
      <w:sz w:val="17"/>
      <w:szCs w:val="17"/>
      <w:lang w:val="x-none" w:eastAsia="x-none"/>
    </w:rPr>
  </w:style>
  <w:style w:type="paragraph" w:customStyle="1" w:styleId="Headerorfooter90">
    <w:name w:val="Header or footer (9)"/>
    <w:basedOn w:val="Normal"/>
    <w:link w:val="Headerorfooter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Tablecaption131">
    <w:name w:val="Table caption (13)1"/>
    <w:basedOn w:val="Normal"/>
    <w:link w:val="Tablecaption1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  <w:lang w:val="x-none" w:eastAsia="x-none"/>
    </w:rPr>
  </w:style>
  <w:style w:type="paragraph" w:customStyle="1" w:styleId="Tablecaption141">
    <w:name w:val="Table caption (14)1"/>
    <w:basedOn w:val="Normal"/>
    <w:link w:val="Tablecaption1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Tablecaption150">
    <w:name w:val="Table caption (15)"/>
    <w:basedOn w:val="Normal"/>
    <w:link w:val="Tablecaption1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table" w:styleId="TableGrid">
    <w:name w:val="Table Grid"/>
    <w:basedOn w:val="TableNormal"/>
    <w:rsid w:val="00C472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C472F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semiHidden/>
    <w:rsid w:val="00536284"/>
    <w:rPr>
      <w:sz w:val="20"/>
      <w:szCs w:val="20"/>
    </w:rPr>
  </w:style>
  <w:style w:type="character" w:styleId="FootnoteReference">
    <w:name w:val="footnote reference"/>
    <w:semiHidden/>
    <w:rsid w:val="00536284"/>
    <w:rPr>
      <w:vertAlign w:val="superscript"/>
    </w:rPr>
  </w:style>
  <w:style w:type="paragraph" w:styleId="BodyText">
    <w:name w:val="Body Text"/>
    <w:basedOn w:val="Normal"/>
    <w:link w:val="BodyTextChar"/>
    <w:rsid w:val="00827CDE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val="x-none" w:eastAsia="x-none"/>
    </w:rPr>
  </w:style>
  <w:style w:type="character" w:customStyle="1" w:styleId="BodyTextChar">
    <w:name w:val="Body Text Char"/>
    <w:link w:val="BodyText"/>
    <w:rsid w:val="00827CD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odyText2a">
    <w:name w:val="Body Text 2"/>
    <w:basedOn w:val="Normal"/>
    <w:link w:val="BodyText2Char"/>
    <w:rsid w:val="001627EE"/>
    <w:pPr>
      <w:spacing w:after="120" w:line="480" w:lineRule="auto"/>
    </w:pPr>
  </w:style>
  <w:style w:type="character" w:customStyle="1" w:styleId="BodyText2Char">
    <w:name w:val="Body Text 2 Char"/>
    <w:link w:val="BodyText2a"/>
    <w:rsid w:val="001627EE"/>
    <w:rPr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441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176B"/>
    <w:rPr>
      <w:rFonts w:ascii="Tahoma" w:hAnsi="Tahoma" w:cs="Tahoma"/>
      <w:color w:val="000000"/>
      <w:sz w:val="16"/>
      <w:szCs w:val="16"/>
      <w:lang w:val="vi-VN" w:eastAsia="vi-VN"/>
    </w:rPr>
  </w:style>
  <w:style w:type="paragraph" w:styleId="BodyTextFirstIndent">
    <w:name w:val="Body Text First Indent"/>
    <w:basedOn w:val="BodyText"/>
    <w:link w:val="BodyTextFirstIndentChar"/>
    <w:rsid w:val="00E361EB"/>
    <w:pPr>
      <w:spacing w:after="120"/>
      <w:ind w:firstLine="210"/>
      <w:jc w:val="left"/>
    </w:pPr>
    <w:rPr>
      <w:sz w:val="26"/>
      <w:szCs w:val="26"/>
      <w:lang w:val="en-US" w:eastAsia="en-US"/>
    </w:rPr>
  </w:style>
  <w:style w:type="character" w:customStyle="1" w:styleId="BodyTextFirstIndentChar">
    <w:name w:val="Body Text First Indent Char"/>
    <w:link w:val="BodyTextFirstIndent"/>
    <w:rsid w:val="00E361E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BodyTextIndent">
    <w:name w:val="Body Text Indent"/>
    <w:basedOn w:val="Normal"/>
    <w:link w:val="BodyTextIndentChar"/>
    <w:rsid w:val="0065493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54938"/>
    <w:rPr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921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THƯ VIỆN PHÁP LUẬT</vt:lpstr>
    </vt:vector>
  </TitlesOfParts>
  <Company>LawSoft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THƯ VIỆN PHÁP LUẬT</dc:title>
  <dc:subject/>
  <dc:creator>LawSoft</dc:creator>
  <cp:keywords/>
  <dc:description>www.thuvienphapluat.vn</dc:description>
  <cp:lastModifiedBy>Nguyễn Tố Uyên</cp:lastModifiedBy>
  <cp:revision>11</cp:revision>
  <cp:lastPrinted>2018-03-28T08:23:00Z</cp:lastPrinted>
  <dcterms:created xsi:type="dcterms:W3CDTF">2021-07-26T00:59:00Z</dcterms:created>
  <dcterms:modified xsi:type="dcterms:W3CDTF">2023-02-14T02:56:00Z</dcterms:modified>
</cp:coreProperties>
</file>