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119"/>
        <w:gridCol w:w="5953"/>
      </w:tblGrid>
      <w:tr w:rsidR="00DC255C" w:rsidRPr="00262F82" w:rsidTr="00E67EF9">
        <w:tc>
          <w:tcPr>
            <w:tcW w:w="3119" w:type="dxa"/>
            <w:shd w:val="clear" w:color="auto" w:fill="auto"/>
          </w:tcPr>
          <w:p w:rsidR="00A60C30" w:rsidRPr="00262F82" w:rsidRDefault="00A60C30" w:rsidP="00E67EF9">
            <w:pPr>
              <w:pStyle w:val="Heading3"/>
              <w:jc w:val="center"/>
              <w:rPr>
                <w:rFonts w:ascii="Times New Roman" w:hAnsi="Times New Roman"/>
                <w:szCs w:val="28"/>
              </w:rPr>
            </w:pPr>
            <w:r w:rsidRPr="00262F82">
              <w:rPr>
                <w:rFonts w:ascii="Times New Roman" w:hAnsi="Times New Roman"/>
                <w:szCs w:val="28"/>
              </w:rPr>
              <w:t>HỘI ĐỒNG NHÂN DÂN</w:t>
            </w:r>
          </w:p>
        </w:tc>
        <w:tc>
          <w:tcPr>
            <w:tcW w:w="5953" w:type="dxa"/>
            <w:shd w:val="clear" w:color="auto" w:fill="auto"/>
          </w:tcPr>
          <w:p w:rsidR="00A60C30" w:rsidRPr="00262F82" w:rsidRDefault="00F901A3" w:rsidP="00E67EF9">
            <w:pPr>
              <w:pStyle w:val="Heading3"/>
              <w:jc w:val="center"/>
              <w:rPr>
                <w:rFonts w:ascii="Times New Roman" w:hAnsi="Times New Roman"/>
                <w:szCs w:val="26"/>
              </w:rPr>
            </w:pPr>
            <w:r w:rsidRPr="00262F82">
              <w:rPr>
                <w:rFonts w:ascii="Times New Roman" w:hAnsi="Times New Roman"/>
                <w:szCs w:val="26"/>
              </w:rPr>
              <w:t>CỘNG HÒA</w:t>
            </w:r>
            <w:r w:rsidR="00A60C30" w:rsidRPr="00262F82">
              <w:rPr>
                <w:rFonts w:ascii="Times New Roman" w:hAnsi="Times New Roman"/>
                <w:szCs w:val="26"/>
              </w:rPr>
              <w:t xml:space="preserve"> XÃ HỘI CHỦ NGHĨA VIỆT NAM</w:t>
            </w:r>
          </w:p>
        </w:tc>
      </w:tr>
      <w:tr w:rsidR="00DC255C" w:rsidRPr="00262F82" w:rsidTr="00E67EF9">
        <w:tc>
          <w:tcPr>
            <w:tcW w:w="3119" w:type="dxa"/>
            <w:shd w:val="clear" w:color="auto" w:fill="auto"/>
          </w:tcPr>
          <w:p w:rsidR="00A60C30" w:rsidRPr="00262F82" w:rsidRDefault="00C07AE0" w:rsidP="00E67EF9">
            <w:pPr>
              <w:pStyle w:val="Heading3"/>
              <w:spacing w:after="120"/>
              <w:jc w:val="center"/>
              <w:rPr>
                <w:rFonts w:ascii="Times New Roman" w:hAnsi="Times New Roman"/>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513080</wp:posOffset>
                      </wp:positionH>
                      <wp:positionV relativeFrom="paragraph">
                        <wp:posOffset>215264</wp:posOffset>
                      </wp:positionV>
                      <wp:extent cx="809625" cy="0"/>
                      <wp:effectExtent l="0" t="0" r="9525"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46F6" id="Line 3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pt,16.95pt" to="104.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SO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"/>
                  </w:pict>
                </mc:Fallback>
              </mc:AlternateContent>
            </w:r>
            <w:r w:rsidR="00A60C30" w:rsidRPr="00262F82">
              <w:rPr>
                <w:rFonts w:ascii="Times New Roman" w:hAnsi="Times New Roman"/>
                <w:szCs w:val="28"/>
              </w:rPr>
              <w:t>HUYỆN KON RẪY</w:t>
            </w:r>
          </w:p>
        </w:tc>
        <w:tc>
          <w:tcPr>
            <w:tcW w:w="5953" w:type="dxa"/>
            <w:shd w:val="clear" w:color="auto" w:fill="auto"/>
          </w:tcPr>
          <w:p w:rsidR="00A60C30" w:rsidRPr="00262F82" w:rsidRDefault="00C07AE0" w:rsidP="00E67EF9">
            <w:pPr>
              <w:pStyle w:val="Heading3"/>
              <w:jc w:val="center"/>
              <w:rPr>
                <w:rFonts w:ascii="Times New Roman" w:hAnsi="Times New Roman"/>
                <w:sz w:val="28"/>
                <w:szCs w:val="28"/>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737235</wp:posOffset>
                      </wp:positionH>
                      <wp:positionV relativeFrom="paragraph">
                        <wp:posOffset>217170</wp:posOffset>
                      </wp:positionV>
                      <wp:extent cx="2171700" cy="0"/>
                      <wp:effectExtent l="0" t="0" r="19050" b="1905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D6C3" id="Line 3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05pt,17.1pt" to="22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gy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"/>
                  </w:pict>
                </mc:Fallback>
              </mc:AlternateContent>
            </w:r>
            <w:r w:rsidR="00A60C30" w:rsidRPr="00262F82">
              <w:rPr>
                <w:rFonts w:ascii="Times New Roman" w:hAnsi="Times New Roman"/>
                <w:sz w:val="28"/>
                <w:szCs w:val="28"/>
              </w:rPr>
              <w:t>Độc lập - Tự do - Hạnh phúc</w:t>
            </w:r>
          </w:p>
        </w:tc>
      </w:tr>
      <w:tr w:rsidR="00DC255C" w:rsidRPr="00262F82" w:rsidTr="00E67EF9">
        <w:tc>
          <w:tcPr>
            <w:tcW w:w="3119" w:type="dxa"/>
            <w:shd w:val="clear" w:color="auto" w:fill="auto"/>
          </w:tcPr>
          <w:p w:rsidR="00A60C30" w:rsidRPr="00C521D1" w:rsidRDefault="00A60C30" w:rsidP="00E67EF9">
            <w:pPr>
              <w:pStyle w:val="Heading3"/>
              <w:jc w:val="center"/>
              <w:rPr>
                <w:rFonts w:ascii="Times New Roman" w:hAnsi="Times New Roman"/>
                <w:b w:val="0"/>
                <w:sz w:val="28"/>
                <w:szCs w:val="28"/>
              </w:rPr>
            </w:pPr>
            <w:r w:rsidRPr="00C521D1">
              <w:rPr>
                <w:rFonts w:ascii="Times New Roman" w:hAnsi="Times New Roman"/>
                <w:b w:val="0"/>
                <w:sz w:val="28"/>
                <w:szCs w:val="28"/>
              </w:rPr>
              <w:t xml:space="preserve">Số: </w:t>
            </w:r>
            <w:r w:rsidR="00E16D71" w:rsidRPr="00C521D1">
              <w:rPr>
                <w:rFonts w:ascii="Times New Roman" w:hAnsi="Times New Roman"/>
                <w:b w:val="0"/>
                <w:sz w:val="28"/>
                <w:szCs w:val="28"/>
              </w:rPr>
              <w:t xml:space="preserve">       </w:t>
            </w:r>
            <w:r w:rsidRPr="00C521D1">
              <w:rPr>
                <w:rFonts w:ascii="Times New Roman" w:hAnsi="Times New Roman"/>
                <w:b w:val="0"/>
                <w:sz w:val="28"/>
                <w:szCs w:val="28"/>
              </w:rPr>
              <w:t>/NQ-HĐND</w:t>
            </w:r>
          </w:p>
        </w:tc>
        <w:tc>
          <w:tcPr>
            <w:tcW w:w="5953" w:type="dxa"/>
            <w:shd w:val="clear" w:color="auto" w:fill="auto"/>
          </w:tcPr>
          <w:p w:rsidR="00A60C30" w:rsidRPr="00C521D1" w:rsidRDefault="00A60C30" w:rsidP="00E67EF9">
            <w:pPr>
              <w:pStyle w:val="Heading3"/>
              <w:jc w:val="center"/>
              <w:rPr>
                <w:rFonts w:ascii="Times New Roman" w:hAnsi="Times New Roman"/>
                <w:b w:val="0"/>
                <w:i/>
                <w:sz w:val="28"/>
                <w:szCs w:val="28"/>
              </w:rPr>
            </w:pPr>
            <w:r w:rsidRPr="00C521D1">
              <w:rPr>
                <w:rFonts w:ascii="Times New Roman" w:hAnsi="Times New Roman"/>
                <w:b w:val="0"/>
                <w:i/>
                <w:sz w:val="28"/>
                <w:szCs w:val="28"/>
              </w:rPr>
              <w:t>Kon Rẫy, ngày</w:t>
            </w:r>
            <w:r w:rsidR="00441FA5" w:rsidRPr="00C521D1">
              <w:rPr>
                <w:rFonts w:ascii="Times New Roman" w:hAnsi="Times New Roman"/>
                <w:b w:val="0"/>
                <w:i/>
                <w:sz w:val="28"/>
                <w:szCs w:val="28"/>
              </w:rPr>
              <w:t xml:space="preserve"> </w:t>
            </w:r>
            <w:r w:rsidR="00E16D71" w:rsidRPr="00C521D1">
              <w:rPr>
                <w:rFonts w:ascii="Times New Roman" w:hAnsi="Times New Roman"/>
                <w:b w:val="0"/>
                <w:i/>
                <w:sz w:val="28"/>
                <w:szCs w:val="28"/>
              </w:rPr>
              <w:t xml:space="preserve">    </w:t>
            </w:r>
            <w:r w:rsidRPr="00C521D1">
              <w:rPr>
                <w:rFonts w:ascii="Times New Roman" w:hAnsi="Times New Roman"/>
                <w:b w:val="0"/>
                <w:i/>
                <w:sz w:val="28"/>
                <w:szCs w:val="28"/>
              </w:rPr>
              <w:t xml:space="preserve"> tháng</w:t>
            </w:r>
            <w:r w:rsidR="00441FA5" w:rsidRPr="00C521D1">
              <w:rPr>
                <w:rFonts w:ascii="Times New Roman" w:hAnsi="Times New Roman"/>
                <w:b w:val="0"/>
                <w:i/>
                <w:sz w:val="28"/>
                <w:szCs w:val="28"/>
              </w:rPr>
              <w:t xml:space="preserve"> </w:t>
            </w:r>
            <w:r w:rsidR="00C521D1" w:rsidRPr="00C521D1">
              <w:rPr>
                <w:rFonts w:ascii="Times New Roman" w:hAnsi="Times New Roman"/>
                <w:b w:val="0"/>
                <w:i/>
                <w:sz w:val="28"/>
                <w:szCs w:val="28"/>
              </w:rPr>
              <w:t xml:space="preserve">     </w:t>
            </w:r>
            <w:r w:rsidRPr="00C521D1">
              <w:rPr>
                <w:rFonts w:ascii="Times New Roman" w:hAnsi="Times New Roman"/>
                <w:b w:val="0"/>
                <w:i/>
                <w:sz w:val="28"/>
                <w:szCs w:val="28"/>
              </w:rPr>
              <w:t xml:space="preserve">năm </w:t>
            </w:r>
            <w:r w:rsidR="00441FA5" w:rsidRPr="00C521D1">
              <w:rPr>
                <w:rFonts w:ascii="Times New Roman" w:hAnsi="Times New Roman"/>
                <w:b w:val="0"/>
                <w:i/>
                <w:sz w:val="28"/>
                <w:szCs w:val="28"/>
              </w:rPr>
              <w:t>202</w:t>
            </w:r>
            <w:r w:rsidR="00337AB5">
              <w:rPr>
                <w:rFonts w:ascii="Times New Roman" w:hAnsi="Times New Roman"/>
                <w:b w:val="0"/>
                <w:i/>
                <w:sz w:val="28"/>
                <w:szCs w:val="28"/>
              </w:rPr>
              <w:t>3</w:t>
            </w:r>
          </w:p>
        </w:tc>
      </w:tr>
    </w:tbl>
    <w:p w:rsidR="00E74DE7" w:rsidRPr="00262F82" w:rsidRDefault="002C3027" w:rsidP="00867B98">
      <w:pPr>
        <w:tabs>
          <w:tab w:val="left" w:pos="1305"/>
        </w:tabs>
        <w:rPr>
          <w:rFonts w:ascii="Times New Roman" w:hAnsi="Times New Roman"/>
          <w:b/>
          <w:i/>
          <w:sz w:val="26"/>
          <w:szCs w:val="24"/>
        </w:rPr>
      </w:pPr>
      <w:r w:rsidRPr="00262F82">
        <w:rPr>
          <w:rFonts w:ascii="Times New Roman" w:hAnsi="Times New Roman"/>
          <w:b/>
          <w:sz w:val="40"/>
          <w:szCs w:val="24"/>
        </w:rPr>
        <w:tab/>
      </w:r>
    </w:p>
    <w:p w:rsidR="00482DEA" w:rsidRPr="00262F82" w:rsidRDefault="00482DEA" w:rsidP="00025570">
      <w:pPr>
        <w:pStyle w:val="Heading1"/>
        <w:rPr>
          <w:rFonts w:ascii="Times New Roman" w:hAnsi="Times New Roman"/>
        </w:rPr>
      </w:pPr>
      <w:r w:rsidRPr="00262F82">
        <w:rPr>
          <w:rFonts w:ascii="Times New Roman" w:hAnsi="Times New Roman"/>
        </w:rPr>
        <w:t>NGHỊ QUYẾT</w:t>
      </w:r>
    </w:p>
    <w:p w:rsidR="00337AB5" w:rsidRPr="00337AB5" w:rsidRDefault="00E16D71" w:rsidP="00337AB5">
      <w:pPr>
        <w:jc w:val="center"/>
        <w:rPr>
          <w:rFonts w:ascii="Times New Roman" w:hAnsi="Times New Roman"/>
          <w:b/>
          <w:bCs/>
        </w:rPr>
      </w:pPr>
      <w:r>
        <w:rPr>
          <w:rFonts w:ascii="Times New Roman" w:hAnsi="Times New Roman"/>
          <w:b/>
          <w:bCs/>
        </w:rPr>
        <w:t>T</w:t>
      </w:r>
      <w:r w:rsidRPr="00E16D71">
        <w:rPr>
          <w:rFonts w:ascii="Times New Roman" w:hAnsi="Times New Roman"/>
          <w:b/>
          <w:bCs/>
        </w:rPr>
        <w:t xml:space="preserve">hông qua </w:t>
      </w:r>
      <w:r w:rsidR="00337AB5" w:rsidRPr="00337AB5">
        <w:rPr>
          <w:rFonts w:ascii="Times New Roman" w:hAnsi="Times New Roman"/>
          <w:b/>
          <w:bCs/>
        </w:rPr>
        <w:t xml:space="preserve">Phương án bố trí sử dụng đất được UBND tỉnh </w:t>
      </w:r>
    </w:p>
    <w:p w:rsidR="00337AB5" w:rsidRPr="00337AB5" w:rsidRDefault="00337AB5" w:rsidP="00337AB5">
      <w:pPr>
        <w:jc w:val="center"/>
        <w:rPr>
          <w:rFonts w:ascii="Times New Roman" w:hAnsi="Times New Roman"/>
          <w:b/>
          <w:bCs/>
        </w:rPr>
      </w:pPr>
      <w:r w:rsidRPr="00337AB5">
        <w:rPr>
          <w:rFonts w:ascii="Times New Roman" w:hAnsi="Times New Roman"/>
          <w:b/>
          <w:bCs/>
        </w:rPr>
        <w:t xml:space="preserve">thu hồi của các tổ chức bàn giao về địa phương quản lý, sử dụng </w:t>
      </w:r>
    </w:p>
    <w:p w:rsidR="00E16D71" w:rsidRPr="00337AB5" w:rsidRDefault="00337AB5" w:rsidP="00E16D71">
      <w:pPr>
        <w:jc w:val="center"/>
        <w:rPr>
          <w:rFonts w:ascii="Times New Roman" w:hAnsi="Times New Roman"/>
          <w:b/>
          <w:bCs/>
        </w:rPr>
      </w:pPr>
      <w:r w:rsidRPr="00337AB5">
        <w:rPr>
          <w:rFonts w:ascii="Times New Roman" w:hAnsi="Times New Roman"/>
          <w:b/>
          <w:bCs/>
        </w:rPr>
        <w:t>trên địa bàn huyện Kon Rẫy, tỉnh Kon Tum</w:t>
      </w:r>
    </w:p>
    <w:p w:rsidR="00482DEA" w:rsidRPr="00262F82" w:rsidRDefault="00C07AE0" w:rsidP="00FF1A4C">
      <w:pPr>
        <w:jc w:val="both"/>
        <w:rPr>
          <w:rFonts w:ascii="Times New Roman" w:hAnsi="Times New Roman"/>
          <w:b/>
          <w:sz w:val="16"/>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2322830</wp:posOffset>
                </wp:positionH>
                <wp:positionV relativeFrom="paragraph">
                  <wp:posOffset>14604</wp:posOffset>
                </wp:positionV>
                <wp:extent cx="1143000" cy="0"/>
                <wp:effectExtent l="0" t="0" r="1905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2754" id="Line 3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9pt,1.15pt" to="27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fcmEw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"/>
            </w:pict>
          </mc:Fallback>
        </mc:AlternateContent>
      </w:r>
    </w:p>
    <w:p w:rsidR="00482DEA" w:rsidRPr="00262F82" w:rsidRDefault="00482DEA" w:rsidP="00025570">
      <w:pPr>
        <w:pStyle w:val="Heading1"/>
        <w:spacing w:before="240"/>
        <w:rPr>
          <w:rFonts w:ascii="Times New Roman" w:hAnsi="Times New Roman"/>
          <w:szCs w:val="28"/>
        </w:rPr>
      </w:pPr>
      <w:r w:rsidRPr="00262F82">
        <w:rPr>
          <w:rFonts w:ascii="Times New Roman" w:hAnsi="Times New Roman"/>
          <w:szCs w:val="28"/>
        </w:rPr>
        <w:t>HỘI ĐỒNG NHÂN DÂN HUYỆN KON RẪY</w:t>
      </w:r>
    </w:p>
    <w:p w:rsidR="00482DEA" w:rsidRPr="00262F82" w:rsidRDefault="00A17685" w:rsidP="00025570">
      <w:pPr>
        <w:spacing w:after="240"/>
        <w:jc w:val="center"/>
        <w:rPr>
          <w:sz w:val="36"/>
        </w:rPr>
      </w:pPr>
      <w:r>
        <w:rPr>
          <w:rFonts w:ascii="Times New Roman" w:hAnsi="Times New Roman"/>
          <w:b/>
          <w:bCs/>
          <w:szCs w:val="28"/>
        </w:rPr>
        <w:t>KHÓA X</w:t>
      </w:r>
      <w:r w:rsidRPr="009D5ED0">
        <w:rPr>
          <w:rFonts w:ascii="Times New Roman" w:hAnsi="Times New Roman"/>
          <w:b/>
          <w:bCs/>
          <w:szCs w:val="28"/>
        </w:rPr>
        <w:t>V</w:t>
      </w:r>
      <w:r w:rsidR="00482DEA" w:rsidRPr="00262F82">
        <w:rPr>
          <w:rFonts w:ascii="Times New Roman" w:hAnsi="Times New Roman"/>
          <w:b/>
          <w:szCs w:val="28"/>
        </w:rPr>
        <w:t xml:space="preserve">, KỲ HỌP </w:t>
      </w:r>
      <w:r w:rsidR="00034C85">
        <w:rPr>
          <w:rFonts w:ascii="Times New Roman" w:hAnsi="Times New Roman"/>
          <w:b/>
          <w:szCs w:val="28"/>
        </w:rPr>
        <w:t xml:space="preserve">LẦN THỨ </w:t>
      </w:r>
      <w:r w:rsidR="00337AB5">
        <w:rPr>
          <w:rFonts w:ascii="Times New Roman" w:hAnsi="Times New Roman"/>
          <w:b/>
          <w:szCs w:val="28"/>
        </w:rPr>
        <w:t>6</w:t>
      </w:r>
    </w:p>
    <w:p w:rsidR="00482DEA" w:rsidRPr="00262F82" w:rsidRDefault="00482DEA" w:rsidP="00482DEA">
      <w:pPr>
        <w:ind w:firstLine="720"/>
        <w:jc w:val="both"/>
        <w:rPr>
          <w:rFonts w:ascii="Times New Roman" w:hAnsi="Times New Roman"/>
          <w:sz w:val="2"/>
        </w:rPr>
      </w:pPr>
    </w:p>
    <w:p w:rsidR="00CA00DC" w:rsidRDefault="00CA00DC" w:rsidP="00B37C87">
      <w:pPr>
        <w:spacing w:before="120"/>
        <w:ind w:firstLine="720"/>
        <w:jc w:val="both"/>
        <w:rPr>
          <w:rFonts w:ascii="Times New Roman" w:hAnsi="Times New Roman"/>
          <w:i/>
          <w:spacing w:val="-4"/>
          <w:position w:val="-4"/>
          <w:szCs w:val="28"/>
        </w:rPr>
      </w:pPr>
      <w:r w:rsidRPr="00262F82">
        <w:rPr>
          <w:rFonts w:ascii="Times New Roman" w:hAnsi="Times New Roman"/>
          <w:i/>
          <w:spacing w:val="-4"/>
          <w:position w:val="-4"/>
          <w:szCs w:val="28"/>
        </w:rPr>
        <w:t>Căn cứ Luật Tổ chức chính quyền địa phương năm 2015; Luật sửa đổi</w:t>
      </w:r>
      <w:r w:rsidR="00A1512B" w:rsidRPr="00262F82">
        <w:rPr>
          <w:rFonts w:ascii="Times New Roman" w:hAnsi="Times New Roman"/>
          <w:i/>
          <w:spacing w:val="-4"/>
          <w:position w:val="-4"/>
          <w:szCs w:val="28"/>
        </w:rPr>
        <w:t>, bổ sung một số điều của Luật Tổ chức Chính phủ và Luật T</w:t>
      </w:r>
      <w:r w:rsidRPr="00262F82">
        <w:rPr>
          <w:rFonts w:ascii="Times New Roman" w:hAnsi="Times New Roman"/>
          <w:i/>
          <w:spacing w:val="-4"/>
          <w:position w:val="-4"/>
          <w:szCs w:val="28"/>
        </w:rPr>
        <w:t xml:space="preserve">ổ chức chính quyền địa phương </w:t>
      </w:r>
      <w:r w:rsidR="00A1512B" w:rsidRPr="00262F82">
        <w:rPr>
          <w:rFonts w:ascii="Times New Roman" w:hAnsi="Times New Roman"/>
          <w:i/>
          <w:spacing w:val="-4"/>
          <w:position w:val="-4"/>
          <w:szCs w:val="28"/>
        </w:rPr>
        <w:t xml:space="preserve">năm </w:t>
      </w:r>
      <w:r w:rsidRPr="00262F82">
        <w:rPr>
          <w:rFonts w:ascii="Times New Roman" w:hAnsi="Times New Roman"/>
          <w:i/>
          <w:spacing w:val="-4"/>
          <w:position w:val="-4"/>
          <w:szCs w:val="28"/>
        </w:rPr>
        <w:t>2019;</w:t>
      </w:r>
    </w:p>
    <w:p w:rsidR="00FF2C5D" w:rsidRDefault="00FF2C5D" w:rsidP="00B37C87">
      <w:pPr>
        <w:spacing w:before="120"/>
        <w:ind w:firstLine="720"/>
        <w:jc w:val="both"/>
        <w:rPr>
          <w:rFonts w:ascii="Times New Roman" w:hAnsi="Times New Roman"/>
          <w:i/>
          <w:spacing w:val="-4"/>
          <w:position w:val="-4"/>
          <w:szCs w:val="28"/>
        </w:rPr>
      </w:pPr>
      <w:r w:rsidRPr="00FF2C5D">
        <w:rPr>
          <w:rFonts w:ascii="Times New Roman" w:hAnsi="Times New Roman"/>
          <w:i/>
          <w:spacing w:val="-4"/>
          <w:position w:val="-4"/>
          <w:szCs w:val="28"/>
        </w:rPr>
        <w:t xml:space="preserve">Căn cứ Luật đất đai ngày 29/11/2013; </w:t>
      </w:r>
    </w:p>
    <w:p w:rsidR="00337AB5" w:rsidRPr="00337AB5" w:rsidRDefault="00337AB5" w:rsidP="00337AB5">
      <w:pPr>
        <w:spacing w:before="120"/>
        <w:ind w:firstLine="709"/>
        <w:jc w:val="both"/>
        <w:rPr>
          <w:rFonts w:ascii="Times New Roman" w:hAnsi="Times New Roman"/>
          <w:i/>
          <w:spacing w:val="-4"/>
          <w:position w:val="-4"/>
          <w:szCs w:val="28"/>
        </w:rPr>
      </w:pPr>
      <w:r w:rsidRPr="00337AB5">
        <w:rPr>
          <w:rFonts w:ascii="Times New Roman" w:hAnsi="Times New Roman"/>
          <w:i/>
          <w:spacing w:val="-4"/>
          <w:position w:val="-4"/>
          <w:szCs w:val="28"/>
        </w:rPr>
        <w:t>Căn cứ Luật Lâm nghiệp ngày 15/11/2017;</w:t>
      </w:r>
    </w:p>
    <w:p w:rsidR="00FF2C5D" w:rsidRDefault="00FF2C5D" w:rsidP="00B37C87">
      <w:pPr>
        <w:spacing w:before="120"/>
        <w:ind w:firstLine="720"/>
        <w:jc w:val="both"/>
        <w:rPr>
          <w:rFonts w:ascii="Times New Roman" w:hAnsi="Times New Roman"/>
          <w:i/>
          <w:spacing w:val="-4"/>
          <w:position w:val="-4"/>
          <w:szCs w:val="28"/>
        </w:rPr>
      </w:pPr>
      <w:r w:rsidRPr="00FF2C5D">
        <w:rPr>
          <w:rFonts w:ascii="Times New Roman" w:hAnsi="Times New Roman"/>
          <w:i/>
          <w:spacing w:val="-4"/>
          <w:position w:val="-4"/>
          <w:szCs w:val="28"/>
        </w:rPr>
        <w:t>Căn cứ Nghị định số 43/2014/NĐ-CP ngày 15/5/2014 của Chính phủ về thi hành Luật Đất đai; Nghị định số 01/2017/NĐ-CP ngày 06/01/2017; Nghị định số 148/2020/NĐ-CP ngày 18/12/2020 của Chính phủ về sửa đổi, bổ sung một số nghị định quy định chi tiết thi hành luật đất đai;</w:t>
      </w:r>
    </w:p>
    <w:p w:rsidR="00337AB5" w:rsidRDefault="00337AB5" w:rsidP="00337AB5">
      <w:pPr>
        <w:spacing w:before="120"/>
        <w:ind w:firstLine="720"/>
        <w:jc w:val="both"/>
        <w:rPr>
          <w:rFonts w:ascii="Times New Roman" w:hAnsi="Times New Roman"/>
          <w:i/>
          <w:spacing w:val="-4"/>
          <w:position w:val="-4"/>
          <w:szCs w:val="28"/>
        </w:rPr>
      </w:pPr>
      <w:r w:rsidRPr="00337AB5">
        <w:rPr>
          <w:rFonts w:ascii="Times New Roman" w:hAnsi="Times New Roman"/>
          <w:i/>
          <w:spacing w:val="-4"/>
          <w:position w:val="-4"/>
          <w:szCs w:val="28"/>
        </w:rPr>
        <w:t>Căn cứ Nghị định số 156/2018/NĐ-CP ngày 16/11/2018 của Chính phủ quy định chi tiết thi hành một số điều của Luật Lâm nghiệp;</w:t>
      </w:r>
    </w:p>
    <w:p w:rsidR="00337AB5" w:rsidRPr="00DB6703" w:rsidRDefault="00337AB5" w:rsidP="00337AB5">
      <w:pPr>
        <w:pStyle w:val="NormalWeb"/>
        <w:shd w:val="clear" w:color="auto" w:fill="FFFFFF"/>
        <w:spacing w:before="120" w:beforeAutospacing="0" w:after="0" w:afterAutospacing="0"/>
        <w:ind w:firstLine="709"/>
        <w:jc w:val="both"/>
        <w:rPr>
          <w:i/>
          <w:position w:val="12"/>
          <w:sz w:val="28"/>
          <w:szCs w:val="28"/>
        </w:rPr>
      </w:pPr>
      <w:r w:rsidRPr="00DB6703">
        <w:rPr>
          <w:i/>
          <w:position w:val="12"/>
          <w:sz w:val="28"/>
          <w:szCs w:val="28"/>
        </w:rPr>
        <w:t>Căn cứ Nghị định số 118/2014/NĐ-CP ngày 17/12/2014 của Chính phủ sắp xếp, đổi mới và phát triển, nâng cao hiệu quả hoạt động của công ty Nông, Lâm nghiệp;</w:t>
      </w:r>
    </w:p>
    <w:p w:rsidR="00337AB5" w:rsidRPr="00337AB5" w:rsidRDefault="00337AB5" w:rsidP="00337AB5">
      <w:pPr>
        <w:spacing w:before="120"/>
        <w:ind w:firstLine="709"/>
        <w:jc w:val="both"/>
        <w:rPr>
          <w:rFonts w:ascii="Times New Roman" w:hAnsi="Times New Roman"/>
          <w:i/>
          <w:position w:val="12"/>
          <w:szCs w:val="28"/>
        </w:rPr>
      </w:pPr>
      <w:r w:rsidRPr="00337AB5">
        <w:rPr>
          <w:rFonts w:ascii="Times New Roman" w:hAnsi="Times New Roman"/>
          <w:i/>
          <w:position w:val="12"/>
          <w:szCs w:val="28"/>
        </w:rPr>
        <w:t>Căn cứ Văn bản số 1179/TCQLĐĐ-CQHĐĐ ngày 16/8/2021 của Tổng cục Quản lý đất đai về việc hướng dẫn tháo gỡ vướng mắc trong việc thu hồi đất khi thực hiện dự án đầu tư trên địa bàn tỉnh Kon Tum;</w:t>
      </w:r>
    </w:p>
    <w:p w:rsidR="00337AB5" w:rsidRPr="00337AB5" w:rsidRDefault="00337AB5" w:rsidP="00337AB5">
      <w:pPr>
        <w:spacing w:before="120"/>
        <w:ind w:firstLine="709"/>
        <w:jc w:val="both"/>
        <w:rPr>
          <w:rFonts w:ascii="Times New Roman" w:hAnsi="Times New Roman"/>
          <w:i/>
          <w:position w:val="12"/>
          <w:szCs w:val="28"/>
        </w:rPr>
      </w:pPr>
      <w:r w:rsidRPr="00337AB5">
        <w:rPr>
          <w:rFonts w:ascii="Times New Roman" w:hAnsi="Times New Roman"/>
          <w:i/>
          <w:position w:val="12"/>
          <w:szCs w:val="28"/>
        </w:rPr>
        <w:t xml:space="preserve">Căn cứ Quyết định số 135/QĐ-UBND ngày 22/3/2022 của </w:t>
      </w:r>
      <w:r w:rsidR="00E67EF9">
        <w:rPr>
          <w:rFonts w:ascii="Times New Roman" w:hAnsi="Times New Roman"/>
          <w:i/>
          <w:position w:val="12"/>
          <w:szCs w:val="28"/>
        </w:rPr>
        <w:t>UBND</w:t>
      </w:r>
      <w:r w:rsidRPr="00337AB5">
        <w:rPr>
          <w:rFonts w:ascii="Times New Roman" w:hAnsi="Times New Roman"/>
          <w:i/>
          <w:position w:val="12"/>
          <w:szCs w:val="28"/>
        </w:rPr>
        <w:t xml:space="preserve"> tỉnh Kon Tum về việc phê duyệt quy hoạch sử dụng đất thời kỳ 2021-2030 của huyện Kon Rẫy, tỉnh Kon Tum;</w:t>
      </w:r>
    </w:p>
    <w:p w:rsidR="00337AB5" w:rsidRPr="00337AB5" w:rsidRDefault="00337AB5" w:rsidP="00337AB5">
      <w:pPr>
        <w:spacing w:before="120"/>
        <w:ind w:firstLine="720"/>
        <w:jc w:val="both"/>
        <w:rPr>
          <w:rFonts w:ascii="Times New Roman" w:hAnsi="Times New Roman"/>
          <w:i/>
          <w:position w:val="12"/>
          <w:szCs w:val="28"/>
        </w:rPr>
      </w:pPr>
      <w:r w:rsidRPr="00337AB5">
        <w:rPr>
          <w:rFonts w:ascii="Times New Roman" w:hAnsi="Times New Roman"/>
          <w:i/>
          <w:position w:val="12"/>
          <w:szCs w:val="28"/>
        </w:rPr>
        <w:t xml:space="preserve"> Căn cứ Quyết định số 227/QĐ-UBND ngày 18/5/2023 của </w:t>
      </w:r>
      <w:r w:rsidR="00E67EF9">
        <w:rPr>
          <w:rFonts w:ascii="Times New Roman" w:hAnsi="Times New Roman"/>
          <w:i/>
          <w:position w:val="12"/>
          <w:szCs w:val="28"/>
        </w:rPr>
        <w:t>UBND</w:t>
      </w:r>
      <w:r w:rsidRPr="00337AB5">
        <w:rPr>
          <w:rFonts w:ascii="Times New Roman" w:hAnsi="Times New Roman"/>
          <w:i/>
          <w:position w:val="12"/>
          <w:szCs w:val="28"/>
        </w:rPr>
        <w:t xml:space="preserve"> tỉnh Kon Tum về việc phê duyệt Kế hoạch sử dụng đất năm 2023 của huyện Kon Rẫy;</w:t>
      </w:r>
    </w:p>
    <w:p w:rsidR="00482DEA" w:rsidRPr="00A5281A" w:rsidRDefault="00BD7E30" w:rsidP="00337AB5">
      <w:pPr>
        <w:ind w:firstLine="720"/>
        <w:jc w:val="both"/>
        <w:rPr>
          <w:rFonts w:ascii="Times New Roman" w:hAnsi="Times New Roman"/>
          <w:i/>
          <w:spacing w:val="-4"/>
          <w:position w:val="-4"/>
          <w:szCs w:val="28"/>
        </w:rPr>
      </w:pPr>
      <w:r w:rsidRPr="00A5281A">
        <w:rPr>
          <w:rFonts w:ascii="Times New Roman" w:hAnsi="Times New Roman"/>
          <w:i/>
          <w:spacing w:val="-4"/>
          <w:position w:val="-4"/>
          <w:szCs w:val="28"/>
        </w:rPr>
        <w:t xml:space="preserve">Xét </w:t>
      </w:r>
      <w:r w:rsidR="00C521D1" w:rsidRPr="00A5281A">
        <w:rPr>
          <w:rFonts w:ascii="Times New Roman" w:hAnsi="Times New Roman"/>
          <w:i/>
          <w:spacing w:val="-4"/>
          <w:position w:val="-4"/>
          <w:szCs w:val="28"/>
        </w:rPr>
        <w:t>Tờ trình</w:t>
      </w:r>
      <w:r w:rsidRPr="00A5281A">
        <w:rPr>
          <w:rFonts w:ascii="Times New Roman" w:hAnsi="Times New Roman"/>
          <w:i/>
          <w:spacing w:val="-4"/>
          <w:position w:val="-4"/>
          <w:szCs w:val="28"/>
        </w:rPr>
        <w:t xml:space="preserve"> số</w:t>
      </w:r>
      <w:r w:rsidR="00762A6A" w:rsidRPr="00A5281A">
        <w:rPr>
          <w:rFonts w:ascii="Times New Roman" w:hAnsi="Times New Roman"/>
          <w:i/>
          <w:spacing w:val="-4"/>
          <w:position w:val="-4"/>
          <w:szCs w:val="28"/>
        </w:rPr>
        <w:t xml:space="preserve"> </w:t>
      </w:r>
      <w:r w:rsidR="00E67EF9" w:rsidRPr="00E67EF9">
        <w:rPr>
          <w:rFonts w:ascii="Times New Roman" w:hAnsi="Times New Roman"/>
          <w:i/>
          <w:spacing w:val="-4"/>
          <w:position w:val="-4"/>
          <w:szCs w:val="28"/>
        </w:rPr>
        <w:t>74/TTr-UBND</w:t>
      </w:r>
      <w:r w:rsidR="00E67EF9" w:rsidRPr="00E67EF9">
        <w:rPr>
          <w:rFonts w:ascii="Times New Roman" w:hAnsi="Times New Roman"/>
          <w:i/>
          <w:spacing w:val="-4"/>
          <w:position w:val="-4"/>
          <w:szCs w:val="28"/>
        </w:rPr>
        <w:t xml:space="preserve"> </w:t>
      </w:r>
      <w:r w:rsidRPr="00A5281A">
        <w:rPr>
          <w:rFonts w:ascii="Times New Roman" w:hAnsi="Times New Roman"/>
          <w:i/>
          <w:spacing w:val="-4"/>
          <w:position w:val="-4"/>
          <w:szCs w:val="28"/>
        </w:rPr>
        <w:t>ngày</w:t>
      </w:r>
      <w:r w:rsidR="00DC255C" w:rsidRPr="00A5281A">
        <w:rPr>
          <w:rFonts w:ascii="Times New Roman" w:hAnsi="Times New Roman"/>
          <w:i/>
          <w:spacing w:val="-4"/>
          <w:position w:val="-4"/>
          <w:szCs w:val="28"/>
        </w:rPr>
        <w:t xml:space="preserve"> </w:t>
      </w:r>
      <w:r w:rsidR="00E67EF9">
        <w:rPr>
          <w:rFonts w:ascii="Times New Roman" w:hAnsi="Times New Roman"/>
          <w:i/>
          <w:spacing w:val="-4"/>
          <w:position w:val="-4"/>
          <w:szCs w:val="28"/>
        </w:rPr>
        <w:t>07</w:t>
      </w:r>
      <w:r w:rsidR="00337AB5">
        <w:rPr>
          <w:rFonts w:ascii="Times New Roman" w:hAnsi="Times New Roman"/>
          <w:i/>
          <w:spacing w:val="-4"/>
          <w:position w:val="-4"/>
          <w:szCs w:val="28"/>
        </w:rPr>
        <w:t>/06/2023</w:t>
      </w:r>
      <w:r w:rsidRPr="00A5281A">
        <w:rPr>
          <w:rFonts w:ascii="Times New Roman" w:hAnsi="Times New Roman"/>
          <w:i/>
          <w:spacing w:val="-4"/>
          <w:position w:val="-4"/>
          <w:szCs w:val="28"/>
        </w:rPr>
        <w:t xml:space="preserve"> của </w:t>
      </w:r>
      <w:r w:rsidR="00E67EF9">
        <w:rPr>
          <w:rFonts w:ascii="Times New Roman" w:hAnsi="Times New Roman"/>
          <w:i/>
          <w:spacing w:val="-4"/>
          <w:position w:val="-4"/>
          <w:szCs w:val="28"/>
        </w:rPr>
        <w:t>UBND</w:t>
      </w:r>
      <w:r w:rsidRPr="00A5281A">
        <w:rPr>
          <w:rFonts w:ascii="Times New Roman" w:hAnsi="Times New Roman"/>
          <w:i/>
          <w:spacing w:val="-4"/>
          <w:position w:val="-4"/>
          <w:szCs w:val="28"/>
        </w:rPr>
        <w:t xml:space="preserve"> huyện về </w:t>
      </w:r>
      <w:r w:rsidR="00FF2C5D" w:rsidRPr="00A5281A">
        <w:rPr>
          <w:rFonts w:ascii="Times New Roman" w:hAnsi="Times New Roman"/>
          <w:i/>
          <w:spacing w:val="-4"/>
          <w:position w:val="-4"/>
          <w:szCs w:val="28"/>
        </w:rPr>
        <w:t xml:space="preserve">xem xét, thông qua </w:t>
      </w:r>
      <w:r w:rsidR="00337AB5" w:rsidRPr="00337AB5">
        <w:rPr>
          <w:rFonts w:ascii="Times New Roman" w:hAnsi="Times New Roman"/>
          <w:i/>
          <w:spacing w:val="-4"/>
          <w:position w:val="-4"/>
          <w:szCs w:val="28"/>
        </w:rPr>
        <w:t>Phương án bố trí sử dụng đất được UBND tỉnh</w:t>
      </w:r>
      <w:r w:rsidR="00337AB5">
        <w:rPr>
          <w:rFonts w:ascii="Times New Roman" w:hAnsi="Times New Roman"/>
          <w:i/>
          <w:spacing w:val="-4"/>
          <w:position w:val="-4"/>
          <w:szCs w:val="28"/>
        </w:rPr>
        <w:t xml:space="preserve"> </w:t>
      </w:r>
      <w:r w:rsidR="00337AB5" w:rsidRPr="00337AB5">
        <w:rPr>
          <w:rFonts w:ascii="Times New Roman" w:hAnsi="Times New Roman"/>
          <w:i/>
          <w:spacing w:val="-4"/>
          <w:position w:val="-4"/>
          <w:szCs w:val="28"/>
        </w:rPr>
        <w:t xml:space="preserve">thu hồi của các tổ chức bàn giao về địa phương quản lý, sử dụng trên địa bàn huyện Kon Rẫy, tỉnh </w:t>
      </w:r>
      <w:r w:rsidR="00337AB5" w:rsidRPr="00337AB5">
        <w:rPr>
          <w:rFonts w:ascii="Times New Roman" w:hAnsi="Times New Roman"/>
          <w:i/>
          <w:spacing w:val="-4"/>
          <w:position w:val="-4"/>
          <w:szCs w:val="28"/>
        </w:rPr>
        <w:lastRenderedPageBreak/>
        <w:t>Kon Tum</w:t>
      </w:r>
      <w:r w:rsidR="000728A1" w:rsidRPr="00A5281A">
        <w:rPr>
          <w:rFonts w:ascii="Times New Roman" w:hAnsi="Times New Roman"/>
          <w:i/>
          <w:spacing w:val="-4"/>
          <w:position w:val="-4"/>
          <w:szCs w:val="28"/>
        </w:rPr>
        <w:t>;</w:t>
      </w:r>
      <w:r w:rsidR="00FF2C5D" w:rsidRPr="00A5281A">
        <w:rPr>
          <w:rFonts w:ascii="Times New Roman" w:hAnsi="Times New Roman"/>
          <w:i/>
          <w:spacing w:val="-4"/>
          <w:position w:val="-4"/>
          <w:szCs w:val="28"/>
        </w:rPr>
        <w:t xml:space="preserve"> </w:t>
      </w:r>
      <w:r w:rsidRPr="00A5281A">
        <w:rPr>
          <w:rFonts w:ascii="Times New Roman" w:hAnsi="Times New Roman"/>
          <w:i/>
          <w:spacing w:val="-4"/>
          <w:position w:val="-4"/>
          <w:szCs w:val="28"/>
        </w:rPr>
        <w:t>Báo cáo thẩm tra của Ban kinh tế - xã hội Hội đồng nhân dân huyện</w:t>
      </w:r>
      <w:r w:rsidR="003305C3" w:rsidRPr="00A5281A">
        <w:rPr>
          <w:rFonts w:ascii="Times New Roman" w:hAnsi="Times New Roman"/>
          <w:i/>
          <w:spacing w:val="-4"/>
          <w:position w:val="-4"/>
          <w:szCs w:val="28"/>
        </w:rPr>
        <w:t xml:space="preserve">; </w:t>
      </w:r>
      <w:r w:rsidRPr="00A5281A">
        <w:rPr>
          <w:rFonts w:ascii="Times New Roman" w:hAnsi="Times New Roman"/>
          <w:i/>
          <w:spacing w:val="-4"/>
          <w:position w:val="-4"/>
          <w:szCs w:val="28"/>
        </w:rPr>
        <w:t xml:space="preserve">ý kiến thảo luận </w:t>
      </w:r>
      <w:r w:rsidR="003305C3" w:rsidRPr="00A5281A">
        <w:rPr>
          <w:rFonts w:ascii="Times New Roman" w:hAnsi="Times New Roman"/>
          <w:i/>
          <w:spacing w:val="-4"/>
          <w:position w:val="-4"/>
          <w:szCs w:val="28"/>
        </w:rPr>
        <w:t xml:space="preserve">của </w:t>
      </w:r>
      <w:r w:rsidRPr="00A5281A">
        <w:rPr>
          <w:rFonts w:ascii="Times New Roman" w:hAnsi="Times New Roman"/>
          <w:i/>
          <w:spacing w:val="-4"/>
          <w:position w:val="-4"/>
          <w:szCs w:val="28"/>
        </w:rPr>
        <w:t>Đại biểu Hội đồng nhân dân huyện tại kỳ họp.</w:t>
      </w:r>
    </w:p>
    <w:p w:rsidR="00C6791F" w:rsidRPr="00AA612D" w:rsidRDefault="00C6791F" w:rsidP="00B37C87">
      <w:pPr>
        <w:pStyle w:val="Heading2"/>
        <w:spacing w:before="120"/>
        <w:ind w:firstLine="0"/>
        <w:rPr>
          <w:rFonts w:ascii="Times New Roman" w:hAnsi="Times New Roman"/>
          <w:sz w:val="2"/>
        </w:rPr>
      </w:pPr>
    </w:p>
    <w:p w:rsidR="00482DEA" w:rsidRPr="00AA612D" w:rsidRDefault="00482DEA" w:rsidP="00B37C87">
      <w:pPr>
        <w:pStyle w:val="Heading2"/>
        <w:spacing w:before="120"/>
        <w:ind w:firstLine="0"/>
        <w:rPr>
          <w:rFonts w:ascii="Times New Roman" w:hAnsi="Times New Roman"/>
        </w:rPr>
      </w:pPr>
      <w:r w:rsidRPr="00AA612D">
        <w:rPr>
          <w:rFonts w:ascii="Times New Roman" w:hAnsi="Times New Roman"/>
        </w:rPr>
        <w:t>QUYẾT NGHỊ:</w:t>
      </w:r>
    </w:p>
    <w:p w:rsidR="006F2FA7" w:rsidRDefault="00D0039B" w:rsidP="00B37C87">
      <w:pPr>
        <w:tabs>
          <w:tab w:val="center" w:pos="0"/>
        </w:tabs>
        <w:spacing w:before="120"/>
        <w:jc w:val="both"/>
        <w:rPr>
          <w:rFonts w:ascii="Times New Roman" w:hAnsi="Times New Roman"/>
          <w:szCs w:val="28"/>
        </w:rPr>
      </w:pPr>
      <w:r>
        <w:rPr>
          <w:rFonts w:ascii="Times New Roman" w:hAnsi="Times New Roman"/>
          <w:b/>
        </w:rPr>
        <w:tab/>
      </w:r>
      <w:r w:rsidR="00BD7E30" w:rsidRPr="00AA612D">
        <w:rPr>
          <w:rFonts w:ascii="Times New Roman" w:hAnsi="Times New Roman"/>
          <w:b/>
        </w:rPr>
        <w:t>Điều 1</w:t>
      </w:r>
      <w:r w:rsidR="00BD7E30" w:rsidRPr="005B4EEA">
        <w:rPr>
          <w:rFonts w:ascii="Times New Roman" w:hAnsi="Times New Roman"/>
          <w:b/>
        </w:rPr>
        <w:t>.</w:t>
      </w:r>
      <w:r w:rsidR="00BD7E30" w:rsidRPr="00AA612D">
        <w:rPr>
          <w:rFonts w:ascii="Times New Roman" w:hAnsi="Times New Roman"/>
        </w:rPr>
        <w:t xml:space="preserve"> </w:t>
      </w:r>
      <w:r w:rsidR="00034C85">
        <w:rPr>
          <w:rFonts w:ascii="Times New Roman" w:hAnsi="Times New Roman"/>
          <w:bCs/>
          <w:szCs w:val="28"/>
        </w:rPr>
        <w:t>T</w:t>
      </w:r>
      <w:r w:rsidR="006F2FA7" w:rsidRPr="009D5ED0">
        <w:rPr>
          <w:rFonts w:ascii="Times New Roman" w:hAnsi="Times New Roman"/>
          <w:bCs/>
          <w:szCs w:val="28"/>
        </w:rPr>
        <w:t>hống nhất thông qua</w:t>
      </w:r>
      <w:r w:rsidR="006F2FA7" w:rsidRPr="00337AB5">
        <w:rPr>
          <w:rFonts w:ascii="Times New Roman" w:hAnsi="Times New Roman"/>
          <w:bCs/>
          <w:szCs w:val="28"/>
        </w:rPr>
        <w:t xml:space="preserve"> </w:t>
      </w:r>
      <w:r w:rsidR="00337AB5" w:rsidRPr="00337AB5">
        <w:rPr>
          <w:rFonts w:ascii="Times New Roman" w:hAnsi="Times New Roman"/>
          <w:bCs/>
          <w:szCs w:val="28"/>
        </w:rPr>
        <w:t>Phương án bố trí sử dụng đất được UBND tỉnh thu hồi của các tổ chức bàn giao về địa phương quản lý, sử dụng trên địa bàn huyện Kon Rẫy, tỉnh Kon Tum</w:t>
      </w:r>
      <w:r w:rsidR="006F2FA7" w:rsidRPr="00337AB5">
        <w:rPr>
          <w:rFonts w:ascii="Times New Roman" w:hAnsi="Times New Roman"/>
          <w:bCs/>
          <w:szCs w:val="28"/>
        </w:rPr>
        <w:t xml:space="preserve"> với </w:t>
      </w:r>
      <w:r w:rsidR="00337AB5" w:rsidRPr="00337AB5">
        <w:rPr>
          <w:rFonts w:ascii="Times New Roman" w:hAnsi="Times New Roman"/>
          <w:bCs/>
          <w:szCs w:val="28"/>
        </w:rPr>
        <w:t>nội dung</w:t>
      </w:r>
      <w:r w:rsidR="00A94725">
        <w:rPr>
          <w:rFonts w:ascii="Times New Roman" w:hAnsi="Times New Roman"/>
          <w:bCs/>
          <w:szCs w:val="28"/>
        </w:rPr>
        <w:t>,</w:t>
      </w:r>
      <w:r w:rsidR="006F2FA7" w:rsidRPr="00337AB5">
        <w:rPr>
          <w:rFonts w:ascii="Times New Roman" w:hAnsi="Times New Roman"/>
          <w:bCs/>
          <w:szCs w:val="28"/>
        </w:rPr>
        <w:t xml:space="preserve"> cụ</w:t>
      </w:r>
      <w:r w:rsidR="006F2FA7" w:rsidRPr="009D5ED0">
        <w:rPr>
          <w:rFonts w:ascii="Times New Roman" w:hAnsi="Times New Roman"/>
          <w:szCs w:val="28"/>
        </w:rPr>
        <w:t xml:space="preserve"> thể như sau:</w:t>
      </w:r>
    </w:p>
    <w:p w:rsidR="00337AB5" w:rsidRPr="00337AB5" w:rsidRDefault="00337AB5" w:rsidP="00337AB5">
      <w:pPr>
        <w:spacing w:before="120"/>
        <w:ind w:firstLine="709"/>
        <w:jc w:val="both"/>
        <w:rPr>
          <w:rFonts w:ascii="Times New Roman" w:hAnsi="Times New Roman"/>
          <w:szCs w:val="28"/>
        </w:rPr>
      </w:pPr>
      <w:r w:rsidRPr="00337AB5">
        <w:rPr>
          <w:rFonts w:ascii="Times New Roman" w:hAnsi="Times New Roman"/>
          <w:b/>
          <w:szCs w:val="28"/>
        </w:rPr>
        <w:t>1. Tên p</w:t>
      </w:r>
      <w:r w:rsidRPr="00337AB5">
        <w:rPr>
          <w:rFonts w:ascii="Times New Roman" w:hAnsi="Times New Roman"/>
          <w:b/>
          <w:bCs/>
          <w:szCs w:val="28"/>
        </w:rPr>
        <w:t>hương án:</w:t>
      </w:r>
      <w:r w:rsidRPr="00337AB5">
        <w:rPr>
          <w:rFonts w:ascii="Times New Roman" w:hAnsi="Times New Roman"/>
          <w:bCs/>
          <w:szCs w:val="28"/>
        </w:rPr>
        <w:t xml:space="preserve"> Phương án bố trí sử dụng đất được </w:t>
      </w:r>
      <w:r w:rsidRPr="00337AB5">
        <w:rPr>
          <w:rFonts w:ascii="Times New Roman" w:hAnsi="Times New Roman"/>
          <w:bCs/>
          <w:szCs w:val="28"/>
          <w:lang w:val="pt-BR"/>
        </w:rPr>
        <w:t xml:space="preserve">UBND tỉnh thu hồi của các tổ chức bàn giao về địa phương quản lý, sử dụng </w:t>
      </w:r>
      <w:r w:rsidRPr="00337AB5">
        <w:rPr>
          <w:rFonts w:ascii="Times New Roman" w:hAnsi="Times New Roman"/>
          <w:bCs/>
          <w:szCs w:val="28"/>
        </w:rPr>
        <w:t>trên địa bàn huyện Kon Rẫy.</w:t>
      </w:r>
    </w:p>
    <w:p w:rsidR="00337AB5" w:rsidRPr="00337AB5" w:rsidRDefault="00337AB5" w:rsidP="00337AB5">
      <w:pPr>
        <w:spacing w:before="120"/>
        <w:ind w:firstLine="709"/>
        <w:jc w:val="both"/>
        <w:rPr>
          <w:rFonts w:ascii="Times New Roman" w:hAnsi="Times New Roman"/>
          <w:szCs w:val="28"/>
        </w:rPr>
      </w:pPr>
      <w:r w:rsidRPr="00337AB5">
        <w:rPr>
          <w:rFonts w:ascii="Times New Roman" w:hAnsi="Times New Roman"/>
          <w:szCs w:val="28"/>
        </w:rPr>
        <w:tab/>
      </w:r>
      <w:r w:rsidRPr="00337AB5">
        <w:rPr>
          <w:rFonts w:ascii="Times New Roman" w:hAnsi="Times New Roman"/>
          <w:b/>
          <w:szCs w:val="28"/>
        </w:rPr>
        <w:t>2. Phạm vi:</w:t>
      </w:r>
      <w:r w:rsidRPr="00337AB5">
        <w:rPr>
          <w:rFonts w:ascii="Times New Roman" w:hAnsi="Times New Roman"/>
          <w:szCs w:val="28"/>
        </w:rPr>
        <w:t xml:space="preserve"> Diện tích đất do UBND xã, thị trấn quản lý trên địa bàn huyện Kon Rẫy.</w:t>
      </w:r>
    </w:p>
    <w:p w:rsidR="00337AB5" w:rsidRPr="00337AB5" w:rsidRDefault="00337AB5" w:rsidP="00337AB5">
      <w:pPr>
        <w:spacing w:before="120"/>
        <w:ind w:firstLine="709"/>
        <w:jc w:val="both"/>
        <w:rPr>
          <w:rFonts w:ascii="Times New Roman" w:hAnsi="Times New Roman"/>
          <w:szCs w:val="28"/>
        </w:rPr>
      </w:pPr>
      <w:r w:rsidRPr="00337AB5">
        <w:rPr>
          <w:rFonts w:ascii="Times New Roman" w:hAnsi="Times New Roman"/>
          <w:szCs w:val="28"/>
        </w:rPr>
        <w:tab/>
      </w:r>
      <w:r w:rsidRPr="00337AB5">
        <w:rPr>
          <w:rFonts w:ascii="Times New Roman" w:hAnsi="Times New Roman"/>
          <w:b/>
          <w:szCs w:val="28"/>
        </w:rPr>
        <w:t xml:space="preserve">3. Địa điểm thực hiện: </w:t>
      </w:r>
      <w:r w:rsidRPr="00337AB5">
        <w:rPr>
          <w:rFonts w:ascii="Times New Roman" w:hAnsi="Times New Roman"/>
          <w:szCs w:val="28"/>
        </w:rPr>
        <w:t>Trên địa bàn 07 xã, thị trấn huyện Kon Rẫy.</w:t>
      </w:r>
    </w:p>
    <w:p w:rsidR="00337AB5" w:rsidRPr="00337AB5" w:rsidRDefault="00337AB5" w:rsidP="00337AB5">
      <w:pPr>
        <w:spacing w:before="120"/>
        <w:ind w:firstLine="709"/>
        <w:rPr>
          <w:rFonts w:ascii="Times New Roman" w:hAnsi="Times New Roman"/>
          <w:szCs w:val="28"/>
        </w:rPr>
      </w:pPr>
      <w:r w:rsidRPr="00337AB5">
        <w:rPr>
          <w:rFonts w:ascii="Times New Roman" w:hAnsi="Times New Roman"/>
          <w:b/>
          <w:szCs w:val="28"/>
        </w:rPr>
        <w:t>4. Thời gian thực hiện:</w:t>
      </w:r>
      <w:r w:rsidRPr="00337AB5">
        <w:rPr>
          <w:rFonts w:ascii="Times New Roman" w:hAnsi="Times New Roman"/>
          <w:szCs w:val="28"/>
        </w:rPr>
        <w:t xml:space="preserve"> Đến năm 2030.</w:t>
      </w:r>
    </w:p>
    <w:p w:rsidR="00337AB5" w:rsidRPr="00337AB5" w:rsidRDefault="00337AB5" w:rsidP="00337AB5">
      <w:pPr>
        <w:spacing w:before="120"/>
        <w:ind w:firstLine="709"/>
        <w:jc w:val="both"/>
        <w:rPr>
          <w:rFonts w:ascii="Times New Roman" w:hAnsi="Times New Roman"/>
          <w:b/>
          <w:szCs w:val="28"/>
        </w:rPr>
      </w:pPr>
      <w:r w:rsidRPr="00337AB5">
        <w:rPr>
          <w:rFonts w:ascii="Times New Roman" w:hAnsi="Times New Roman"/>
          <w:b/>
          <w:szCs w:val="28"/>
        </w:rPr>
        <w:t>5. Nội dung và quy mô Phương án:</w:t>
      </w:r>
      <w:r w:rsidRPr="00337AB5">
        <w:rPr>
          <w:rFonts w:ascii="Times New Roman" w:hAnsi="Times New Roman"/>
          <w:szCs w:val="28"/>
        </w:rPr>
        <w:t xml:space="preserve"> </w:t>
      </w:r>
      <w:r w:rsidRPr="00337AB5">
        <w:rPr>
          <w:rFonts w:ascii="Times New Roman" w:hAnsi="Times New Roman"/>
          <w:bCs/>
          <w:szCs w:val="28"/>
          <w:lang w:val="af-ZA"/>
        </w:rPr>
        <w:t>Đến Năm 2030,</w:t>
      </w:r>
      <w:r w:rsidRPr="00337AB5">
        <w:rPr>
          <w:rFonts w:ascii="Times New Roman" w:hAnsi="Times New Roman"/>
          <w:b/>
          <w:bCs/>
          <w:szCs w:val="28"/>
          <w:lang w:val="af-ZA"/>
        </w:rPr>
        <w:t xml:space="preserve"> </w:t>
      </w:r>
      <w:r w:rsidRPr="00337AB5">
        <w:rPr>
          <w:rFonts w:ascii="Times New Roman" w:hAnsi="Times New Roman"/>
          <w:szCs w:val="28"/>
          <w:lang w:val="af-ZA"/>
        </w:rPr>
        <w:t xml:space="preserve">bố trí sử dụng phần diện tích đất được UBND tỉnh thu hồi giao về địa phương quản lý trên địa bàn huyện, với tổng diện tích </w:t>
      </w:r>
      <w:r w:rsidRPr="00337AB5">
        <w:rPr>
          <w:rFonts w:ascii="Times New Roman" w:hAnsi="Times New Roman"/>
          <w:b/>
          <w:szCs w:val="28"/>
          <w:lang w:val="nl-NL"/>
        </w:rPr>
        <w:t>8.925,17</w:t>
      </w:r>
      <w:r w:rsidRPr="00337AB5">
        <w:rPr>
          <w:rFonts w:ascii="Times New Roman" w:hAnsi="Times New Roman"/>
          <w:b/>
          <w:szCs w:val="28"/>
          <w:lang w:val="af-ZA"/>
        </w:rPr>
        <w:t xml:space="preserve"> ha</w:t>
      </w:r>
      <w:r w:rsidRPr="00337AB5">
        <w:rPr>
          <w:rFonts w:ascii="Times New Roman" w:hAnsi="Times New Roman"/>
          <w:szCs w:val="28"/>
          <w:lang w:val="af-ZA"/>
        </w:rPr>
        <w:t>. Cụ thể cho từng mục đích như sau:</w:t>
      </w:r>
    </w:p>
    <w:p w:rsidR="00337AB5" w:rsidRPr="00337AB5" w:rsidRDefault="00337AB5" w:rsidP="00337AB5">
      <w:pPr>
        <w:spacing w:before="120"/>
        <w:ind w:firstLine="709"/>
        <w:jc w:val="both"/>
        <w:rPr>
          <w:rFonts w:ascii="Times New Roman" w:hAnsi="Times New Roman"/>
          <w:szCs w:val="28"/>
          <w:lang w:val="af-ZA"/>
        </w:rPr>
      </w:pPr>
      <w:r w:rsidRPr="00337AB5">
        <w:rPr>
          <w:rFonts w:ascii="Times New Roman" w:hAnsi="Times New Roman"/>
          <w:szCs w:val="28"/>
          <w:lang w:val="af-ZA"/>
        </w:rPr>
        <w:t xml:space="preserve">- Bố trí quỹ đất phi nông nghiệp tại xã Đăk Tờ Re </w:t>
      </w:r>
      <w:r w:rsidRPr="00337AB5">
        <w:rPr>
          <w:rFonts w:ascii="Times New Roman" w:hAnsi="Times New Roman"/>
          <w:i/>
          <w:szCs w:val="28"/>
          <w:lang w:val="af-ZA"/>
        </w:rPr>
        <w:t>(trường học, nghĩa trang...)</w:t>
      </w:r>
      <w:r w:rsidRPr="00337AB5">
        <w:rPr>
          <w:rFonts w:ascii="Times New Roman" w:hAnsi="Times New Roman"/>
          <w:szCs w:val="28"/>
          <w:lang w:val="af-ZA"/>
        </w:rPr>
        <w:t xml:space="preserve">: </w:t>
      </w:r>
      <w:r w:rsidRPr="00337AB5">
        <w:rPr>
          <w:rFonts w:ascii="Times New Roman" w:hAnsi="Times New Roman"/>
          <w:bCs/>
          <w:szCs w:val="28"/>
          <w:lang w:val="af-ZA"/>
        </w:rPr>
        <w:t>18,07 ha;</w:t>
      </w:r>
    </w:p>
    <w:p w:rsidR="00337AB5" w:rsidRPr="00337AB5" w:rsidRDefault="00337AB5" w:rsidP="00337AB5">
      <w:pPr>
        <w:spacing w:before="120"/>
        <w:ind w:firstLine="709"/>
        <w:jc w:val="both"/>
        <w:rPr>
          <w:rFonts w:ascii="Times New Roman" w:hAnsi="Times New Roman"/>
          <w:b/>
          <w:szCs w:val="28"/>
          <w:lang w:val="af-ZA"/>
        </w:rPr>
      </w:pPr>
      <w:r w:rsidRPr="00337AB5">
        <w:rPr>
          <w:rFonts w:ascii="Times New Roman" w:hAnsi="Times New Roman"/>
          <w:szCs w:val="28"/>
          <w:lang w:val="af-ZA"/>
        </w:rPr>
        <w:t>- Bố trí quỹ đất công ích</w:t>
      </w:r>
      <w:r w:rsidRPr="00A94725">
        <w:rPr>
          <w:rFonts w:ascii="Times New Roman" w:hAnsi="Times New Roman"/>
          <w:bCs/>
          <w:szCs w:val="28"/>
          <w:lang w:val="af-ZA"/>
        </w:rPr>
        <w:t>:</w:t>
      </w:r>
      <w:r w:rsidRPr="00337AB5">
        <w:rPr>
          <w:rFonts w:ascii="Times New Roman" w:hAnsi="Times New Roman"/>
          <w:b/>
          <w:bCs/>
          <w:szCs w:val="28"/>
          <w:lang w:val="af-ZA"/>
        </w:rPr>
        <w:t xml:space="preserve"> </w:t>
      </w:r>
      <w:r w:rsidRPr="00337AB5">
        <w:rPr>
          <w:rFonts w:ascii="Times New Roman" w:hAnsi="Times New Roman"/>
          <w:bCs/>
          <w:szCs w:val="28"/>
          <w:lang w:val="af-ZA"/>
        </w:rPr>
        <w:t>2,19</w:t>
      </w:r>
      <w:r w:rsidRPr="00337AB5">
        <w:rPr>
          <w:rFonts w:ascii="Times New Roman" w:hAnsi="Times New Roman"/>
          <w:szCs w:val="28"/>
          <w:lang w:val="af-ZA"/>
        </w:rPr>
        <w:t xml:space="preserve"> ha;</w:t>
      </w:r>
    </w:p>
    <w:p w:rsidR="00337AB5" w:rsidRPr="00337AB5" w:rsidRDefault="00337AB5" w:rsidP="00337AB5">
      <w:pPr>
        <w:spacing w:before="120"/>
        <w:ind w:firstLine="709"/>
        <w:jc w:val="both"/>
        <w:rPr>
          <w:rFonts w:ascii="Times New Roman" w:hAnsi="Times New Roman"/>
          <w:szCs w:val="28"/>
          <w:lang w:val="af-ZA"/>
        </w:rPr>
      </w:pPr>
      <w:r w:rsidRPr="00337AB5">
        <w:rPr>
          <w:rFonts w:ascii="Times New Roman" w:hAnsi="Times New Roman"/>
          <w:szCs w:val="28"/>
          <w:lang w:val="af-ZA"/>
        </w:rPr>
        <w:t xml:space="preserve">- Bố trí đất thu hút đầu tư </w:t>
      </w:r>
      <w:r w:rsidRPr="00337AB5">
        <w:rPr>
          <w:rFonts w:ascii="Times New Roman" w:hAnsi="Times New Roman"/>
          <w:i/>
          <w:szCs w:val="28"/>
          <w:lang w:val="af-ZA"/>
        </w:rPr>
        <w:t>(dịch vụ du lịch; phát triển dự án…)</w:t>
      </w:r>
      <w:r w:rsidRPr="00337AB5">
        <w:rPr>
          <w:rFonts w:ascii="Times New Roman" w:hAnsi="Times New Roman"/>
          <w:szCs w:val="28"/>
          <w:lang w:val="af-ZA"/>
        </w:rPr>
        <w:t xml:space="preserve">: </w:t>
      </w:r>
      <w:r w:rsidRPr="00337AB5">
        <w:rPr>
          <w:rFonts w:ascii="Times New Roman" w:hAnsi="Times New Roman"/>
          <w:bCs/>
          <w:szCs w:val="28"/>
          <w:lang w:val="af-ZA"/>
        </w:rPr>
        <w:t>512,65 ha</w:t>
      </w:r>
      <w:r w:rsidRPr="00337AB5">
        <w:rPr>
          <w:rFonts w:ascii="Times New Roman" w:hAnsi="Times New Roman"/>
          <w:szCs w:val="28"/>
          <w:lang w:val="af-ZA"/>
        </w:rPr>
        <w:t>;</w:t>
      </w:r>
    </w:p>
    <w:p w:rsidR="00337AB5" w:rsidRPr="00337AB5" w:rsidRDefault="00337AB5" w:rsidP="00337AB5">
      <w:pPr>
        <w:spacing w:before="120"/>
        <w:ind w:firstLine="709"/>
        <w:jc w:val="both"/>
        <w:rPr>
          <w:rFonts w:ascii="Times New Roman" w:hAnsi="Times New Roman"/>
          <w:szCs w:val="28"/>
          <w:lang w:val="af-ZA"/>
        </w:rPr>
      </w:pPr>
      <w:r w:rsidRPr="00337AB5">
        <w:rPr>
          <w:rFonts w:ascii="Times New Roman" w:hAnsi="Times New Roman"/>
          <w:szCs w:val="28"/>
          <w:lang w:val="af-ZA"/>
        </w:rPr>
        <w:t xml:space="preserve">- Bố trí đất sản xuất nông nghiệp: </w:t>
      </w:r>
      <w:r w:rsidRPr="00337AB5">
        <w:rPr>
          <w:rFonts w:ascii="Times New Roman" w:hAnsi="Times New Roman"/>
          <w:bCs/>
          <w:szCs w:val="28"/>
          <w:lang w:val="af-ZA"/>
        </w:rPr>
        <w:t>4.897,12 ha</w:t>
      </w:r>
      <w:r w:rsidRPr="00337AB5">
        <w:rPr>
          <w:rFonts w:ascii="Times New Roman" w:hAnsi="Times New Roman"/>
          <w:szCs w:val="28"/>
          <w:lang w:val="af-ZA"/>
        </w:rPr>
        <w:t>;</w:t>
      </w:r>
    </w:p>
    <w:p w:rsidR="00337AB5" w:rsidRPr="00337AB5" w:rsidRDefault="00337AB5" w:rsidP="00337AB5">
      <w:pPr>
        <w:spacing w:before="120"/>
        <w:ind w:firstLine="709"/>
        <w:jc w:val="both"/>
        <w:rPr>
          <w:rFonts w:ascii="Times New Roman" w:hAnsi="Times New Roman"/>
          <w:szCs w:val="28"/>
          <w:lang w:val="af-ZA"/>
        </w:rPr>
      </w:pPr>
      <w:r w:rsidRPr="00337AB5">
        <w:rPr>
          <w:rFonts w:ascii="Times New Roman" w:hAnsi="Times New Roman"/>
          <w:szCs w:val="28"/>
          <w:lang w:val="af-ZA"/>
        </w:rPr>
        <w:t xml:space="preserve">- Quản lý bảo vệ và phát triển: 3.495,14 ha; </w:t>
      </w:r>
      <w:r w:rsidRPr="00337AB5">
        <w:rPr>
          <w:rFonts w:ascii="Times New Roman" w:hAnsi="Times New Roman"/>
          <w:i/>
          <w:szCs w:val="28"/>
          <w:lang w:val="af-ZA"/>
        </w:rPr>
        <w:t xml:space="preserve">trong đó: Bố trí khoanh nuôi, xúc tiến tái sinh rừng </w:t>
      </w:r>
      <w:r w:rsidRPr="00337AB5">
        <w:rPr>
          <w:rFonts w:ascii="Times New Roman" w:hAnsi="Times New Roman"/>
          <w:bCs/>
          <w:i/>
          <w:szCs w:val="28"/>
          <w:lang w:val="af-ZA"/>
        </w:rPr>
        <w:t>689,4 ha</w:t>
      </w:r>
      <w:r w:rsidRPr="00337AB5">
        <w:rPr>
          <w:rFonts w:ascii="Times New Roman" w:hAnsi="Times New Roman"/>
          <w:i/>
          <w:szCs w:val="28"/>
          <w:lang w:val="af-ZA"/>
        </w:rPr>
        <w:t xml:space="preserve">; bố trí để Quản lý bảo vệ rừng </w:t>
      </w:r>
      <w:r w:rsidRPr="00337AB5">
        <w:rPr>
          <w:rFonts w:ascii="Times New Roman" w:hAnsi="Times New Roman"/>
          <w:bCs/>
          <w:i/>
          <w:szCs w:val="28"/>
          <w:lang w:val="af-ZA"/>
        </w:rPr>
        <w:t>1.154,89 ha</w:t>
      </w:r>
      <w:r w:rsidRPr="00337AB5">
        <w:rPr>
          <w:rFonts w:ascii="Times New Roman" w:hAnsi="Times New Roman"/>
          <w:i/>
          <w:szCs w:val="28"/>
          <w:lang w:val="af-ZA"/>
        </w:rPr>
        <w:t xml:space="preserve"> và bố trí để trồng rừng sản xuất </w:t>
      </w:r>
      <w:r w:rsidRPr="00337AB5">
        <w:rPr>
          <w:rFonts w:ascii="Times New Roman" w:hAnsi="Times New Roman"/>
          <w:bCs/>
          <w:i/>
          <w:szCs w:val="28"/>
          <w:lang w:val="af-ZA"/>
        </w:rPr>
        <w:t>1.648,85 ha</w:t>
      </w:r>
      <w:r w:rsidRPr="00337AB5">
        <w:rPr>
          <w:rFonts w:ascii="Times New Roman" w:hAnsi="Times New Roman"/>
          <w:szCs w:val="28"/>
          <w:lang w:val="af-ZA"/>
        </w:rPr>
        <w:t>.</w:t>
      </w:r>
    </w:p>
    <w:p w:rsidR="00337AB5" w:rsidRPr="00337AB5" w:rsidRDefault="00337AB5" w:rsidP="00337AB5">
      <w:pPr>
        <w:spacing w:before="120"/>
        <w:ind w:firstLine="709"/>
        <w:jc w:val="both"/>
        <w:rPr>
          <w:rFonts w:ascii="Times New Roman" w:hAnsi="Times New Roman"/>
          <w:szCs w:val="28"/>
          <w:lang w:val="af-ZA"/>
        </w:rPr>
      </w:pPr>
      <w:r w:rsidRPr="00337AB5">
        <w:rPr>
          <w:rFonts w:ascii="Times New Roman" w:hAnsi="Times New Roman"/>
          <w:szCs w:val="28"/>
          <w:lang w:val="af-ZA"/>
        </w:rPr>
        <w:t>* Chi tiết đến từng đơn vị hành chính cấp xã như sau:</w:t>
      </w:r>
    </w:p>
    <w:p w:rsidR="00337AB5" w:rsidRPr="00337AB5" w:rsidRDefault="00337AB5" w:rsidP="00337AB5">
      <w:pPr>
        <w:spacing w:before="120"/>
        <w:ind w:firstLine="720"/>
        <w:jc w:val="right"/>
        <w:rPr>
          <w:rFonts w:ascii="Times New Roman" w:hAnsi="Times New Roman"/>
          <w:i/>
          <w:szCs w:val="28"/>
          <w:lang w:val="af-ZA"/>
        </w:rPr>
      </w:pPr>
      <w:r w:rsidRPr="00337AB5">
        <w:rPr>
          <w:rFonts w:ascii="Times New Roman" w:hAnsi="Times New Roman"/>
          <w:i/>
          <w:szCs w:val="28"/>
          <w:lang w:val="af-ZA"/>
        </w:rPr>
        <w:t>Đơn vị tính: ha</w:t>
      </w:r>
    </w:p>
    <w:tbl>
      <w:tblPr>
        <w:tblW w:w="11057" w:type="dxa"/>
        <w:tblInd w:w="-1026" w:type="dxa"/>
        <w:tblLayout w:type="fixed"/>
        <w:tblLook w:val="04A0" w:firstRow="1" w:lastRow="0" w:firstColumn="1" w:lastColumn="0" w:noHBand="0" w:noVBand="1"/>
      </w:tblPr>
      <w:tblGrid>
        <w:gridCol w:w="632"/>
        <w:gridCol w:w="1778"/>
        <w:gridCol w:w="992"/>
        <w:gridCol w:w="852"/>
        <w:gridCol w:w="1134"/>
        <w:gridCol w:w="992"/>
        <w:gridCol w:w="994"/>
        <w:gridCol w:w="848"/>
        <w:gridCol w:w="992"/>
        <w:gridCol w:w="992"/>
        <w:gridCol w:w="851"/>
      </w:tblGrid>
      <w:tr w:rsidR="00337AB5" w:rsidRPr="00337AB5" w:rsidTr="0028702A">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STT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Loại đất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Tổng huyện</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Tỉ lệ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Xã Đắk Tơ 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Xã Đắk Ruồng</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Xã Tân Lập</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Xã Đắk Tơ Lung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Xã Đắk Kôi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Xã Đắk Pne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TT. Đắk Rve</w:t>
            </w:r>
          </w:p>
        </w:tc>
      </w:tr>
      <w:tr w:rsidR="00337AB5" w:rsidRPr="00337AB5" w:rsidTr="0028702A">
        <w:trPr>
          <w:trHeight w:val="5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1</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bCs/>
                <w:sz w:val="22"/>
                <w:szCs w:val="22"/>
              </w:rPr>
            </w:pPr>
            <w:r w:rsidRPr="00337AB5">
              <w:rPr>
                <w:rFonts w:ascii="Times New Roman" w:hAnsi="Times New Roman"/>
                <w:bCs/>
                <w:sz w:val="22"/>
                <w:szCs w:val="22"/>
              </w:rPr>
              <w:t>Bố trí quỹ đất phi nông nghiệp</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18,07</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0,20</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18,07</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r>
      <w:tr w:rsidR="00337AB5" w:rsidRPr="00337AB5" w:rsidTr="0028702A">
        <w:trPr>
          <w:trHeight w:val="5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2</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bCs/>
                <w:sz w:val="22"/>
                <w:szCs w:val="22"/>
              </w:rPr>
            </w:pPr>
            <w:r w:rsidRPr="00337AB5">
              <w:rPr>
                <w:rFonts w:ascii="Times New Roman" w:hAnsi="Times New Roman"/>
                <w:bCs/>
                <w:sz w:val="22"/>
                <w:szCs w:val="22"/>
              </w:rPr>
              <w:t>Bố trí quỹ đất công ích</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2,19</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0,02</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2,19</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r>
      <w:tr w:rsidR="00337AB5" w:rsidRPr="00337AB5" w:rsidTr="0028702A">
        <w:trPr>
          <w:trHeight w:val="7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3</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bCs/>
                <w:sz w:val="22"/>
                <w:szCs w:val="22"/>
              </w:rPr>
            </w:pPr>
            <w:r w:rsidRPr="00337AB5">
              <w:rPr>
                <w:rFonts w:ascii="Times New Roman" w:hAnsi="Times New Roman"/>
                <w:bCs/>
                <w:sz w:val="22"/>
                <w:szCs w:val="22"/>
              </w:rPr>
              <w:t xml:space="preserve">Bố trí đất thu hút đầu tư </w:t>
            </w:r>
            <w:r w:rsidRPr="00337AB5">
              <w:rPr>
                <w:rFonts w:ascii="Times New Roman" w:hAnsi="Times New Roman"/>
                <w:bCs/>
                <w:i/>
                <w:iCs/>
                <w:sz w:val="22"/>
                <w:szCs w:val="22"/>
              </w:rPr>
              <w:t>(dịch vụ du lịch; dự án…)</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512,65</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5,74</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5,12</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97,19</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0</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238,03</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159,22</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6,45</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6,64</w:t>
            </w:r>
          </w:p>
        </w:tc>
      </w:tr>
      <w:tr w:rsidR="00337AB5" w:rsidRPr="00337AB5" w:rsidTr="0028702A">
        <w:trPr>
          <w:trHeight w:val="5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4</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bCs/>
                <w:sz w:val="22"/>
                <w:szCs w:val="22"/>
              </w:rPr>
            </w:pPr>
            <w:r w:rsidRPr="00337AB5">
              <w:rPr>
                <w:rFonts w:ascii="Times New Roman" w:hAnsi="Times New Roman"/>
                <w:bCs/>
                <w:sz w:val="22"/>
                <w:szCs w:val="22"/>
              </w:rPr>
              <w:t>Bố trí đất sản xuất nông nghiệp</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4.897,12</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54,87</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836,14</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147,58</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1.244,54</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182,69</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1.182,73</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925,58</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377,86</w:t>
            </w:r>
          </w:p>
        </w:tc>
      </w:tr>
      <w:tr w:rsidR="00337AB5" w:rsidRPr="00337AB5" w:rsidTr="0028702A">
        <w:trPr>
          <w:trHeight w:val="5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5</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bCs/>
                <w:sz w:val="22"/>
                <w:szCs w:val="22"/>
              </w:rPr>
            </w:pPr>
            <w:r w:rsidRPr="00337AB5">
              <w:rPr>
                <w:rFonts w:ascii="Times New Roman" w:hAnsi="Times New Roman"/>
                <w:bCs/>
                <w:sz w:val="22"/>
                <w:szCs w:val="22"/>
              </w:rPr>
              <w:t>Quản lý bảo vệ và Phát triển rừng</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3.495,14</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39,16</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730,99</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257,03</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1.110,77</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32,04</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512,08</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623,51</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228,72</w:t>
            </w:r>
          </w:p>
        </w:tc>
      </w:tr>
      <w:tr w:rsidR="00337AB5" w:rsidRPr="00337AB5" w:rsidTr="0028702A">
        <w:trPr>
          <w:trHeight w:val="983"/>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i/>
                <w:iCs/>
                <w:sz w:val="22"/>
                <w:szCs w:val="22"/>
              </w:rPr>
            </w:pPr>
            <w:r w:rsidRPr="00337AB5">
              <w:rPr>
                <w:rFonts w:ascii="Times New Roman" w:hAnsi="Times New Roman"/>
                <w:i/>
                <w:iCs/>
                <w:sz w:val="22"/>
                <w:szCs w:val="22"/>
              </w:rPr>
              <w:lastRenderedPageBreak/>
              <w:t>5.1</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i/>
                <w:iCs/>
                <w:sz w:val="22"/>
                <w:szCs w:val="22"/>
              </w:rPr>
            </w:pPr>
            <w:r w:rsidRPr="00337AB5">
              <w:rPr>
                <w:rFonts w:ascii="Times New Roman" w:hAnsi="Times New Roman"/>
                <w:i/>
                <w:iCs/>
                <w:sz w:val="22"/>
                <w:szCs w:val="22"/>
              </w:rPr>
              <w:t>Bố trí để khoanh nuôi, xúc tiến tái sinh rừng</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689,4</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107,23</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32,81</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228,81</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162,24</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119,09</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39,22</w:t>
            </w:r>
          </w:p>
        </w:tc>
      </w:tr>
      <w:tr w:rsidR="00337AB5" w:rsidRPr="00337AB5" w:rsidTr="0028702A">
        <w:trPr>
          <w:trHeight w:val="6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i/>
                <w:iCs/>
                <w:sz w:val="22"/>
                <w:szCs w:val="22"/>
              </w:rPr>
            </w:pPr>
            <w:r w:rsidRPr="00337AB5">
              <w:rPr>
                <w:rFonts w:ascii="Times New Roman" w:hAnsi="Times New Roman"/>
                <w:i/>
                <w:iCs/>
                <w:sz w:val="22"/>
                <w:szCs w:val="22"/>
              </w:rPr>
              <w:t>5.2</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i/>
                <w:iCs/>
                <w:sz w:val="22"/>
                <w:szCs w:val="22"/>
              </w:rPr>
            </w:pPr>
            <w:r w:rsidRPr="00337AB5">
              <w:rPr>
                <w:rFonts w:ascii="Times New Roman" w:hAnsi="Times New Roman"/>
                <w:i/>
                <w:iCs/>
                <w:sz w:val="22"/>
                <w:szCs w:val="22"/>
              </w:rPr>
              <w:t>Bố trí để Quản lý bảo vệ rừng</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Cs/>
                <w:sz w:val="22"/>
                <w:szCs w:val="22"/>
              </w:rPr>
            </w:pPr>
            <w:r w:rsidRPr="00337AB5">
              <w:rPr>
                <w:rFonts w:ascii="Times New Roman" w:hAnsi="Times New Roman"/>
                <w:bCs/>
                <w:sz w:val="22"/>
                <w:szCs w:val="22"/>
              </w:rPr>
              <w:t>1.156,89</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Cs/>
                <w:sz w:val="22"/>
                <w:szCs w:val="22"/>
              </w:rPr>
            </w:pPr>
            <w:r w:rsidRPr="00337AB5">
              <w:rPr>
                <w:rFonts w:ascii="Times New Roman" w:hAnsi="Times New Roman"/>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150,27</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9,32</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283,35</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254,67</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378,84</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80,44</w:t>
            </w:r>
          </w:p>
        </w:tc>
      </w:tr>
      <w:tr w:rsidR="00337AB5" w:rsidRPr="00337AB5" w:rsidTr="0028702A">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i/>
                <w:iCs/>
                <w:sz w:val="22"/>
                <w:szCs w:val="22"/>
              </w:rPr>
            </w:pPr>
            <w:r w:rsidRPr="00337AB5">
              <w:rPr>
                <w:rFonts w:ascii="Times New Roman" w:hAnsi="Times New Roman"/>
                <w:i/>
                <w:iCs/>
                <w:sz w:val="22"/>
                <w:szCs w:val="22"/>
              </w:rPr>
              <w:t>5.3</w:t>
            </w:r>
          </w:p>
        </w:tc>
        <w:tc>
          <w:tcPr>
            <w:tcW w:w="177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rPr>
                <w:rFonts w:ascii="Times New Roman" w:hAnsi="Times New Roman"/>
                <w:i/>
                <w:iCs/>
                <w:sz w:val="22"/>
                <w:szCs w:val="22"/>
              </w:rPr>
            </w:pPr>
            <w:r w:rsidRPr="00337AB5">
              <w:rPr>
                <w:rFonts w:ascii="Times New Roman" w:hAnsi="Times New Roman"/>
                <w:i/>
                <w:iCs/>
                <w:sz w:val="22"/>
                <w:szCs w:val="22"/>
              </w:rPr>
              <w:t>Bố trí để trồng rừng sản xuất</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1.648,85</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473,49</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214,9</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598,61</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32,04</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95,17</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125,58</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i/>
                <w:iCs/>
                <w:sz w:val="22"/>
                <w:szCs w:val="22"/>
              </w:rPr>
            </w:pPr>
            <w:r w:rsidRPr="00337AB5">
              <w:rPr>
                <w:rFonts w:ascii="Times New Roman" w:hAnsi="Times New Roman"/>
                <w:i/>
                <w:iCs/>
                <w:sz w:val="22"/>
                <w:szCs w:val="22"/>
              </w:rPr>
              <w:t>109,06</w:t>
            </w:r>
          </w:p>
        </w:tc>
      </w:tr>
      <w:tr w:rsidR="00337AB5" w:rsidRPr="00337AB5" w:rsidTr="0028702A">
        <w:trPr>
          <w:trHeight w:val="31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center"/>
              <w:rPr>
                <w:rFonts w:ascii="Times New Roman" w:hAnsi="Times New Roman"/>
                <w:b/>
                <w:bCs/>
                <w:sz w:val="22"/>
                <w:szCs w:val="22"/>
              </w:rPr>
            </w:pPr>
            <w:r w:rsidRPr="00337AB5">
              <w:rPr>
                <w:rFonts w:ascii="Times New Roman" w:hAnsi="Times New Roman"/>
                <w:b/>
                <w:bCs/>
                <w:sz w:val="22"/>
                <w:szCs w:val="22"/>
              </w:rPr>
              <w:t>TỔNG CỘNG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8.925,17</w:t>
            </w:r>
          </w:p>
        </w:tc>
        <w:tc>
          <w:tcPr>
            <w:tcW w:w="85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1.590,32</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501,80</w:t>
            </w:r>
          </w:p>
        </w:tc>
        <w:tc>
          <w:tcPr>
            <w:tcW w:w="994"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2.355,31</w:t>
            </w:r>
          </w:p>
        </w:tc>
        <w:tc>
          <w:tcPr>
            <w:tcW w:w="848"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452,76</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1.856,22</w:t>
            </w:r>
          </w:p>
        </w:tc>
        <w:tc>
          <w:tcPr>
            <w:tcW w:w="992"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1.555,54</w:t>
            </w:r>
          </w:p>
        </w:tc>
        <w:tc>
          <w:tcPr>
            <w:tcW w:w="851" w:type="dxa"/>
            <w:tcBorders>
              <w:top w:val="nil"/>
              <w:left w:val="nil"/>
              <w:bottom w:val="single" w:sz="4" w:space="0" w:color="auto"/>
              <w:right w:val="single" w:sz="4" w:space="0" w:color="auto"/>
            </w:tcBorders>
            <w:shd w:val="clear" w:color="auto" w:fill="auto"/>
            <w:vAlign w:val="center"/>
            <w:hideMark/>
          </w:tcPr>
          <w:p w:rsidR="00337AB5" w:rsidRPr="00337AB5" w:rsidRDefault="00337AB5" w:rsidP="0028702A">
            <w:pPr>
              <w:jc w:val="right"/>
              <w:rPr>
                <w:rFonts w:ascii="Times New Roman" w:hAnsi="Times New Roman"/>
                <w:b/>
                <w:bCs/>
                <w:sz w:val="22"/>
                <w:szCs w:val="22"/>
              </w:rPr>
            </w:pPr>
            <w:r w:rsidRPr="00337AB5">
              <w:rPr>
                <w:rFonts w:ascii="Times New Roman" w:hAnsi="Times New Roman"/>
                <w:b/>
                <w:bCs/>
                <w:sz w:val="22"/>
                <w:szCs w:val="22"/>
              </w:rPr>
              <w:t>613,22</w:t>
            </w:r>
          </w:p>
        </w:tc>
      </w:tr>
    </w:tbl>
    <w:p w:rsidR="00B92D3D" w:rsidRDefault="00C80F31" w:rsidP="00B37C87">
      <w:pPr>
        <w:spacing w:before="120"/>
        <w:ind w:firstLine="720"/>
        <w:jc w:val="both"/>
        <w:outlineLvl w:val="0"/>
        <w:rPr>
          <w:rFonts w:ascii="Times New Roman" w:hAnsi="Times New Roman"/>
          <w:b/>
        </w:rPr>
      </w:pPr>
      <w:r w:rsidRPr="00BE59CA">
        <w:rPr>
          <w:rFonts w:ascii="Times New Roman" w:hAnsi="Times New Roman"/>
          <w:b/>
        </w:rPr>
        <w:t xml:space="preserve">Điều </w:t>
      </w:r>
      <w:r w:rsidR="00A31D0A">
        <w:rPr>
          <w:rFonts w:ascii="Times New Roman" w:hAnsi="Times New Roman"/>
          <w:b/>
        </w:rPr>
        <w:t>2</w:t>
      </w:r>
      <w:r w:rsidRPr="00BE59CA">
        <w:rPr>
          <w:rFonts w:ascii="Times New Roman" w:hAnsi="Times New Roman"/>
          <w:b/>
        </w:rPr>
        <w:t xml:space="preserve">. </w:t>
      </w:r>
      <w:r w:rsidR="00B92D3D" w:rsidRPr="00930968">
        <w:rPr>
          <w:rFonts w:ascii="Times New Roman" w:hAnsi="Times New Roman"/>
          <w:szCs w:val="28"/>
        </w:rPr>
        <w:t>Tổ chức thực hiện</w:t>
      </w:r>
      <w:r w:rsidR="0073703C">
        <w:rPr>
          <w:rFonts w:ascii="Times New Roman" w:hAnsi="Times New Roman"/>
          <w:szCs w:val="28"/>
        </w:rPr>
        <w:t>:</w:t>
      </w:r>
    </w:p>
    <w:p w:rsidR="00B92D3D" w:rsidRDefault="00B92D3D" w:rsidP="00B37C87">
      <w:pPr>
        <w:spacing w:before="120"/>
        <w:ind w:firstLine="720"/>
        <w:jc w:val="both"/>
        <w:outlineLvl w:val="0"/>
        <w:rPr>
          <w:rFonts w:ascii="Times New Roman" w:hAnsi="Times New Roman"/>
          <w:b/>
        </w:rPr>
      </w:pPr>
      <w:r>
        <w:rPr>
          <w:rFonts w:ascii="Times New Roman" w:hAnsi="Times New Roman"/>
          <w:szCs w:val="28"/>
        </w:rPr>
        <w:t xml:space="preserve">- Giao </w:t>
      </w:r>
      <w:r w:rsidR="0073703C">
        <w:rPr>
          <w:rFonts w:ascii="Times New Roman" w:hAnsi="Times New Roman"/>
          <w:szCs w:val="28"/>
        </w:rPr>
        <w:t>UBND</w:t>
      </w:r>
      <w:r>
        <w:rPr>
          <w:rFonts w:ascii="Times New Roman" w:hAnsi="Times New Roman"/>
          <w:szCs w:val="28"/>
        </w:rPr>
        <w:t xml:space="preserve"> huyện hoàn chỉnh hồ sơ</w:t>
      </w:r>
      <w:r w:rsidR="00337AB5">
        <w:rPr>
          <w:rFonts w:ascii="Times New Roman" w:hAnsi="Times New Roman"/>
          <w:szCs w:val="28"/>
        </w:rPr>
        <w:t xml:space="preserve"> gửi Sở Tài nguyên và Môi trường tỉnh</w:t>
      </w:r>
      <w:r>
        <w:rPr>
          <w:rFonts w:ascii="Times New Roman" w:hAnsi="Times New Roman"/>
          <w:szCs w:val="28"/>
        </w:rPr>
        <w:t xml:space="preserve"> trình </w:t>
      </w:r>
      <w:r w:rsidR="0073703C">
        <w:rPr>
          <w:rFonts w:ascii="Times New Roman" w:hAnsi="Times New Roman"/>
          <w:szCs w:val="28"/>
        </w:rPr>
        <w:t>UBND</w:t>
      </w:r>
      <w:r>
        <w:rPr>
          <w:rFonts w:ascii="Times New Roman" w:hAnsi="Times New Roman"/>
          <w:szCs w:val="28"/>
        </w:rPr>
        <w:t xml:space="preserve"> tỉnh phê duyệt.</w:t>
      </w:r>
      <w:r w:rsidRPr="003F1B29">
        <w:rPr>
          <w:rFonts w:ascii="Times New Roman" w:hAnsi="Times New Roman"/>
          <w:szCs w:val="28"/>
        </w:rPr>
        <w:t xml:space="preserve"> </w:t>
      </w:r>
      <w:r>
        <w:rPr>
          <w:rFonts w:ascii="Times New Roman" w:hAnsi="Times New Roman"/>
          <w:szCs w:val="28"/>
        </w:rPr>
        <w:t>T</w:t>
      </w:r>
      <w:r w:rsidRPr="009D5ED0">
        <w:rPr>
          <w:rFonts w:ascii="Times New Roman" w:hAnsi="Times New Roman"/>
          <w:szCs w:val="28"/>
        </w:rPr>
        <w:t>ổ chức triển khai thực hiện</w:t>
      </w:r>
      <w:r>
        <w:rPr>
          <w:rFonts w:ascii="Times New Roman" w:hAnsi="Times New Roman"/>
          <w:szCs w:val="28"/>
        </w:rPr>
        <w:t xml:space="preserve"> Nghị quyết này theo đúng quy định. Trong quá trình thực hiện, nếu cần thiết phải bổ sung, điều chỉnh, </w:t>
      </w:r>
      <w:r w:rsidR="0073703C">
        <w:rPr>
          <w:rFonts w:ascii="Times New Roman" w:hAnsi="Times New Roman"/>
          <w:szCs w:val="28"/>
        </w:rPr>
        <w:t>UBND</w:t>
      </w:r>
      <w:r>
        <w:rPr>
          <w:rFonts w:ascii="Times New Roman" w:hAnsi="Times New Roman"/>
          <w:szCs w:val="28"/>
        </w:rPr>
        <w:t xml:space="preserve"> huyện báo cáo Thường trực </w:t>
      </w:r>
      <w:r w:rsidR="0073703C">
        <w:rPr>
          <w:rFonts w:ascii="Times New Roman" w:hAnsi="Times New Roman"/>
          <w:szCs w:val="28"/>
        </w:rPr>
        <w:t xml:space="preserve">HĐND </w:t>
      </w:r>
      <w:r w:rsidRPr="009D5ED0">
        <w:rPr>
          <w:rFonts w:ascii="Times New Roman" w:hAnsi="Times New Roman"/>
          <w:szCs w:val="28"/>
        </w:rPr>
        <w:t xml:space="preserve">huyện </w:t>
      </w:r>
      <w:r>
        <w:rPr>
          <w:rFonts w:ascii="Times New Roman" w:hAnsi="Times New Roman"/>
          <w:szCs w:val="28"/>
        </w:rPr>
        <w:t xml:space="preserve">để trình </w:t>
      </w:r>
      <w:r w:rsidR="0073703C">
        <w:rPr>
          <w:rFonts w:ascii="Times New Roman" w:hAnsi="Times New Roman"/>
          <w:szCs w:val="28"/>
        </w:rPr>
        <w:t>HĐND</w:t>
      </w:r>
      <w:r w:rsidRPr="009D5ED0">
        <w:rPr>
          <w:rFonts w:ascii="Times New Roman" w:hAnsi="Times New Roman"/>
          <w:szCs w:val="28"/>
        </w:rPr>
        <w:t xml:space="preserve"> huyện</w:t>
      </w:r>
      <w:r w:rsidR="00762A6A">
        <w:rPr>
          <w:rFonts w:ascii="Times New Roman" w:hAnsi="Times New Roman"/>
          <w:szCs w:val="28"/>
        </w:rPr>
        <w:t xml:space="preserve"> thông qua</w:t>
      </w:r>
      <w:r>
        <w:rPr>
          <w:rFonts w:ascii="Times New Roman" w:hAnsi="Times New Roman"/>
          <w:szCs w:val="28"/>
        </w:rPr>
        <w:t>.</w:t>
      </w:r>
    </w:p>
    <w:p w:rsidR="00B92D3D" w:rsidRPr="009D5ED0" w:rsidRDefault="00B92D3D" w:rsidP="00B37C87">
      <w:pPr>
        <w:spacing w:before="120"/>
        <w:ind w:firstLine="720"/>
        <w:jc w:val="both"/>
        <w:rPr>
          <w:rFonts w:ascii="Times New Roman" w:hAnsi="Times New Roman"/>
          <w:szCs w:val="28"/>
        </w:rPr>
      </w:pPr>
      <w:r w:rsidRPr="00B92D3D">
        <w:rPr>
          <w:rFonts w:ascii="Times New Roman" w:hAnsi="Times New Roman"/>
          <w:szCs w:val="28"/>
        </w:rPr>
        <w:t>- Giao</w:t>
      </w:r>
      <w:r w:rsidR="00482DEA" w:rsidRPr="00B92D3D">
        <w:rPr>
          <w:rFonts w:ascii="Times New Roman" w:hAnsi="Times New Roman"/>
          <w:szCs w:val="28"/>
        </w:rPr>
        <w:t xml:space="preserve"> </w:t>
      </w:r>
      <w:r w:rsidRPr="009D5ED0">
        <w:rPr>
          <w:rFonts w:ascii="Times New Roman" w:hAnsi="Times New Roman"/>
          <w:szCs w:val="28"/>
        </w:rPr>
        <w:t xml:space="preserve">Thường trực </w:t>
      </w:r>
      <w:r w:rsidR="0073703C">
        <w:rPr>
          <w:rFonts w:ascii="Times New Roman" w:hAnsi="Times New Roman"/>
          <w:szCs w:val="28"/>
        </w:rPr>
        <w:t>HĐND</w:t>
      </w:r>
      <w:r w:rsidRPr="009D5ED0">
        <w:rPr>
          <w:rFonts w:ascii="Times New Roman" w:hAnsi="Times New Roman"/>
          <w:szCs w:val="28"/>
        </w:rPr>
        <w:t xml:space="preserve"> huyện, các Ban của </w:t>
      </w:r>
      <w:r w:rsidR="0073703C">
        <w:rPr>
          <w:rFonts w:ascii="Times New Roman" w:hAnsi="Times New Roman"/>
          <w:szCs w:val="28"/>
        </w:rPr>
        <w:t>HĐND</w:t>
      </w:r>
      <w:r w:rsidR="0073703C" w:rsidRPr="009D5ED0">
        <w:rPr>
          <w:rFonts w:ascii="Times New Roman" w:hAnsi="Times New Roman"/>
          <w:szCs w:val="28"/>
        </w:rPr>
        <w:t xml:space="preserve"> </w:t>
      </w:r>
      <w:r w:rsidRPr="009D5ED0">
        <w:rPr>
          <w:rFonts w:ascii="Times New Roman" w:hAnsi="Times New Roman"/>
          <w:szCs w:val="28"/>
        </w:rPr>
        <w:t xml:space="preserve">huyện và các Đại biểu </w:t>
      </w:r>
      <w:r w:rsidR="0073703C">
        <w:rPr>
          <w:rFonts w:ascii="Times New Roman" w:hAnsi="Times New Roman"/>
          <w:szCs w:val="28"/>
        </w:rPr>
        <w:t>HĐND</w:t>
      </w:r>
      <w:r w:rsidR="0073703C" w:rsidRPr="009D5ED0">
        <w:rPr>
          <w:rFonts w:ascii="Times New Roman" w:hAnsi="Times New Roman"/>
          <w:szCs w:val="28"/>
        </w:rPr>
        <w:t xml:space="preserve"> </w:t>
      </w:r>
      <w:r w:rsidRPr="009D5ED0">
        <w:rPr>
          <w:rFonts w:ascii="Times New Roman" w:hAnsi="Times New Roman"/>
          <w:szCs w:val="28"/>
        </w:rPr>
        <w:t>huyện giám sát việc thực hiện.</w:t>
      </w:r>
    </w:p>
    <w:p w:rsidR="00B42484" w:rsidRPr="00B92D3D" w:rsidRDefault="00B92D3D" w:rsidP="00B37C87">
      <w:pPr>
        <w:spacing w:before="120"/>
        <w:ind w:right="7" w:firstLine="720"/>
        <w:jc w:val="both"/>
        <w:rPr>
          <w:rFonts w:ascii="Times New Roman" w:hAnsi="Times New Roman"/>
          <w:szCs w:val="28"/>
        </w:rPr>
      </w:pPr>
      <w:r w:rsidRPr="009D5ED0">
        <w:rPr>
          <w:rFonts w:ascii="Times New Roman" w:hAnsi="Times New Roman"/>
          <w:szCs w:val="28"/>
        </w:rPr>
        <w:t xml:space="preserve">Nghị quyết này được </w:t>
      </w:r>
      <w:r w:rsidR="0073703C">
        <w:rPr>
          <w:rFonts w:ascii="Times New Roman" w:hAnsi="Times New Roman"/>
          <w:szCs w:val="28"/>
        </w:rPr>
        <w:t>HĐND</w:t>
      </w:r>
      <w:r w:rsidR="0073703C" w:rsidRPr="009D5ED0">
        <w:rPr>
          <w:rFonts w:ascii="Times New Roman" w:hAnsi="Times New Roman"/>
          <w:szCs w:val="28"/>
        </w:rPr>
        <w:t xml:space="preserve"> </w:t>
      </w:r>
      <w:r w:rsidRPr="009D5ED0">
        <w:rPr>
          <w:rFonts w:ascii="Times New Roman" w:hAnsi="Times New Roman"/>
          <w:szCs w:val="28"/>
        </w:rPr>
        <w:t xml:space="preserve">huyện khóa </w:t>
      </w:r>
      <w:r w:rsidRPr="00262F82">
        <w:rPr>
          <w:rFonts w:ascii="Times New Roman" w:hAnsi="Times New Roman"/>
          <w:szCs w:val="28"/>
        </w:rPr>
        <w:t xml:space="preserve">XV, kỳ họp </w:t>
      </w:r>
      <w:r w:rsidR="00C521D1">
        <w:rPr>
          <w:rFonts w:ascii="Times New Roman" w:hAnsi="Times New Roman"/>
          <w:szCs w:val="28"/>
        </w:rPr>
        <w:t xml:space="preserve">lần thứ </w:t>
      </w:r>
      <w:r w:rsidR="00337AB5">
        <w:rPr>
          <w:rFonts w:ascii="Times New Roman" w:hAnsi="Times New Roman"/>
          <w:szCs w:val="28"/>
        </w:rPr>
        <w:t>6</w:t>
      </w:r>
      <w:r w:rsidRPr="00262F82">
        <w:rPr>
          <w:rFonts w:ascii="Times New Roman" w:hAnsi="Times New Roman"/>
          <w:szCs w:val="28"/>
        </w:rPr>
        <w:t xml:space="preserve"> thông qua ngày </w:t>
      </w:r>
      <w:r>
        <w:rPr>
          <w:rFonts w:ascii="Times New Roman" w:hAnsi="Times New Roman"/>
          <w:szCs w:val="28"/>
        </w:rPr>
        <w:t xml:space="preserve">    </w:t>
      </w:r>
      <w:r w:rsidRPr="00262F82">
        <w:rPr>
          <w:rFonts w:ascii="Times New Roman" w:hAnsi="Times New Roman"/>
          <w:szCs w:val="28"/>
        </w:rPr>
        <w:t xml:space="preserve"> tháng </w:t>
      </w:r>
      <w:r>
        <w:rPr>
          <w:rFonts w:ascii="Times New Roman" w:hAnsi="Times New Roman"/>
          <w:szCs w:val="28"/>
        </w:rPr>
        <w:t xml:space="preserve">    </w:t>
      </w:r>
      <w:r w:rsidRPr="00262F82">
        <w:rPr>
          <w:rFonts w:ascii="Times New Roman" w:hAnsi="Times New Roman"/>
          <w:szCs w:val="28"/>
        </w:rPr>
        <w:t xml:space="preserve"> năm 202</w:t>
      </w:r>
      <w:r w:rsidR="00337AB5">
        <w:rPr>
          <w:rFonts w:ascii="Times New Roman" w:hAnsi="Times New Roman"/>
          <w:szCs w:val="28"/>
        </w:rPr>
        <w:t>3</w:t>
      </w:r>
      <w:r w:rsidRPr="00262F82">
        <w:rPr>
          <w:rFonts w:ascii="Times New Roman" w:hAnsi="Times New Roman"/>
          <w:szCs w:val="28"/>
        </w:rPr>
        <w:t xml:space="preserve"> và có hiệu lực kể từ ngày </w:t>
      </w:r>
      <w:r>
        <w:rPr>
          <w:rFonts w:ascii="Times New Roman" w:hAnsi="Times New Roman"/>
          <w:szCs w:val="28"/>
        </w:rPr>
        <w:t>thông qua</w:t>
      </w:r>
      <w:r w:rsidRPr="00262F82">
        <w:rPr>
          <w:rFonts w:ascii="Times New Roman" w:hAnsi="Times New Roman"/>
          <w:szCs w:val="28"/>
        </w:rPr>
        <w:t>./.</w:t>
      </w:r>
      <w:bookmarkStart w:id="0" w:name="_GoBack"/>
      <w:bookmarkEnd w:id="0"/>
    </w:p>
    <w:p w:rsidR="00F3347D" w:rsidRPr="00034C85" w:rsidRDefault="00F3347D" w:rsidP="00F37284">
      <w:pPr>
        <w:spacing w:before="40" w:after="60"/>
        <w:ind w:firstLine="720"/>
        <w:jc w:val="both"/>
        <w:outlineLvl w:val="0"/>
        <w:rPr>
          <w:rFonts w:ascii="Times New Roman" w:hAnsi="Times New Roman"/>
          <w:sz w:val="14"/>
          <w:szCs w:val="28"/>
        </w:rPr>
      </w:pPr>
    </w:p>
    <w:tbl>
      <w:tblPr>
        <w:tblW w:w="9072" w:type="dxa"/>
        <w:tblInd w:w="108" w:type="dxa"/>
        <w:tblLook w:val="04A0" w:firstRow="1" w:lastRow="0" w:firstColumn="1" w:lastColumn="0" w:noHBand="0" w:noVBand="1"/>
      </w:tblPr>
      <w:tblGrid>
        <w:gridCol w:w="4645"/>
        <w:gridCol w:w="4427"/>
      </w:tblGrid>
      <w:tr w:rsidR="00262F82" w:rsidRPr="00262F82" w:rsidTr="00F66759">
        <w:tc>
          <w:tcPr>
            <w:tcW w:w="4645" w:type="dxa"/>
            <w:shd w:val="clear" w:color="auto" w:fill="auto"/>
          </w:tcPr>
          <w:p w:rsidR="00C6531F" w:rsidRPr="00262F82" w:rsidRDefault="00C6531F" w:rsidP="00816B17">
            <w:pPr>
              <w:jc w:val="both"/>
              <w:outlineLvl w:val="0"/>
              <w:rPr>
                <w:b/>
                <w:i/>
                <w:sz w:val="24"/>
              </w:rPr>
            </w:pPr>
            <w:r w:rsidRPr="00262F82">
              <w:rPr>
                <w:rFonts w:ascii="Times New Roman" w:hAnsi="Times New Roman"/>
                <w:b/>
                <w:i/>
                <w:sz w:val="24"/>
              </w:rPr>
              <w:t>Nơi nhận</w:t>
            </w:r>
            <w:r w:rsidRPr="00262F82">
              <w:rPr>
                <w:b/>
                <w:i/>
                <w:sz w:val="24"/>
              </w:rPr>
              <w:t>:</w:t>
            </w:r>
          </w:p>
          <w:p w:rsidR="00C6531F" w:rsidRPr="00262F82" w:rsidRDefault="00C6531F" w:rsidP="00816B17">
            <w:pPr>
              <w:jc w:val="both"/>
              <w:rPr>
                <w:rFonts w:ascii="Times New Roman" w:hAnsi="Times New Roman"/>
                <w:b/>
                <w:sz w:val="22"/>
                <w:szCs w:val="22"/>
              </w:rPr>
            </w:pPr>
            <w:r w:rsidRPr="00262F82">
              <w:rPr>
                <w:rFonts w:ascii="Times New Roman" w:hAnsi="Times New Roman"/>
                <w:sz w:val="22"/>
                <w:szCs w:val="22"/>
              </w:rPr>
              <w:t>- TT HĐND tỉnh;</w:t>
            </w:r>
            <w:r w:rsidRPr="00262F82">
              <w:rPr>
                <w:rFonts w:ascii="Times New Roman" w:hAnsi="Times New Roman"/>
                <w:sz w:val="22"/>
                <w:szCs w:val="22"/>
              </w:rPr>
              <w:tab/>
            </w:r>
            <w:r w:rsidRPr="00262F82">
              <w:rPr>
                <w:rFonts w:ascii="Times New Roman" w:hAnsi="Times New Roman"/>
                <w:sz w:val="22"/>
                <w:szCs w:val="22"/>
              </w:rPr>
              <w:tab/>
            </w:r>
            <w:r w:rsidRPr="00262F82">
              <w:rPr>
                <w:rFonts w:ascii="Times New Roman" w:hAnsi="Times New Roman"/>
                <w:sz w:val="22"/>
                <w:szCs w:val="22"/>
              </w:rPr>
              <w:tab/>
              <w:t xml:space="preserve">                    </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UBND tỉnh;</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Các Ban của HĐND tỉnh;</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TT Huyện uỷ;</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TT HĐND huyện;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UBND huyện;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UBMTTQVN huyện;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Các Ban của HĐND huyện;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Tổ Đại biểu HĐND huyện;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Các Đại biểu HĐND huyện;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Các cơ quan, ban, ngành, đoàn thể</w:t>
            </w:r>
            <w:r w:rsidR="00441FA5">
              <w:rPr>
                <w:rFonts w:ascii="Times New Roman" w:hAnsi="Times New Roman"/>
                <w:sz w:val="22"/>
                <w:szCs w:val="22"/>
              </w:rPr>
              <w:t xml:space="preserve"> huyện</w:t>
            </w:r>
            <w:r w:rsidRPr="00262F82">
              <w:rPr>
                <w:rFonts w:ascii="Times New Roman" w:hAnsi="Times New Roman"/>
                <w:sz w:val="22"/>
                <w:szCs w:val="22"/>
              </w:rPr>
              <w:t>;</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TT HĐND&amp;UBND các xã, thị trấn;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Lãnh đạo VP và các CV;</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Trang TTĐT huyện;</w:t>
            </w:r>
          </w:p>
          <w:p w:rsidR="00C6531F" w:rsidRPr="00262F82" w:rsidRDefault="00C6531F" w:rsidP="00816B17">
            <w:pPr>
              <w:jc w:val="both"/>
              <w:rPr>
                <w:rFonts w:ascii="Times New Roman" w:hAnsi="Times New Roman"/>
                <w:sz w:val="22"/>
                <w:szCs w:val="22"/>
              </w:rPr>
            </w:pPr>
            <w:r w:rsidRPr="00262F82">
              <w:rPr>
                <w:rFonts w:ascii="Times New Roman" w:hAnsi="Times New Roman"/>
                <w:sz w:val="22"/>
                <w:szCs w:val="22"/>
              </w:rPr>
              <w:t>- Lưu: VT, CV</w:t>
            </w:r>
            <w:r w:rsidRPr="00262F82">
              <w:rPr>
                <w:rFonts w:ascii="Times New Roman" w:hAnsi="Times New Roman"/>
                <w:sz w:val="16"/>
                <w:szCs w:val="22"/>
              </w:rPr>
              <w:t>(HĐ)</w:t>
            </w:r>
            <w:r w:rsidRPr="00262F82">
              <w:rPr>
                <w:rFonts w:ascii="Times New Roman" w:hAnsi="Times New Roman"/>
                <w:sz w:val="22"/>
                <w:szCs w:val="22"/>
              </w:rPr>
              <w:t>.</w:t>
            </w:r>
          </w:p>
        </w:tc>
        <w:tc>
          <w:tcPr>
            <w:tcW w:w="4427" w:type="dxa"/>
            <w:shd w:val="clear" w:color="auto" w:fill="auto"/>
          </w:tcPr>
          <w:p w:rsidR="00C6531F" w:rsidRDefault="00C6531F" w:rsidP="00816B17">
            <w:pPr>
              <w:jc w:val="center"/>
              <w:rPr>
                <w:rFonts w:ascii="Times New Roman" w:hAnsi="Times New Roman"/>
                <w:b/>
                <w:szCs w:val="28"/>
              </w:rPr>
            </w:pPr>
            <w:r w:rsidRPr="00262F82">
              <w:rPr>
                <w:rFonts w:ascii="Times New Roman" w:hAnsi="Times New Roman"/>
                <w:b/>
                <w:szCs w:val="28"/>
              </w:rPr>
              <w:t>CHỦ TỊCH</w:t>
            </w:r>
          </w:p>
          <w:p w:rsidR="00441FA5" w:rsidRDefault="00441FA5" w:rsidP="00816B17">
            <w:pPr>
              <w:jc w:val="center"/>
              <w:rPr>
                <w:rFonts w:ascii="Times New Roman" w:hAnsi="Times New Roman"/>
                <w:b/>
                <w:szCs w:val="28"/>
              </w:rPr>
            </w:pPr>
          </w:p>
          <w:p w:rsidR="00441FA5" w:rsidRDefault="00441FA5" w:rsidP="00816B17">
            <w:pPr>
              <w:jc w:val="center"/>
              <w:rPr>
                <w:rFonts w:ascii="Times New Roman" w:hAnsi="Times New Roman"/>
                <w:b/>
                <w:szCs w:val="28"/>
              </w:rPr>
            </w:pPr>
          </w:p>
          <w:p w:rsidR="00441FA5" w:rsidRDefault="00441FA5" w:rsidP="00816B17">
            <w:pPr>
              <w:jc w:val="center"/>
              <w:rPr>
                <w:rFonts w:ascii="Times New Roman" w:hAnsi="Times New Roman"/>
                <w:b/>
                <w:szCs w:val="28"/>
              </w:rPr>
            </w:pPr>
          </w:p>
          <w:p w:rsidR="00441FA5" w:rsidRDefault="00441FA5" w:rsidP="00816B17">
            <w:pPr>
              <w:jc w:val="center"/>
              <w:rPr>
                <w:rFonts w:ascii="Times New Roman" w:hAnsi="Times New Roman"/>
                <w:b/>
                <w:szCs w:val="28"/>
              </w:rPr>
            </w:pPr>
          </w:p>
          <w:p w:rsidR="00441FA5" w:rsidRDefault="00441FA5" w:rsidP="00816B17">
            <w:pPr>
              <w:jc w:val="center"/>
              <w:rPr>
                <w:rFonts w:ascii="Times New Roman" w:hAnsi="Times New Roman"/>
                <w:b/>
                <w:szCs w:val="28"/>
              </w:rPr>
            </w:pPr>
          </w:p>
          <w:p w:rsidR="00441FA5" w:rsidRDefault="00441FA5" w:rsidP="00816B17">
            <w:pPr>
              <w:jc w:val="center"/>
              <w:rPr>
                <w:rFonts w:ascii="Times New Roman" w:hAnsi="Times New Roman"/>
                <w:b/>
                <w:szCs w:val="28"/>
              </w:rPr>
            </w:pPr>
          </w:p>
          <w:p w:rsidR="00441FA5" w:rsidRDefault="00441FA5" w:rsidP="00816B17">
            <w:pPr>
              <w:jc w:val="center"/>
              <w:rPr>
                <w:rFonts w:ascii="Times New Roman" w:hAnsi="Times New Roman"/>
                <w:b/>
                <w:szCs w:val="28"/>
              </w:rPr>
            </w:pPr>
          </w:p>
          <w:p w:rsidR="00441FA5" w:rsidRPr="00262F82" w:rsidRDefault="00441FA5" w:rsidP="00816B17">
            <w:pPr>
              <w:jc w:val="center"/>
              <w:rPr>
                <w:rFonts w:ascii="Times New Roman" w:hAnsi="Times New Roman"/>
                <w:b/>
                <w:sz w:val="26"/>
                <w:szCs w:val="26"/>
              </w:rPr>
            </w:pPr>
            <w:r>
              <w:rPr>
                <w:rFonts w:ascii="Times New Roman" w:hAnsi="Times New Roman"/>
                <w:b/>
                <w:szCs w:val="28"/>
              </w:rPr>
              <w:t>Nguyễn Quang Thạch</w:t>
            </w:r>
          </w:p>
          <w:p w:rsidR="00C6531F" w:rsidRPr="00262F82" w:rsidRDefault="00C6531F" w:rsidP="00816B17">
            <w:pPr>
              <w:jc w:val="center"/>
              <w:outlineLvl w:val="0"/>
              <w:rPr>
                <w:rFonts w:ascii="Times New Roman" w:hAnsi="Times New Roman"/>
              </w:rPr>
            </w:pPr>
          </w:p>
        </w:tc>
      </w:tr>
    </w:tbl>
    <w:p w:rsidR="00F66759" w:rsidRDefault="00F66759"/>
    <w:sectPr w:rsidR="00F66759" w:rsidSect="00E67EF9">
      <w:headerReference w:type="even" r:id="rId8"/>
      <w:headerReference w:type="default" r:id="rId9"/>
      <w:footerReference w:type="even" r:id="rId10"/>
      <w:footerReference w:type="default" r:id="rId11"/>
      <w:pgSz w:w="11909" w:h="16834" w:code="9"/>
      <w:pgMar w:top="1134" w:right="1134"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9F" w:rsidRDefault="00374A9F">
      <w:r>
        <w:separator/>
      </w:r>
    </w:p>
  </w:endnote>
  <w:endnote w:type="continuationSeparator" w:id="0">
    <w:p w:rsidR="00374A9F" w:rsidRDefault="0037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21" w:rsidRDefault="00114121" w:rsidP="004904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121" w:rsidRDefault="00114121" w:rsidP="001141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6A" w:rsidRDefault="00762A6A">
    <w:pPr>
      <w:pStyle w:val="Footer"/>
      <w:jc w:val="right"/>
    </w:pPr>
    <w:r>
      <w:fldChar w:fldCharType="begin"/>
    </w:r>
    <w:r>
      <w:instrText xml:space="preserve"> PAGE   \* MERGEFORMAT </w:instrText>
    </w:r>
    <w:r>
      <w:fldChar w:fldCharType="separate"/>
    </w:r>
    <w:r w:rsidR="0073703C">
      <w:rPr>
        <w:noProof/>
      </w:rPr>
      <w:t>3</w:t>
    </w:r>
    <w:r>
      <w:rPr>
        <w:noProof/>
      </w:rPr>
      <w:fldChar w:fldCharType="end"/>
    </w:r>
  </w:p>
  <w:p w:rsidR="00114121" w:rsidRDefault="00114121" w:rsidP="0011412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9F" w:rsidRDefault="00374A9F">
      <w:r>
        <w:separator/>
      </w:r>
    </w:p>
  </w:footnote>
  <w:footnote w:type="continuationSeparator" w:id="0">
    <w:p w:rsidR="00374A9F" w:rsidRDefault="00374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F6F" w:rsidRDefault="009C4F6F" w:rsidP="00A33E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4F6F" w:rsidRDefault="009C4F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6A" w:rsidRDefault="00762A6A">
    <w:pPr>
      <w:pStyle w:val="Header"/>
      <w:jc w:val="center"/>
    </w:pPr>
    <w:r>
      <w:fldChar w:fldCharType="begin"/>
    </w:r>
    <w:r>
      <w:instrText xml:space="preserve"> PAGE   \* MERGEFORMAT </w:instrText>
    </w:r>
    <w:r>
      <w:fldChar w:fldCharType="separate"/>
    </w:r>
    <w:r w:rsidR="0073703C">
      <w:rPr>
        <w:noProof/>
      </w:rPr>
      <w:t>3</w:t>
    </w:r>
    <w:r>
      <w:rPr>
        <w:noProof/>
      </w:rPr>
      <w:fldChar w:fldCharType="end"/>
    </w:r>
  </w:p>
  <w:p w:rsidR="009C4F6F" w:rsidRDefault="009C4F6F" w:rsidP="00C521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24A3"/>
    <w:multiLevelType w:val="hybridMultilevel"/>
    <w:tmpl w:val="A81EFDBC"/>
    <w:lvl w:ilvl="0" w:tplc="DB8656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21382"/>
    <w:multiLevelType w:val="hybridMultilevel"/>
    <w:tmpl w:val="24A66844"/>
    <w:lvl w:ilvl="0" w:tplc="562088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613B2"/>
    <w:multiLevelType w:val="hybridMultilevel"/>
    <w:tmpl w:val="4860FC6E"/>
    <w:lvl w:ilvl="0" w:tplc="9C2CCD1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24C8E"/>
    <w:multiLevelType w:val="hybridMultilevel"/>
    <w:tmpl w:val="8E7E1972"/>
    <w:lvl w:ilvl="0" w:tplc="462A155A">
      <w:start w:val="1"/>
      <w:numFmt w:val="upperRoman"/>
      <w:lvlText w:val="%1."/>
      <w:lvlJc w:val="left"/>
      <w:pPr>
        <w:tabs>
          <w:tab w:val="num" w:pos="1335"/>
        </w:tabs>
        <w:ind w:left="1335" w:hanging="72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4" w15:restartNumberingAfterBreak="0">
    <w:nsid w:val="1D8F29EC"/>
    <w:multiLevelType w:val="hybridMultilevel"/>
    <w:tmpl w:val="814261CC"/>
    <w:lvl w:ilvl="0" w:tplc="99DE6ED0">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FE0057B"/>
    <w:multiLevelType w:val="hybridMultilevel"/>
    <w:tmpl w:val="4E044FA4"/>
    <w:lvl w:ilvl="0" w:tplc="6FAEC6F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209D9"/>
    <w:multiLevelType w:val="hybridMultilevel"/>
    <w:tmpl w:val="7660DA12"/>
    <w:lvl w:ilvl="0" w:tplc="89367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D44B77"/>
    <w:multiLevelType w:val="hybridMultilevel"/>
    <w:tmpl w:val="F51865E0"/>
    <w:lvl w:ilvl="0" w:tplc="850463F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54672"/>
    <w:multiLevelType w:val="hybridMultilevel"/>
    <w:tmpl w:val="19B80726"/>
    <w:lvl w:ilvl="0" w:tplc="A8C03B16">
      <w:start w:val="1"/>
      <w:numFmt w:val="upperRoman"/>
      <w:lvlText w:val="%1."/>
      <w:lvlJc w:val="left"/>
      <w:pPr>
        <w:tabs>
          <w:tab w:val="num" w:pos="1335"/>
        </w:tabs>
        <w:ind w:left="1335" w:hanging="72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9" w15:restartNumberingAfterBreak="0">
    <w:nsid w:val="273C6A84"/>
    <w:multiLevelType w:val="hybridMultilevel"/>
    <w:tmpl w:val="1EB2DD42"/>
    <w:lvl w:ilvl="0" w:tplc="925C5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D5426"/>
    <w:multiLevelType w:val="hybridMultilevel"/>
    <w:tmpl w:val="D9F667CC"/>
    <w:lvl w:ilvl="0" w:tplc="59E297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A447E3"/>
    <w:multiLevelType w:val="hybridMultilevel"/>
    <w:tmpl w:val="BE4E66CA"/>
    <w:lvl w:ilvl="0" w:tplc="10A83D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EC840E0"/>
    <w:multiLevelType w:val="hybridMultilevel"/>
    <w:tmpl w:val="EAE29DC0"/>
    <w:lvl w:ilvl="0" w:tplc="48F44B80">
      <w:start w:val="1"/>
      <w:numFmt w:val="upperRoman"/>
      <w:lvlText w:val="%1."/>
      <w:lvlJc w:val="left"/>
      <w:pPr>
        <w:tabs>
          <w:tab w:val="num" w:pos="1335"/>
        </w:tabs>
        <w:ind w:left="1335" w:hanging="72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3" w15:restartNumberingAfterBreak="0">
    <w:nsid w:val="40BF20E4"/>
    <w:multiLevelType w:val="hybridMultilevel"/>
    <w:tmpl w:val="B2EECFE4"/>
    <w:lvl w:ilvl="0" w:tplc="7870FF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590F15"/>
    <w:multiLevelType w:val="hybridMultilevel"/>
    <w:tmpl w:val="5B542084"/>
    <w:lvl w:ilvl="0" w:tplc="A24249DE">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3705342"/>
    <w:multiLevelType w:val="hybridMultilevel"/>
    <w:tmpl w:val="432C4F9A"/>
    <w:lvl w:ilvl="0" w:tplc="C9705E84">
      <w:start w:val="1"/>
      <w:numFmt w:val="lowerRoman"/>
      <w:lvlText w:val="%1."/>
      <w:lvlJc w:val="left"/>
      <w:pPr>
        <w:tabs>
          <w:tab w:val="num" w:pos="1335"/>
        </w:tabs>
        <w:ind w:left="1335" w:hanging="72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6" w15:restartNumberingAfterBreak="0">
    <w:nsid w:val="44FA658F"/>
    <w:multiLevelType w:val="hybridMultilevel"/>
    <w:tmpl w:val="8A820642"/>
    <w:lvl w:ilvl="0" w:tplc="4E603A4A">
      <w:start w:val="1"/>
      <w:numFmt w:val="upperRoman"/>
      <w:lvlText w:val="%1."/>
      <w:lvlJc w:val="left"/>
      <w:pPr>
        <w:tabs>
          <w:tab w:val="num" w:pos="1335"/>
        </w:tabs>
        <w:ind w:left="1335" w:hanging="72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7" w15:restartNumberingAfterBreak="0">
    <w:nsid w:val="49520BEE"/>
    <w:multiLevelType w:val="hybridMultilevel"/>
    <w:tmpl w:val="5DA62BB2"/>
    <w:lvl w:ilvl="0" w:tplc="C1CC4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C5FB8"/>
    <w:multiLevelType w:val="hybridMultilevel"/>
    <w:tmpl w:val="A39297E8"/>
    <w:lvl w:ilvl="0" w:tplc="31EEC532">
      <w:start w:val="1"/>
      <w:numFmt w:val="decimal"/>
      <w:lvlText w:val="%1."/>
      <w:lvlJc w:val="left"/>
      <w:pPr>
        <w:tabs>
          <w:tab w:val="num" w:pos="1380"/>
        </w:tabs>
        <w:ind w:left="1380" w:hanging="84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E8639B3"/>
    <w:multiLevelType w:val="hybridMultilevel"/>
    <w:tmpl w:val="F056A4EC"/>
    <w:lvl w:ilvl="0" w:tplc="0CB49E6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57010368"/>
    <w:multiLevelType w:val="hybridMultilevel"/>
    <w:tmpl w:val="94483A12"/>
    <w:lvl w:ilvl="0" w:tplc="FC923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E2C13"/>
    <w:multiLevelType w:val="hybridMultilevel"/>
    <w:tmpl w:val="98544D1C"/>
    <w:lvl w:ilvl="0" w:tplc="E4BECAE6">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8192A39"/>
    <w:multiLevelType w:val="hybridMultilevel"/>
    <w:tmpl w:val="F6664CD0"/>
    <w:lvl w:ilvl="0" w:tplc="C98A5F00">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8472133"/>
    <w:multiLevelType w:val="hybridMultilevel"/>
    <w:tmpl w:val="F07AFD1A"/>
    <w:lvl w:ilvl="0" w:tplc="1DCA4C0C">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7F0F49E4"/>
    <w:multiLevelType w:val="hybridMultilevel"/>
    <w:tmpl w:val="EF38DCAA"/>
    <w:lvl w:ilvl="0" w:tplc="BE1491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8"/>
  </w:num>
  <w:num w:numId="4">
    <w:abstractNumId w:val="15"/>
  </w:num>
  <w:num w:numId="5">
    <w:abstractNumId w:val="3"/>
  </w:num>
  <w:num w:numId="6">
    <w:abstractNumId w:val="16"/>
  </w:num>
  <w:num w:numId="7">
    <w:abstractNumId w:val="12"/>
  </w:num>
  <w:num w:numId="8">
    <w:abstractNumId w:val="4"/>
  </w:num>
  <w:num w:numId="9">
    <w:abstractNumId w:val="5"/>
  </w:num>
  <w:num w:numId="10">
    <w:abstractNumId w:val="7"/>
  </w:num>
  <w:num w:numId="11">
    <w:abstractNumId w:val="21"/>
  </w:num>
  <w:num w:numId="12">
    <w:abstractNumId w:val="13"/>
  </w:num>
  <w:num w:numId="13">
    <w:abstractNumId w:val="24"/>
  </w:num>
  <w:num w:numId="14">
    <w:abstractNumId w:val="23"/>
  </w:num>
  <w:num w:numId="15">
    <w:abstractNumId w:val="10"/>
  </w:num>
  <w:num w:numId="16">
    <w:abstractNumId w:val="18"/>
  </w:num>
  <w:num w:numId="17">
    <w:abstractNumId w:val="11"/>
  </w:num>
  <w:num w:numId="18">
    <w:abstractNumId w:val="19"/>
  </w:num>
  <w:num w:numId="19">
    <w:abstractNumId w:val="6"/>
  </w:num>
  <w:num w:numId="20">
    <w:abstractNumId w:val="17"/>
  </w:num>
  <w:num w:numId="21">
    <w:abstractNumId w:val="0"/>
  </w:num>
  <w:num w:numId="22">
    <w:abstractNumId w:val="1"/>
  </w:num>
  <w:num w:numId="23">
    <w:abstractNumId w:val="9"/>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EC"/>
    <w:rsid w:val="0000022A"/>
    <w:rsid w:val="0000042F"/>
    <w:rsid w:val="00000BF9"/>
    <w:rsid w:val="000026DA"/>
    <w:rsid w:val="00005588"/>
    <w:rsid w:val="000060A5"/>
    <w:rsid w:val="00006D34"/>
    <w:rsid w:val="00007E5B"/>
    <w:rsid w:val="000131AF"/>
    <w:rsid w:val="00014152"/>
    <w:rsid w:val="000144D1"/>
    <w:rsid w:val="00014B13"/>
    <w:rsid w:val="00016C05"/>
    <w:rsid w:val="000178C8"/>
    <w:rsid w:val="000203F0"/>
    <w:rsid w:val="00020A0E"/>
    <w:rsid w:val="00021F7A"/>
    <w:rsid w:val="000225C3"/>
    <w:rsid w:val="00025570"/>
    <w:rsid w:val="000313DF"/>
    <w:rsid w:val="00034C85"/>
    <w:rsid w:val="00035658"/>
    <w:rsid w:val="0003629F"/>
    <w:rsid w:val="00037093"/>
    <w:rsid w:val="00040010"/>
    <w:rsid w:val="000408C3"/>
    <w:rsid w:val="000414AA"/>
    <w:rsid w:val="00041F71"/>
    <w:rsid w:val="000429CC"/>
    <w:rsid w:val="000443ED"/>
    <w:rsid w:val="00044631"/>
    <w:rsid w:val="0005030B"/>
    <w:rsid w:val="00050BF4"/>
    <w:rsid w:val="00052017"/>
    <w:rsid w:val="0005247C"/>
    <w:rsid w:val="00054126"/>
    <w:rsid w:val="00056032"/>
    <w:rsid w:val="000568DD"/>
    <w:rsid w:val="00056DB0"/>
    <w:rsid w:val="000570D5"/>
    <w:rsid w:val="00060642"/>
    <w:rsid w:val="00062C7E"/>
    <w:rsid w:val="00062DFF"/>
    <w:rsid w:val="0006532B"/>
    <w:rsid w:val="000656C8"/>
    <w:rsid w:val="00067904"/>
    <w:rsid w:val="0007200A"/>
    <w:rsid w:val="0007241E"/>
    <w:rsid w:val="000726E4"/>
    <w:rsid w:val="000728A1"/>
    <w:rsid w:val="00073F2D"/>
    <w:rsid w:val="0007565F"/>
    <w:rsid w:val="00080087"/>
    <w:rsid w:val="000809C4"/>
    <w:rsid w:val="000813C3"/>
    <w:rsid w:val="0008232D"/>
    <w:rsid w:val="00082BD8"/>
    <w:rsid w:val="0008334C"/>
    <w:rsid w:val="00086948"/>
    <w:rsid w:val="0008782D"/>
    <w:rsid w:val="00091593"/>
    <w:rsid w:val="00092147"/>
    <w:rsid w:val="00094249"/>
    <w:rsid w:val="00094AB3"/>
    <w:rsid w:val="00095909"/>
    <w:rsid w:val="00097D22"/>
    <w:rsid w:val="000A03AA"/>
    <w:rsid w:val="000A169B"/>
    <w:rsid w:val="000A1820"/>
    <w:rsid w:val="000A25D1"/>
    <w:rsid w:val="000A2CF9"/>
    <w:rsid w:val="000A318B"/>
    <w:rsid w:val="000A3F35"/>
    <w:rsid w:val="000A4DF3"/>
    <w:rsid w:val="000A52DE"/>
    <w:rsid w:val="000A6FBB"/>
    <w:rsid w:val="000A7176"/>
    <w:rsid w:val="000A7B31"/>
    <w:rsid w:val="000B2675"/>
    <w:rsid w:val="000B2CDF"/>
    <w:rsid w:val="000B379C"/>
    <w:rsid w:val="000B63A1"/>
    <w:rsid w:val="000B6741"/>
    <w:rsid w:val="000B7A8F"/>
    <w:rsid w:val="000C07D1"/>
    <w:rsid w:val="000C30EF"/>
    <w:rsid w:val="000C4496"/>
    <w:rsid w:val="000C4C10"/>
    <w:rsid w:val="000C54DD"/>
    <w:rsid w:val="000C6953"/>
    <w:rsid w:val="000D0FA2"/>
    <w:rsid w:val="000D2BD2"/>
    <w:rsid w:val="000D3FF0"/>
    <w:rsid w:val="000D4A61"/>
    <w:rsid w:val="000D5E26"/>
    <w:rsid w:val="000D5ED0"/>
    <w:rsid w:val="000D6C06"/>
    <w:rsid w:val="000D6C9B"/>
    <w:rsid w:val="000D7C09"/>
    <w:rsid w:val="000E0769"/>
    <w:rsid w:val="000E3B19"/>
    <w:rsid w:val="000E3D42"/>
    <w:rsid w:val="000E3E7E"/>
    <w:rsid w:val="000E6B0A"/>
    <w:rsid w:val="000E7DDE"/>
    <w:rsid w:val="000F0DBB"/>
    <w:rsid w:val="000F1850"/>
    <w:rsid w:val="000F313C"/>
    <w:rsid w:val="000F32DE"/>
    <w:rsid w:val="000F48CD"/>
    <w:rsid w:val="000F667B"/>
    <w:rsid w:val="00100472"/>
    <w:rsid w:val="001008C0"/>
    <w:rsid w:val="00100D39"/>
    <w:rsid w:val="0010178A"/>
    <w:rsid w:val="00112683"/>
    <w:rsid w:val="001130BC"/>
    <w:rsid w:val="00114121"/>
    <w:rsid w:val="00115185"/>
    <w:rsid w:val="00117760"/>
    <w:rsid w:val="00120010"/>
    <w:rsid w:val="00120361"/>
    <w:rsid w:val="00121908"/>
    <w:rsid w:val="00123E8C"/>
    <w:rsid w:val="0012419F"/>
    <w:rsid w:val="00125E52"/>
    <w:rsid w:val="00130170"/>
    <w:rsid w:val="001322D0"/>
    <w:rsid w:val="0013390E"/>
    <w:rsid w:val="0013425F"/>
    <w:rsid w:val="00134E40"/>
    <w:rsid w:val="00136386"/>
    <w:rsid w:val="00140CA8"/>
    <w:rsid w:val="00143D2F"/>
    <w:rsid w:val="00145970"/>
    <w:rsid w:val="00145CF6"/>
    <w:rsid w:val="00146D54"/>
    <w:rsid w:val="00147F78"/>
    <w:rsid w:val="00151736"/>
    <w:rsid w:val="00151744"/>
    <w:rsid w:val="001522EA"/>
    <w:rsid w:val="00152878"/>
    <w:rsid w:val="00152F3B"/>
    <w:rsid w:val="00154D80"/>
    <w:rsid w:val="00155F3B"/>
    <w:rsid w:val="00156983"/>
    <w:rsid w:val="00156AAE"/>
    <w:rsid w:val="00161288"/>
    <w:rsid w:val="0016159B"/>
    <w:rsid w:val="001618D0"/>
    <w:rsid w:val="00161DCA"/>
    <w:rsid w:val="0016246F"/>
    <w:rsid w:val="0016310C"/>
    <w:rsid w:val="001637CE"/>
    <w:rsid w:val="00165AE4"/>
    <w:rsid w:val="00166EBF"/>
    <w:rsid w:val="00170AB0"/>
    <w:rsid w:val="001743F2"/>
    <w:rsid w:val="0017452B"/>
    <w:rsid w:val="001752DB"/>
    <w:rsid w:val="00176C98"/>
    <w:rsid w:val="00176CAE"/>
    <w:rsid w:val="0017700F"/>
    <w:rsid w:val="00177CB2"/>
    <w:rsid w:val="00180C14"/>
    <w:rsid w:val="00186288"/>
    <w:rsid w:val="001864DC"/>
    <w:rsid w:val="0018735A"/>
    <w:rsid w:val="00191ABD"/>
    <w:rsid w:val="00193209"/>
    <w:rsid w:val="001937EA"/>
    <w:rsid w:val="00193CC9"/>
    <w:rsid w:val="0019643D"/>
    <w:rsid w:val="001A0C38"/>
    <w:rsid w:val="001A166D"/>
    <w:rsid w:val="001A1A1A"/>
    <w:rsid w:val="001A1C9C"/>
    <w:rsid w:val="001A293A"/>
    <w:rsid w:val="001A2A0F"/>
    <w:rsid w:val="001A2F93"/>
    <w:rsid w:val="001A3F9F"/>
    <w:rsid w:val="001A5E6E"/>
    <w:rsid w:val="001A61E0"/>
    <w:rsid w:val="001A6AEA"/>
    <w:rsid w:val="001A7B2E"/>
    <w:rsid w:val="001B0DFC"/>
    <w:rsid w:val="001B2BB2"/>
    <w:rsid w:val="001B2E6F"/>
    <w:rsid w:val="001B3697"/>
    <w:rsid w:val="001B4A4C"/>
    <w:rsid w:val="001B68CC"/>
    <w:rsid w:val="001B7AC6"/>
    <w:rsid w:val="001C2AB6"/>
    <w:rsid w:val="001C4DC6"/>
    <w:rsid w:val="001C613E"/>
    <w:rsid w:val="001C65CE"/>
    <w:rsid w:val="001D1502"/>
    <w:rsid w:val="001D25B3"/>
    <w:rsid w:val="001D310A"/>
    <w:rsid w:val="001D3124"/>
    <w:rsid w:val="001D4FFC"/>
    <w:rsid w:val="001D6A14"/>
    <w:rsid w:val="001D6C8C"/>
    <w:rsid w:val="001E06E1"/>
    <w:rsid w:val="001E095F"/>
    <w:rsid w:val="001E19AC"/>
    <w:rsid w:val="001E2F01"/>
    <w:rsid w:val="001E3DBF"/>
    <w:rsid w:val="001E403E"/>
    <w:rsid w:val="001E4254"/>
    <w:rsid w:val="001E741F"/>
    <w:rsid w:val="001E7684"/>
    <w:rsid w:val="001E79D3"/>
    <w:rsid w:val="001F04BA"/>
    <w:rsid w:val="001F1CC6"/>
    <w:rsid w:val="001F2F43"/>
    <w:rsid w:val="001F3AC0"/>
    <w:rsid w:val="001F3F56"/>
    <w:rsid w:val="001F5F05"/>
    <w:rsid w:val="001F7E02"/>
    <w:rsid w:val="001F7EA1"/>
    <w:rsid w:val="002004B1"/>
    <w:rsid w:val="002010F6"/>
    <w:rsid w:val="002012C2"/>
    <w:rsid w:val="00202127"/>
    <w:rsid w:val="002037E7"/>
    <w:rsid w:val="00203881"/>
    <w:rsid w:val="0020553C"/>
    <w:rsid w:val="00205CA4"/>
    <w:rsid w:val="00206177"/>
    <w:rsid w:val="00206E08"/>
    <w:rsid w:val="00210E5A"/>
    <w:rsid w:val="0021157C"/>
    <w:rsid w:val="0021179D"/>
    <w:rsid w:val="0021221F"/>
    <w:rsid w:val="0021223E"/>
    <w:rsid w:val="00212771"/>
    <w:rsid w:val="0021351F"/>
    <w:rsid w:val="00213B88"/>
    <w:rsid w:val="002149B7"/>
    <w:rsid w:val="00214C4F"/>
    <w:rsid w:val="00216E0E"/>
    <w:rsid w:val="00216F94"/>
    <w:rsid w:val="002175DF"/>
    <w:rsid w:val="00220301"/>
    <w:rsid w:val="002235A9"/>
    <w:rsid w:val="00224784"/>
    <w:rsid w:val="002247A1"/>
    <w:rsid w:val="002250F2"/>
    <w:rsid w:val="00226980"/>
    <w:rsid w:val="00227BBA"/>
    <w:rsid w:val="0023027D"/>
    <w:rsid w:val="002307AB"/>
    <w:rsid w:val="002309F7"/>
    <w:rsid w:val="002329AF"/>
    <w:rsid w:val="0023403F"/>
    <w:rsid w:val="002341F6"/>
    <w:rsid w:val="00234C24"/>
    <w:rsid w:val="00235464"/>
    <w:rsid w:val="00236E63"/>
    <w:rsid w:val="00237323"/>
    <w:rsid w:val="00240AB9"/>
    <w:rsid w:val="00240B8B"/>
    <w:rsid w:val="00240C86"/>
    <w:rsid w:val="00241000"/>
    <w:rsid w:val="00242C5A"/>
    <w:rsid w:val="002449E0"/>
    <w:rsid w:val="00246CD6"/>
    <w:rsid w:val="00247551"/>
    <w:rsid w:val="00247B15"/>
    <w:rsid w:val="00251CC5"/>
    <w:rsid w:val="0025498A"/>
    <w:rsid w:val="00254B4A"/>
    <w:rsid w:val="0025552A"/>
    <w:rsid w:val="00256981"/>
    <w:rsid w:val="002571C5"/>
    <w:rsid w:val="0025730C"/>
    <w:rsid w:val="00257DDC"/>
    <w:rsid w:val="00260F7F"/>
    <w:rsid w:val="0026181A"/>
    <w:rsid w:val="00261B1A"/>
    <w:rsid w:val="00262F82"/>
    <w:rsid w:val="002643D7"/>
    <w:rsid w:val="0026531B"/>
    <w:rsid w:val="00266CC4"/>
    <w:rsid w:val="00267619"/>
    <w:rsid w:val="00267A4E"/>
    <w:rsid w:val="0027004B"/>
    <w:rsid w:val="002721FC"/>
    <w:rsid w:val="00273573"/>
    <w:rsid w:val="002736D1"/>
    <w:rsid w:val="002754ED"/>
    <w:rsid w:val="00276244"/>
    <w:rsid w:val="00277763"/>
    <w:rsid w:val="00281926"/>
    <w:rsid w:val="0028264F"/>
    <w:rsid w:val="00282E6C"/>
    <w:rsid w:val="0028767E"/>
    <w:rsid w:val="002878D4"/>
    <w:rsid w:val="00290ADA"/>
    <w:rsid w:val="00290DB9"/>
    <w:rsid w:val="00292591"/>
    <w:rsid w:val="00293866"/>
    <w:rsid w:val="002A0324"/>
    <w:rsid w:val="002A1C8A"/>
    <w:rsid w:val="002A1F67"/>
    <w:rsid w:val="002A337D"/>
    <w:rsid w:val="002A3525"/>
    <w:rsid w:val="002A5732"/>
    <w:rsid w:val="002A6771"/>
    <w:rsid w:val="002A77AB"/>
    <w:rsid w:val="002B04B7"/>
    <w:rsid w:val="002B3D93"/>
    <w:rsid w:val="002B558D"/>
    <w:rsid w:val="002B79FE"/>
    <w:rsid w:val="002B7D07"/>
    <w:rsid w:val="002C131B"/>
    <w:rsid w:val="002C1B55"/>
    <w:rsid w:val="002C1FE9"/>
    <w:rsid w:val="002C21F2"/>
    <w:rsid w:val="002C2D39"/>
    <w:rsid w:val="002C2E83"/>
    <w:rsid w:val="002C301A"/>
    <w:rsid w:val="002C3027"/>
    <w:rsid w:val="002C3582"/>
    <w:rsid w:val="002C4176"/>
    <w:rsid w:val="002C5113"/>
    <w:rsid w:val="002D1768"/>
    <w:rsid w:val="002D30AF"/>
    <w:rsid w:val="002D3C01"/>
    <w:rsid w:val="002E0418"/>
    <w:rsid w:val="002E0788"/>
    <w:rsid w:val="002E1371"/>
    <w:rsid w:val="002E26A7"/>
    <w:rsid w:val="002E36E4"/>
    <w:rsid w:val="002E4FCD"/>
    <w:rsid w:val="002F0202"/>
    <w:rsid w:val="002F2053"/>
    <w:rsid w:val="002F32C9"/>
    <w:rsid w:val="002F34E7"/>
    <w:rsid w:val="002F4F6C"/>
    <w:rsid w:val="002F5976"/>
    <w:rsid w:val="002F6140"/>
    <w:rsid w:val="00300EF7"/>
    <w:rsid w:val="00302EE0"/>
    <w:rsid w:val="0030524B"/>
    <w:rsid w:val="003053B9"/>
    <w:rsid w:val="00305B0D"/>
    <w:rsid w:val="0030794A"/>
    <w:rsid w:val="00310B7F"/>
    <w:rsid w:val="00310C0B"/>
    <w:rsid w:val="00312768"/>
    <w:rsid w:val="00312E76"/>
    <w:rsid w:val="00313DBA"/>
    <w:rsid w:val="00314460"/>
    <w:rsid w:val="00316163"/>
    <w:rsid w:val="00317349"/>
    <w:rsid w:val="003175A2"/>
    <w:rsid w:val="003202DF"/>
    <w:rsid w:val="00321E2A"/>
    <w:rsid w:val="0032354A"/>
    <w:rsid w:val="0032370F"/>
    <w:rsid w:val="00325668"/>
    <w:rsid w:val="003305C3"/>
    <w:rsid w:val="00332CC1"/>
    <w:rsid w:val="00333F7A"/>
    <w:rsid w:val="00335F75"/>
    <w:rsid w:val="0033610C"/>
    <w:rsid w:val="00337AB5"/>
    <w:rsid w:val="00343F39"/>
    <w:rsid w:val="0034533A"/>
    <w:rsid w:val="0034579F"/>
    <w:rsid w:val="00350703"/>
    <w:rsid w:val="00350F25"/>
    <w:rsid w:val="00352C82"/>
    <w:rsid w:val="0035630F"/>
    <w:rsid w:val="003567F9"/>
    <w:rsid w:val="00360086"/>
    <w:rsid w:val="003601D0"/>
    <w:rsid w:val="00362394"/>
    <w:rsid w:val="00363696"/>
    <w:rsid w:val="00365235"/>
    <w:rsid w:val="003665F3"/>
    <w:rsid w:val="00366645"/>
    <w:rsid w:val="003701C7"/>
    <w:rsid w:val="003705B6"/>
    <w:rsid w:val="00371420"/>
    <w:rsid w:val="00371A40"/>
    <w:rsid w:val="00374A9F"/>
    <w:rsid w:val="00376E0E"/>
    <w:rsid w:val="00377522"/>
    <w:rsid w:val="003812D2"/>
    <w:rsid w:val="003819DB"/>
    <w:rsid w:val="003821F7"/>
    <w:rsid w:val="0039191B"/>
    <w:rsid w:val="00391D8E"/>
    <w:rsid w:val="00392197"/>
    <w:rsid w:val="003924E5"/>
    <w:rsid w:val="003931DC"/>
    <w:rsid w:val="00394B36"/>
    <w:rsid w:val="00397DCE"/>
    <w:rsid w:val="003A0896"/>
    <w:rsid w:val="003A0FF5"/>
    <w:rsid w:val="003A101E"/>
    <w:rsid w:val="003A29C2"/>
    <w:rsid w:val="003A3F31"/>
    <w:rsid w:val="003A54DF"/>
    <w:rsid w:val="003A7F4D"/>
    <w:rsid w:val="003B00D5"/>
    <w:rsid w:val="003B1F35"/>
    <w:rsid w:val="003B25C6"/>
    <w:rsid w:val="003B3134"/>
    <w:rsid w:val="003B3AAD"/>
    <w:rsid w:val="003B3CD7"/>
    <w:rsid w:val="003B44D7"/>
    <w:rsid w:val="003B4D97"/>
    <w:rsid w:val="003B74BC"/>
    <w:rsid w:val="003C0717"/>
    <w:rsid w:val="003C3F47"/>
    <w:rsid w:val="003C45F5"/>
    <w:rsid w:val="003C6487"/>
    <w:rsid w:val="003C69FC"/>
    <w:rsid w:val="003D5E75"/>
    <w:rsid w:val="003D72B0"/>
    <w:rsid w:val="003D735E"/>
    <w:rsid w:val="003E155F"/>
    <w:rsid w:val="003E2E79"/>
    <w:rsid w:val="003E3983"/>
    <w:rsid w:val="003E5424"/>
    <w:rsid w:val="003E6987"/>
    <w:rsid w:val="003F195E"/>
    <w:rsid w:val="003F27F7"/>
    <w:rsid w:val="003F2FE7"/>
    <w:rsid w:val="003F518E"/>
    <w:rsid w:val="003F56F8"/>
    <w:rsid w:val="003F57E8"/>
    <w:rsid w:val="003F6C88"/>
    <w:rsid w:val="004008F6"/>
    <w:rsid w:val="004022B4"/>
    <w:rsid w:val="004033D2"/>
    <w:rsid w:val="00405BFE"/>
    <w:rsid w:val="00405C6D"/>
    <w:rsid w:val="00406044"/>
    <w:rsid w:val="004079F7"/>
    <w:rsid w:val="00410ECA"/>
    <w:rsid w:val="004113E0"/>
    <w:rsid w:val="00411569"/>
    <w:rsid w:val="004115BD"/>
    <w:rsid w:val="004126A3"/>
    <w:rsid w:val="00412ED6"/>
    <w:rsid w:val="004140EA"/>
    <w:rsid w:val="00416CF3"/>
    <w:rsid w:val="00417EDC"/>
    <w:rsid w:val="00421F3E"/>
    <w:rsid w:val="00423B3D"/>
    <w:rsid w:val="00426B71"/>
    <w:rsid w:val="004273C6"/>
    <w:rsid w:val="00427879"/>
    <w:rsid w:val="004309FD"/>
    <w:rsid w:val="00430AC9"/>
    <w:rsid w:val="00430DA4"/>
    <w:rsid w:val="004342CC"/>
    <w:rsid w:val="00434333"/>
    <w:rsid w:val="004352D1"/>
    <w:rsid w:val="0043611C"/>
    <w:rsid w:val="00437653"/>
    <w:rsid w:val="00437ECB"/>
    <w:rsid w:val="0044032D"/>
    <w:rsid w:val="00441FA5"/>
    <w:rsid w:val="004437DE"/>
    <w:rsid w:val="004478DB"/>
    <w:rsid w:val="00447E24"/>
    <w:rsid w:val="004501E9"/>
    <w:rsid w:val="00451371"/>
    <w:rsid w:val="004516A7"/>
    <w:rsid w:val="00453F13"/>
    <w:rsid w:val="0045489B"/>
    <w:rsid w:val="00457596"/>
    <w:rsid w:val="00460522"/>
    <w:rsid w:val="00461BDF"/>
    <w:rsid w:val="0046269D"/>
    <w:rsid w:val="004627D5"/>
    <w:rsid w:val="0046300F"/>
    <w:rsid w:val="00463111"/>
    <w:rsid w:val="004636A8"/>
    <w:rsid w:val="004714CF"/>
    <w:rsid w:val="004727FE"/>
    <w:rsid w:val="00472EFD"/>
    <w:rsid w:val="00473CB5"/>
    <w:rsid w:val="004774AB"/>
    <w:rsid w:val="004779A9"/>
    <w:rsid w:val="00477FF1"/>
    <w:rsid w:val="00480027"/>
    <w:rsid w:val="00480DD7"/>
    <w:rsid w:val="00481116"/>
    <w:rsid w:val="00482B42"/>
    <w:rsid w:val="00482DE2"/>
    <w:rsid w:val="00482DEA"/>
    <w:rsid w:val="004839CE"/>
    <w:rsid w:val="00483C0B"/>
    <w:rsid w:val="00483F16"/>
    <w:rsid w:val="00484447"/>
    <w:rsid w:val="00485749"/>
    <w:rsid w:val="00487AF4"/>
    <w:rsid w:val="00490483"/>
    <w:rsid w:val="00494265"/>
    <w:rsid w:val="004955FB"/>
    <w:rsid w:val="004A1C3B"/>
    <w:rsid w:val="004A2181"/>
    <w:rsid w:val="004A2869"/>
    <w:rsid w:val="004A2905"/>
    <w:rsid w:val="004A6A32"/>
    <w:rsid w:val="004A7A2A"/>
    <w:rsid w:val="004B3601"/>
    <w:rsid w:val="004B4BA8"/>
    <w:rsid w:val="004B64DE"/>
    <w:rsid w:val="004B79A8"/>
    <w:rsid w:val="004C23FC"/>
    <w:rsid w:val="004C2B75"/>
    <w:rsid w:val="004C3878"/>
    <w:rsid w:val="004C4A58"/>
    <w:rsid w:val="004C5FFD"/>
    <w:rsid w:val="004C73EB"/>
    <w:rsid w:val="004D0D0A"/>
    <w:rsid w:val="004D129D"/>
    <w:rsid w:val="004D40DC"/>
    <w:rsid w:val="004D4294"/>
    <w:rsid w:val="004D55DE"/>
    <w:rsid w:val="004D5B61"/>
    <w:rsid w:val="004D743D"/>
    <w:rsid w:val="004D75D5"/>
    <w:rsid w:val="004E0959"/>
    <w:rsid w:val="004E0B45"/>
    <w:rsid w:val="004E1997"/>
    <w:rsid w:val="004E2C45"/>
    <w:rsid w:val="004E36BA"/>
    <w:rsid w:val="004E575D"/>
    <w:rsid w:val="004E5F20"/>
    <w:rsid w:val="004E64B2"/>
    <w:rsid w:val="004F1F68"/>
    <w:rsid w:val="004F2E4A"/>
    <w:rsid w:val="004F2E82"/>
    <w:rsid w:val="004F3476"/>
    <w:rsid w:val="004F4620"/>
    <w:rsid w:val="004F4CCB"/>
    <w:rsid w:val="004F6C4F"/>
    <w:rsid w:val="004F77F9"/>
    <w:rsid w:val="005005D6"/>
    <w:rsid w:val="00500748"/>
    <w:rsid w:val="00500E5B"/>
    <w:rsid w:val="00501E7B"/>
    <w:rsid w:val="00502742"/>
    <w:rsid w:val="005035DB"/>
    <w:rsid w:val="00505CB0"/>
    <w:rsid w:val="005070C9"/>
    <w:rsid w:val="00510BE5"/>
    <w:rsid w:val="005126A7"/>
    <w:rsid w:val="00512B61"/>
    <w:rsid w:val="005212BD"/>
    <w:rsid w:val="005223C7"/>
    <w:rsid w:val="00522876"/>
    <w:rsid w:val="005263CC"/>
    <w:rsid w:val="00527515"/>
    <w:rsid w:val="005319EF"/>
    <w:rsid w:val="00532ABF"/>
    <w:rsid w:val="005332CE"/>
    <w:rsid w:val="00534BB9"/>
    <w:rsid w:val="00537252"/>
    <w:rsid w:val="005414E9"/>
    <w:rsid w:val="00541B65"/>
    <w:rsid w:val="00542B6B"/>
    <w:rsid w:val="0054355F"/>
    <w:rsid w:val="005435E1"/>
    <w:rsid w:val="00546045"/>
    <w:rsid w:val="005469A3"/>
    <w:rsid w:val="00546DE0"/>
    <w:rsid w:val="00556304"/>
    <w:rsid w:val="00557104"/>
    <w:rsid w:val="005602FE"/>
    <w:rsid w:val="00560E80"/>
    <w:rsid w:val="005615C1"/>
    <w:rsid w:val="005628B8"/>
    <w:rsid w:val="005639CF"/>
    <w:rsid w:val="005643D6"/>
    <w:rsid w:val="00564919"/>
    <w:rsid w:val="00566057"/>
    <w:rsid w:val="00571661"/>
    <w:rsid w:val="005724A0"/>
    <w:rsid w:val="00575A72"/>
    <w:rsid w:val="005773B3"/>
    <w:rsid w:val="00580135"/>
    <w:rsid w:val="00580701"/>
    <w:rsid w:val="005815C3"/>
    <w:rsid w:val="00581844"/>
    <w:rsid w:val="0058299D"/>
    <w:rsid w:val="00583B61"/>
    <w:rsid w:val="005849DA"/>
    <w:rsid w:val="00585674"/>
    <w:rsid w:val="00590AB2"/>
    <w:rsid w:val="00592013"/>
    <w:rsid w:val="00593AEF"/>
    <w:rsid w:val="005940B4"/>
    <w:rsid w:val="00594515"/>
    <w:rsid w:val="00594DEA"/>
    <w:rsid w:val="005951CA"/>
    <w:rsid w:val="00596222"/>
    <w:rsid w:val="00596698"/>
    <w:rsid w:val="005A1ED4"/>
    <w:rsid w:val="005A2CD5"/>
    <w:rsid w:val="005A4E84"/>
    <w:rsid w:val="005B0DAA"/>
    <w:rsid w:val="005B1840"/>
    <w:rsid w:val="005B4657"/>
    <w:rsid w:val="005B46AA"/>
    <w:rsid w:val="005B4C7F"/>
    <w:rsid w:val="005B4EEA"/>
    <w:rsid w:val="005B632D"/>
    <w:rsid w:val="005B6824"/>
    <w:rsid w:val="005B7475"/>
    <w:rsid w:val="005C0292"/>
    <w:rsid w:val="005C0E4E"/>
    <w:rsid w:val="005C2A56"/>
    <w:rsid w:val="005C3FB8"/>
    <w:rsid w:val="005C4112"/>
    <w:rsid w:val="005C4507"/>
    <w:rsid w:val="005C62C1"/>
    <w:rsid w:val="005C6F18"/>
    <w:rsid w:val="005C7612"/>
    <w:rsid w:val="005C7B14"/>
    <w:rsid w:val="005C7EBE"/>
    <w:rsid w:val="005D07D0"/>
    <w:rsid w:val="005D2656"/>
    <w:rsid w:val="005D6E94"/>
    <w:rsid w:val="005E0237"/>
    <w:rsid w:val="005E2445"/>
    <w:rsid w:val="005E3984"/>
    <w:rsid w:val="005E648D"/>
    <w:rsid w:val="005E6D95"/>
    <w:rsid w:val="005E7D35"/>
    <w:rsid w:val="005F1913"/>
    <w:rsid w:val="005F212F"/>
    <w:rsid w:val="005F227D"/>
    <w:rsid w:val="005F2FF4"/>
    <w:rsid w:val="005F36E3"/>
    <w:rsid w:val="005F3E2B"/>
    <w:rsid w:val="005F44A0"/>
    <w:rsid w:val="005F498F"/>
    <w:rsid w:val="005F75FE"/>
    <w:rsid w:val="005F7BD6"/>
    <w:rsid w:val="0060114D"/>
    <w:rsid w:val="006019D9"/>
    <w:rsid w:val="006021C0"/>
    <w:rsid w:val="00603644"/>
    <w:rsid w:val="006050E4"/>
    <w:rsid w:val="006058AA"/>
    <w:rsid w:val="00607D65"/>
    <w:rsid w:val="0061021A"/>
    <w:rsid w:val="006105AB"/>
    <w:rsid w:val="0061069D"/>
    <w:rsid w:val="00610986"/>
    <w:rsid w:val="006115FE"/>
    <w:rsid w:val="006117E3"/>
    <w:rsid w:val="00611854"/>
    <w:rsid w:val="006120CD"/>
    <w:rsid w:val="00612C2F"/>
    <w:rsid w:val="00613189"/>
    <w:rsid w:val="00613841"/>
    <w:rsid w:val="006138F1"/>
    <w:rsid w:val="00614ED8"/>
    <w:rsid w:val="0061552B"/>
    <w:rsid w:val="00615AC5"/>
    <w:rsid w:val="00617D5F"/>
    <w:rsid w:val="00625913"/>
    <w:rsid w:val="00626040"/>
    <w:rsid w:val="006275AA"/>
    <w:rsid w:val="006303C5"/>
    <w:rsid w:val="006312E9"/>
    <w:rsid w:val="0063171B"/>
    <w:rsid w:val="006318AE"/>
    <w:rsid w:val="00632153"/>
    <w:rsid w:val="006330E2"/>
    <w:rsid w:val="00636567"/>
    <w:rsid w:val="00637111"/>
    <w:rsid w:val="00646362"/>
    <w:rsid w:val="00646FE6"/>
    <w:rsid w:val="006504DF"/>
    <w:rsid w:val="0065181A"/>
    <w:rsid w:val="00651937"/>
    <w:rsid w:val="00651A27"/>
    <w:rsid w:val="00653C2C"/>
    <w:rsid w:val="00654D25"/>
    <w:rsid w:val="00655904"/>
    <w:rsid w:val="00655B26"/>
    <w:rsid w:val="006608CD"/>
    <w:rsid w:val="00663821"/>
    <w:rsid w:val="006638AB"/>
    <w:rsid w:val="00666151"/>
    <w:rsid w:val="0066678D"/>
    <w:rsid w:val="006678D6"/>
    <w:rsid w:val="00670471"/>
    <w:rsid w:val="006705B8"/>
    <w:rsid w:val="00671DB7"/>
    <w:rsid w:val="006723AC"/>
    <w:rsid w:val="00674CF4"/>
    <w:rsid w:val="00675981"/>
    <w:rsid w:val="00681A56"/>
    <w:rsid w:val="006842E2"/>
    <w:rsid w:val="00684C68"/>
    <w:rsid w:val="00685081"/>
    <w:rsid w:val="006857E4"/>
    <w:rsid w:val="00685FBA"/>
    <w:rsid w:val="0069178F"/>
    <w:rsid w:val="00693C30"/>
    <w:rsid w:val="00693E6D"/>
    <w:rsid w:val="00694F9F"/>
    <w:rsid w:val="006964F0"/>
    <w:rsid w:val="00696706"/>
    <w:rsid w:val="006A35DC"/>
    <w:rsid w:val="006A5324"/>
    <w:rsid w:val="006A7127"/>
    <w:rsid w:val="006A7FF8"/>
    <w:rsid w:val="006B0A06"/>
    <w:rsid w:val="006B123C"/>
    <w:rsid w:val="006B241D"/>
    <w:rsid w:val="006B317C"/>
    <w:rsid w:val="006B3A84"/>
    <w:rsid w:val="006B5AF8"/>
    <w:rsid w:val="006B6C4B"/>
    <w:rsid w:val="006B7302"/>
    <w:rsid w:val="006B7C6C"/>
    <w:rsid w:val="006C01F2"/>
    <w:rsid w:val="006C0C22"/>
    <w:rsid w:val="006C24DD"/>
    <w:rsid w:val="006C2E37"/>
    <w:rsid w:val="006D1DD8"/>
    <w:rsid w:val="006D24D7"/>
    <w:rsid w:val="006D2B46"/>
    <w:rsid w:val="006D4E11"/>
    <w:rsid w:val="006D507D"/>
    <w:rsid w:val="006D60A7"/>
    <w:rsid w:val="006D60C5"/>
    <w:rsid w:val="006E0313"/>
    <w:rsid w:val="006E1010"/>
    <w:rsid w:val="006E13A5"/>
    <w:rsid w:val="006E4088"/>
    <w:rsid w:val="006E60C2"/>
    <w:rsid w:val="006E645F"/>
    <w:rsid w:val="006F2FA7"/>
    <w:rsid w:val="006F4109"/>
    <w:rsid w:val="00700F7C"/>
    <w:rsid w:val="007010AA"/>
    <w:rsid w:val="007023BE"/>
    <w:rsid w:val="00704B87"/>
    <w:rsid w:val="00704D61"/>
    <w:rsid w:val="007054CD"/>
    <w:rsid w:val="00705858"/>
    <w:rsid w:val="0070673E"/>
    <w:rsid w:val="0070735A"/>
    <w:rsid w:val="0071105C"/>
    <w:rsid w:val="00712557"/>
    <w:rsid w:val="0071259B"/>
    <w:rsid w:val="00714AF8"/>
    <w:rsid w:val="007151EB"/>
    <w:rsid w:val="0072067D"/>
    <w:rsid w:val="0072329D"/>
    <w:rsid w:val="00725DC0"/>
    <w:rsid w:val="007272F0"/>
    <w:rsid w:val="00727463"/>
    <w:rsid w:val="00727653"/>
    <w:rsid w:val="007310C8"/>
    <w:rsid w:val="00732694"/>
    <w:rsid w:val="007348E4"/>
    <w:rsid w:val="007355A3"/>
    <w:rsid w:val="0073703C"/>
    <w:rsid w:val="007374A3"/>
    <w:rsid w:val="007428D1"/>
    <w:rsid w:val="00746CDF"/>
    <w:rsid w:val="00750E56"/>
    <w:rsid w:val="00750E58"/>
    <w:rsid w:val="00751501"/>
    <w:rsid w:val="0075232B"/>
    <w:rsid w:val="00753F76"/>
    <w:rsid w:val="00762A6A"/>
    <w:rsid w:val="0076442E"/>
    <w:rsid w:val="00764CCA"/>
    <w:rsid w:val="007679DD"/>
    <w:rsid w:val="00770D15"/>
    <w:rsid w:val="007728AD"/>
    <w:rsid w:val="00774447"/>
    <w:rsid w:val="00775A8E"/>
    <w:rsid w:val="00775BC3"/>
    <w:rsid w:val="00776F3F"/>
    <w:rsid w:val="00780B9F"/>
    <w:rsid w:val="0078248E"/>
    <w:rsid w:val="007841E2"/>
    <w:rsid w:val="00784CA9"/>
    <w:rsid w:val="007853E7"/>
    <w:rsid w:val="007875BC"/>
    <w:rsid w:val="007914C5"/>
    <w:rsid w:val="00792656"/>
    <w:rsid w:val="00793F71"/>
    <w:rsid w:val="00794C46"/>
    <w:rsid w:val="007A1A0A"/>
    <w:rsid w:val="007A241C"/>
    <w:rsid w:val="007A2D99"/>
    <w:rsid w:val="007A4BD0"/>
    <w:rsid w:val="007A52C4"/>
    <w:rsid w:val="007A5B08"/>
    <w:rsid w:val="007A68FB"/>
    <w:rsid w:val="007A79FF"/>
    <w:rsid w:val="007A7EDD"/>
    <w:rsid w:val="007B27CF"/>
    <w:rsid w:val="007B2F01"/>
    <w:rsid w:val="007B3229"/>
    <w:rsid w:val="007B43B7"/>
    <w:rsid w:val="007B4E28"/>
    <w:rsid w:val="007B5F68"/>
    <w:rsid w:val="007C1F2F"/>
    <w:rsid w:val="007C1F5F"/>
    <w:rsid w:val="007C321A"/>
    <w:rsid w:val="007C3530"/>
    <w:rsid w:val="007C5BDA"/>
    <w:rsid w:val="007D08B7"/>
    <w:rsid w:val="007D1B1C"/>
    <w:rsid w:val="007D2FE6"/>
    <w:rsid w:val="007D3A5C"/>
    <w:rsid w:val="007D41CD"/>
    <w:rsid w:val="007D4DE5"/>
    <w:rsid w:val="007D520E"/>
    <w:rsid w:val="007E0953"/>
    <w:rsid w:val="007E09E7"/>
    <w:rsid w:val="007E1C1F"/>
    <w:rsid w:val="007E45E1"/>
    <w:rsid w:val="007E5768"/>
    <w:rsid w:val="007E5C0A"/>
    <w:rsid w:val="007E5DDA"/>
    <w:rsid w:val="007E6D38"/>
    <w:rsid w:val="007F1F9A"/>
    <w:rsid w:val="007F444B"/>
    <w:rsid w:val="007F480F"/>
    <w:rsid w:val="007F4C78"/>
    <w:rsid w:val="007F6031"/>
    <w:rsid w:val="007F759A"/>
    <w:rsid w:val="008012B7"/>
    <w:rsid w:val="00801EFF"/>
    <w:rsid w:val="00806CD0"/>
    <w:rsid w:val="00807074"/>
    <w:rsid w:val="0080737F"/>
    <w:rsid w:val="00810A31"/>
    <w:rsid w:val="00812286"/>
    <w:rsid w:val="00812B56"/>
    <w:rsid w:val="00816B17"/>
    <w:rsid w:val="008170C0"/>
    <w:rsid w:val="00821D85"/>
    <w:rsid w:val="00824723"/>
    <w:rsid w:val="00825161"/>
    <w:rsid w:val="00825BD4"/>
    <w:rsid w:val="00826DC2"/>
    <w:rsid w:val="00827468"/>
    <w:rsid w:val="00830245"/>
    <w:rsid w:val="0083033D"/>
    <w:rsid w:val="00830751"/>
    <w:rsid w:val="00832F04"/>
    <w:rsid w:val="00835F30"/>
    <w:rsid w:val="00835F47"/>
    <w:rsid w:val="008360E1"/>
    <w:rsid w:val="00836466"/>
    <w:rsid w:val="00837A18"/>
    <w:rsid w:val="00837A3E"/>
    <w:rsid w:val="00841097"/>
    <w:rsid w:val="00842B17"/>
    <w:rsid w:val="00843899"/>
    <w:rsid w:val="008438EA"/>
    <w:rsid w:val="00843925"/>
    <w:rsid w:val="00845B5F"/>
    <w:rsid w:val="00846E3C"/>
    <w:rsid w:val="0085241E"/>
    <w:rsid w:val="00856C31"/>
    <w:rsid w:val="00857E2D"/>
    <w:rsid w:val="00862BD0"/>
    <w:rsid w:val="00862D1F"/>
    <w:rsid w:val="0086524D"/>
    <w:rsid w:val="00865DD6"/>
    <w:rsid w:val="00867A97"/>
    <w:rsid w:val="00867B98"/>
    <w:rsid w:val="00871C75"/>
    <w:rsid w:val="00874805"/>
    <w:rsid w:val="008770B9"/>
    <w:rsid w:val="00877931"/>
    <w:rsid w:val="00877D6F"/>
    <w:rsid w:val="008804F6"/>
    <w:rsid w:val="0088062D"/>
    <w:rsid w:val="00882016"/>
    <w:rsid w:val="008856FC"/>
    <w:rsid w:val="00886724"/>
    <w:rsid w:val="00887BD6"/>
    <w:rsid w:val="0089122E"/>
    <w:rsid w:val="008952FD"/>
    <w:rsid w:val="008968CB"/>
    <w:rsid w:val="00897560"/>
    <w:rsid w:val="008A2B6E"/>
    <w:rsid w:val="008A2E11"/>
    <w:rsid w:val="008A2E52"/>
    <w:rsid w:val="008A4AEB"/>
    <w:rsid w:val="008A4C85"/>
    <w:rsid w:val="008A4D85"/>
    <w:rsid w:val="008A53AF"/>
    <w:rsid w:val="008A5EAA"/>
    <w:rsid w:val="008A641B"/>
    <w:rsid w:val="008A64B1"/>
    <w:rsid w:val="008A673E"/>
    <w:rsid w:val="008A6FE2"/>
    <w:rsid w:val="008B1756"/>
    <w:rsid w:val="008B1DFC"/>
    <w:rsid w:val="008B3DC4"/>
    <w:rsid w:val="008B44AA"/>
    <w:rsid w:val="008B58E9"/>
    <w:rsid w:val="008B640A"/>
    <w:rsid w:val="008B7256"/>
    <w:rsid w:val="008C05B5"/>
    <w:rsid w:val="008C0828"/>
    <w:rsid w:val="008C27BF"/>
    <w:rsid w:val="008C2E29"/>
    <w:rsid w:val="008C510F"/>
    <w:rsid w:val="008C5A52"/>
    <w:rsid w:val="008C7182"/>
    <w:rsid w:val="008D1D39"/>
    <w:rsid w:val="008D46D0"/>
    <w:rsid w:val="008D7B55"/>
    <w:rsid w:val="008E3D68"/>
    <w:rsid w:val="008E4F08"/>
    <w:rsid w:val="008E69E5"/>
    <w:rsid w:val="008E7BDA"/>
    <w:rsid w:val="008E7E0C"/>
    <w:rsid w:val="008F19A9"/>
    <w:rsid w:val="008F1D98"/>
    <w:rsid w:val="008F2549"/>
    <w:rsid w:val="008F7B11"/>
    <w:rsid w:val="00900C7E"/>
    <w:rsid w:val="00903273"/>
    <w:rsid w:val="00905B80"/>
    <w:rsid w:val="00906A38"/>
    <w:rsid w:val="00907B7B"/>
    <w:rsid w:val="0091048B"/>
    <w:rsid w:val="0091123F"/>
    <w:rsid w:val="00911934"/>
    <w:rsid w:val="00913252"/>
    <w:rsid w:val="0091668D"/>
    <w:rsid w:val="00916C61"/>
    <w:rsid w:val="00916F15"/>
    <w:rsid w:val="00920AAC"/>
    <w:rsid w:val="00921FA5"/>
    <w:rsid w:val="009220BA"/>
    <w:rsid w:val="0092302E"/>
    <w:rsid w:val="00923C78"/>
    <w:rsid w:val="0092415E"/>
    <w:rsid w:val="00930968"/>
    <w:rsid w:val="00930B1E"/>
    <w:rsid w:val="00931BCA"/>
    <w:rsid w:val="00931C50"/>
    <w:rsid w:val="00931EA9"/>
    <w:rsid w:val="00933329"/>
    <w:rsid w:val="0093370A"/>
    <w:rsid w:val="00934A9A"/>
    <w:rsid w:val="009354E5"/>
    <w:rsid w:val="00936E31"/>
    <w:rsid w:val="009376AE"/>
    <w:rsid w:val="00941002"/>
    <w:rsid w:val="00941D1C"/>
    <w:rsid w:val="00944F64"/>
    <w:rsid w:val="00946031"/>
    <w:rsid w:val="009470F4"/>
    <w:rsid w:val="009504FE"/>
    <w:rsid w:val="00951A8B"/>
    <w:rsid w:val="00953EB8"/>
    <w:rsid w:val="00954A40"/>
    <w:rsid w:val="009572AF"/>
    <w:rsid w:val="00961D5A"/>
    <w:rsid w:val="00962031"/>
    <w:rsid w:val="0096428B"/>
    <w:rsid w:val="00964CE7"/>
    <w:rsid w:val="00966497"/>
    <w:rsid w:val="009721F1"/>
    <w:rsid w:val="009723C8"/>
    <w:rsid w:val="009723E8"/>
    <w:rsid w:val="00972D10"/>
    <w:rsid w:val="00972EFA"/>
    <w:rsid w:val="00974BE1"/>
    <w:rsid w:val="00976456"/>
    <w:rsid w:val="0097749B"/>
    <w:rsid w:val="00977B24"/>
    <w:rsid w:val="00977E46"/>
    <w:rsid w:val="0098028B"/>
    <w:rsid w:val="0098041B"/>
    <w:rsid w:val="0098088A"/>
    <w:rsid w:val="00983AAB"/>
    <w:rsid w:val="00983C28"/>
    <w:rsid w:val="00987258"/>
    <w:rsid w:val="00987B2C"/>
    <w:rsid w:val="009914D8"/>
    <w:rsid w:val="00991553"/>
    <w:rsid w:val="00991615"/>
    <w:rsid w:val="0099205F"/>
    <w:rsid w:val="00996972"/>
    <w:rsid w:val="00996D56"/>
    <w:rsid w:val="00997582"/>
    <w:rsid w:val="009A0699"/>
    <w:rsid w:val="009A0823"/>
    <w:rsid w:val="009A0B17"/>
    <w:rsid w:val="009A1CE2"/>
    <w:rsid w:val="009A3808"/>
    <w:rsid w:val="009A4897"/>
    <w:rsid w:val="009A7B22"/>
    <w:rsid w:val="009B46E7"/>
    <w:rsid w:val="009B55DD"/>
    <w:rsid w:val="009C02C6"/>
    <w:rsid w:val="009C0CAE"/>
    <w:rsid w:val="009C10B1"/>
    <w:rsid w:val="009C152E"/>
    <w:rsid w:val="009C1FD0"/>
    <w:rsid w:val="009C31A6"/>
    <w:rsid w:val="009C4F6F"/>
    <w:rsid w:val="009D178C"/>
    <w:rsid w:val="009D2755"/>
    <w:rsid w:val="009D2C98"/>
    <w:rsid w:val="009D5C75"/>
    <w:rsid w:val="009D6AE6"/>
    <w:rsid w:val="009D75DD"/>
    <w:rsid w:val="009E416B"/>
    <w:rsid w:val="009E6A27"/>
    <w:rsid w:val="009E6B41"/>
    <w:rsid w:val="009E6FB9"/>
    <w:rsid w:val="009E70E5"/>
    <w:rsid w:val="009E7326"/>
    <w:rsid w:val="009E7CEF"/>
    <w:rsid w:val="009F0A9C"/>
    <w:rsid w:val="009F19C3"/>
    <w:rsid w:val="009F1B0C"/>
    <w:rsid w:val="009F513B"/>
    <w:rsid w:val="009F6022"/>
    <w:rsid w:val="00A03286"/>
    <w:rsid w:val="00A03717"/>
    <w:rsid w:val="00A04C71"/>
    <w:rsid w:val="00A0550E"/>
    <w:rsid w:val="00A063B8"/>
    <w:rsid w:val="00A0761D"/>
    <w:rsid w:val="00A1512B"/>
    <w:rsid w:val="00A15850"/>
    <w:rsid w:val="00A17685"/>
    <w:rsid w:val="00A24A10"/>
    <w:rsid w:val="00A24E93"/>
    <w:rsid w:val="00A25A78"/>
    <w:rsid w:val="00A265FF"/>
    <w:rsid w:val="00A27871"/>
    <w:rsid w:val="00A31D0A"/>
    <w:rsid w:val="00A32816"/>
    <w:rsid w:val="00A33ECF"/>
    <w:rsid w:val="00A40379"/>
    <w:rsid w:val="00A40590"/>
    <w:rsid w:val="00A40CDA"/>
    <w:rsid w:val="00A41A79"/>
    <w:rsid w:val="00A475EF"/>
    <w:rsid w:val="00A5059B"/>
    <w:rsid w:val="00A5193D"/>
    <w:rsid w:val="00A5281A"/>
    <w:rsid w:val="00A53317"/>
    <w:rsid w:val="00A544AF"/>
    <w:rsid w:val="00A56395"/>
    <w:rsid w:val="00A568AE"/>
    <w:rsid w:val="00A57845"/>
    <w:rsid w:val="00A57A28"/>
    <w:rsid w:val="00A60C30"/>
    <w:rsid w:val="00A702E7"/>
    <w:rsid w:val="00A70724"/>
    <w:rsid w:val="00A70C79"/>
    <w:rsid w:val="00A716CD"/>
    <w:rsid w:val="00A72DB9"/>
    <w:rsid w:val="00A77295"/>
    <w:rsid w:val="00A7764C"/>
    <w:rsid w:val="00A77D98"/>
    <w:rsid w:val="00A81031"/>
    <w:rsid w:val="00A81BBD"/>
    <w:rsid w:val="00A822D7"/>
    <w:rsid w:val="00A836EB"/>
    <w:rsid w:val="00A85719"/>
    <w:rsid w:val="00A8653A"/>
    <w:rsid w:val="00A8773A"/>
    <w:rsid w:val="00A879A9"/>
    <w:rsid w:val="00A90978"/>
    <w:rsid w:val="00A91000"/>
    <w:rsid w:val="00A922B4"/>
    <w:rsid w:val="00A930A8"/>
    <w:rsid w:val="00A93D80"/>
    <w:rsid w:val="00A9459D"/>
    <w:rsid w:val="00A94725"/>
    <w:rsid w:val="00A9508B"/>
    <w:rsid w:val="00A96B9E"/>
    <w:rsid w:val="00A96D8C"/>
    <w:rsid w:val="00A97B38"/>
    <w:rsid w:val="00AA05FA"/>
    <w:rsid w:val="00AA124A"/>
    <w:rsid w:val="00AA164F"/>
    <w:rsid w:val="00AA3CD9"/>
    <w:rsid w:val="00AA578F"/>
    <w:rsid w:val="00AA612D"/>
    <w:rsid w:val="00AA7E2C"/>
    <w:rsid w:val="00AB0FEB"/>
    <w:rsid w:val="00AB14C1"/>
    <w:rsid w:val="00AB22AC"/>
    <w:rsid w:val="00AB25B2"/>
    <w:rsid w:val="00AB386E"/>
    <w:rsid w:val="00AB44BB"/>
    <w:rsid w:val="00AB6192"/>
    <w:rsid w:val="00AB6708"/>
    <w:rsid w:val="00AB68C7"/>
    <w:rsid w:val="00AB6AAE"/>
    <w:rsid w:val="00AB6F1A"/>
    <w:rsid w:val="00AC41B6"/>
    <w:rsid w:val="00AC4798"/>
    <w:rsid w:val="00AC5198"/>
    <w:rsid w:val="00AC6683"/>
    <w:rsid w:val="00AC6F4A"/>
    <w:rsid w:val="00AD19F4"/>
    <w:rsid w:val="00AD3CDB"/>
    <w:rsid w:val="00AD3DF5"/>
    <w:rsid w:val="00AE0836"/>
    <w:rsid w:val="00AE0B8E"/>
    <w:rsid w:val="00AE0DEB"/>
    <w:rsid w:val="00AE1974"/>
    <w:rsid w:val="00AE26A3"/>
    <w:rsid w:val="00AE2C6D"/>
    <w:rsid w:val="00AE5635"/>
    <w:rsid w:val="00AE7DA8"/>
    <w:rsid w:val="00AF4469"/>
    <w:rsid w:val="00AF503C"/>
    <w:rsid w:val="00B00379"/>
    <w:rsid w:val="00B012E9"/>
    <w:rsid w:val="00B01994"/>
    <w:rsid w:val="00B03151"/>
    <w:rsid w:val="00B03695"/>
    <w:rsid w:val="00B03CFC"/>
    <w:rsid w:val="00B05234"/>
    <w:rsid w:val="00B05A20"/>
    <w:rsid w:val="00B075F2"/>
    <w:rsid w:val="00B07869"/>
    <w:rsid w:val="00B11E9D"/>
    <w:rsid w:val="00B130AF"/>
    <w:rsid w:val="00B14836"/>
    <w:rsid w:val="00B14921"/>
    <w:rsid w:val="00B17443"/>
    <w:rsid w:val="00B22F61"/>
    <w:rsid w:val="00B24453"/>
    <w:rsid w:val="00B248A2"/>
    <w:rsid w:val="00B27266"/>
    <w:rsid w:val="00B27C46"/>
    <w:rsid w:val="00B3028A"/>
    <w:rsid w:val="00B30BE7"/>
    <w:rsid w:val="00B33710"/>
    <w:rsid w:val="00B34989"/>
    <w:rsid w:val="00B35A11"/>
    <w:rsid w:val="00B36B3F"/>
    <w:rsid w:val="00B36B47"/>
    <w:rsid w:val="00B36E6C"/>
    <w:rsid w:val="00B373E3"/>
    <w:rsid w:val="00B37A5B"/>
    <w:rsid w:val="00B37ACE"/>
    <w:rsid w:val="00B37C87"/>
    <w:rsid w:val="00B42484"/>
    <w:rsid w:val="00B44D4F"/>
    <w:rsid w:val="00B4639D"/>
    <w:rsid w:val="00B613C3"/>
    <w:rsid w:val="00B64C90"/>
    <w:rsid w:val="00B716FE"/>
    <w:rsid w:val="00B72D58"/>
    <w:rsid w:val="00B738CB"/>
    <w:rsid w:val="00B739CE"/>
    <w:rsid w:val="00B73E8D"/>
    <w:rsid w:val="00B740AD"/>
    <w:rsid w:val="00B76DC6"/>
    <w:rsid w:val="00B770BC"/>
    <w:rsid w:val="00B775BD"/>
    <w:rsid w:val="00B8784F"/>
    <w:rsid w:val="00B87C22"/>
    <w:rsid w:val="00B9006A"/>
    <w:rsid w:val="00B90373"/>
    <w:rsid w:val="00B90B0B"/>
    <w:rsid w:val="00B92948"/>
    <w:rsid w:val="00B92D3D"/>
    <w:rsid w:val="00B95340"/>
    <w:rsid w:val="00B97332"/>
    <w:rsid w:val="00B9742D"/>
    <w:rsid w:val="00B9752C"/>
    <w:rsid w:val="00B97DCE"/>
    <w:rsid w:val="00BA27E2"/>
    <w:rsid w:val="00BA32C2"/>
    <w:rsid w:val="00BA42B2"/>
    <w:rsid w:val="00BA4E94"/>
    <w:rsid w:val="00BA6069"/>
    <w:rsid w:val="00BA716F"/>
    <w:rsid w:val="00BB1305"/>
    <w:rsid w:val="00BB20B3"/>
    <w:rsid w:val="00BB27F4"/>
    <w:rsid w:val="00BB285F"/>
    <w:rsid w:val="00BB2C70"/>
    <w:rsid w:val="00BB3DCF"/>
    <w:rsid w:val="00BB76A6"/>
    <w:rsid w:val="00BB78F3"/>
    <w:rsid w:val="00BB7D38"/>
    <w:rsid w:val="00BC2E48"/>
    <w:rsid w:val="00BC2FF1"/>
    <w:rsid w:val="00BC4283"/>
    <w:rsid w:val="00BC4C51"/>
    <w:rsid w:val="00BD5772"/>
    <w:rsid w:val="00BD5C13"/>
    <w:rsid w:val="00BD5CC1"/>
    <w:rsid w:val="00BD6B97"/>
    <w:rsid w:val="00BD7532"/>
    <w:rsid w:val="00BD7BA8"/>
    <w:rsid w:val="00BD7E30"/>
    <w:rsid w:val="00BE07DC"/>
    <w:rsid w:val="00BE4FC2"/>
    <w:rsid w:val="00BE59CA"/>
    <w:rsid w:val="00BE7742"/>
    <w:rsid w:val="00BF2F49"/>
    <w:rsid w:val="00BF337C"/>
    <w:rsid w:val="00BF3830"/>
    <w:rsid w:val="00BF4233"/>
    <w:rsid w:val="00BF7469"/>
    <w:rsid w:val="00BF7CDC"/>
    <w:rsid w:val="00C0042F"/>
    <w:rsid w:val="00C00DC6"/>
    <w:rsid w:val="00C01A2D"/>
    <w:rsid w:val="00C043A6"/>
    <w:rsid w:val="00C0598F"/>
    <w:rsid w:val="00C063A3"/>
    <w:rsid w:val="00C07AE0"/>
    <w:rsid w:val="00C10691"/>
    <w:rsid w:val="00C111BD"/>
    <w:rsid w:val="00C11F44"/>
    <w:rsid w:val="00C120FD"/>
    <w:rsid w:val="00C14014"/>
    <w:rsid w:val="00C150F3"/>
    <w:rsid w:val="00C153A1"/>
    <w:rsid w:val="00C17891"/>
    <w:rsid w:val="00C17924"/>
    <w:rsid w:val="00C17C0F"/>
    <w:rsid w:val="00C17FDA"/>
    <w:rsid w:val="00C20158"/>
    <w:rsid w:val="00C2050B"/>
    <w:rsid w:val="00C21434"/>
    <w:rsid w:val="00C21E79"/>
    <w:rsid w:val="00C22B61"/>
    <w:rsid w:val="00C2363C"/>
    <w:rsid w:val="00C24310"/>
    <w:rsid w:val="00C25120"/>
    <w:rsid w:val="00C2611E"/>
    <w:rsid w:val="00C26AD1"/>
    <w:rsid w:val="00C319B5"/>
    <w:rsid w:val="00C32AE7"/>
    <w:rsid w:val="00C34365"/>
    <w:rsid w:val="00C36275"/>
    <w:rsid w:val="00C36CA3"/>
    <w:rsid w:val="00C36D02"/>
    <w:rsid w:val="00C40C72"/>
    <w:rsid w:val="00C443BB"/>
    <w:rsid w:val="00C45BFD"/>
    <w:rsid w:val="00C4785A"/>
    <w:rsid w:val="00C47F3E"/>
    <w:rsid w:val="00C521D1"/>
    <w:rsid w:val="00C561EC"/>
    <w:rsid w:val="00C60639"/>
    <w:rsid w:val="00C6330E"/>
    <w:rsid w:val="00C6442B"/>
    <w:rsid w:val="00C64692"/>
    <w:rsid w:val="00C6531F"/>
    <w:rsid w:val="00C6791F"/>
    <w:rsid w:val="00C71E0C"/>
    <w:rsid w:val="00C72955"/>
    <w:rsid w:val="00C72DC7"/>
    <w:rsid w:val="00C80170"/>
    <w:rsid w:val="00C80328"/>
    <w:rsid w:val="00C80F31"/>
    <w:rsid w:val="00C82779"/>
    <w:rsid w:val="00C82854"/>
    <w:rsid w:val="00C82C32"/>
    <w:rsid w:val="00C833F9"/>
    <w:rsid w:val="00C838A3"/>
    <w:rsid w:val="00C83D0E"/>
    <w:rsid w:val="00C90358"/>
    <w:rsid w:val="00C92BAA"/>
    <w:rsid w:val="00C949EA"/>
    <w:rsid w:val="00C94CAD"/>
    <w:rsid w:val="00C9624B"/>
    <w:rsid w:val="00C976C0"/>
    <w:rsid w:val="00C976C3"/>
    <w:rsid w:val="00CA00DC"/>
    <w:rsid w:val="00CA13E9"/>
    <w:rsid w:val="00CA16B2"/>
    <w:rsid w:val="00CA26F1"/>
    <w:rsid w:val="00CA2B0C"/>
    <w:rsid w:val="00CA422D"/>
    <w:rsid w:val="00CA6FA6"/>
    <w:rsid w:val="00CA7811"/>
    <w:rsid w:val="00CB3B29"/>
    <w:rsid w:val="00CB4761"/>
    <w:rsid w:val="00CB5FFC"/>
    <w:rsid w:val="00CB60A1"/>
    <w:rsid w:val="00CB66CE"/>
    <w:rsid w:val="00CB6E41"/>
    <w:rsid w:val="00CB70BE"/>
    <w:rsid w:val="00CC0CED"/>
    <w:rsid w:val="00CC0E13"/>
    <w:rsid w:val="00CC16A3"/>
    <w:rsid w:val="00CC2110"/>
    <w:rsid w:val="00CC2C2D"/>
    <w:rsid w:val="00CC2D14"/>
    <w:rsid w:val="00CC4DEF"/>
    <w:rsid w:val="00CC70F7"/>
    <w:rsid w:val="00CC74CC"/>
    <w:rsid w:val="00CC791A"/>
    <w:rsid w:val="00CD09BD"/>
    <w:rsid w:val="00CD30FF"/>
    <w:rsid w:val="00CD530B"/>
    <w:rsid w:val="00CD6D76"/>
    <w:rsid w:val="00CD70D4"/>
    <w:rsid w:val="00CD783C"/>
    <w:rsid w:val="00CE064F"/>
    <w:rsid w:val="00CE30BB"/>
    <w:rsid w:val="00CE338B"/>
    <w:rsid w:val="00CE3CFF"/>
    <w:rsid w:val="00CE3F51"/>
    <w:rsid w:val="00CE6A42"/>
    <w:rsid w:val="00CE70A0"/>
    <w:rsid w:val="00CE7324"/>
    <w:rsid w:val="00CF0CE0"/>
    <w:rsid w:val="00CF29A5"/>
    <w:rsid w:val="00CF4694"/>
    <w:rsid w:val="00CF687A"/>
    <w:rsid w:val="00CF79E2"/>
    <w:rsid w:val="00D0039B"/>
    <w:rsid w:val="00D03DFB"/>
    <w:rsid w:val="00D049B1"/>
    <w:rsid w:val="00D052B1"/>
    <w:rsid w:val="00D05A1F"/>
    <w:rsid w:val="00D06922"/>
    <w:rsid w:val="00D07A54"/>
    <w:rsid w:val="00D13278"/>
    <w:rsid w:val="00D134F4"/>
    <w:rsid w:val="00D13564"/>
    <w:rsid w:val="00D13892"/>
    <w:rsid w:val="00D14157"/>
    <w:rsid w:val="00D147B6"/>
    <w:rsid w:val="00D214DB"/>
    <w:rsid w:val="00D23938"/>
    <w:rsid w:val="00D23A31"/>
    <w:rsid w:val="00D24904"/>
    <w:rsid w:val="00D251AC"/>
    <w:rsid w:val="00D276F6"/>
    <w:rsid w:val="00D30B7A"/>
    <w:rsid w:val="00D33276"/>
    <w:rsid w:val="00D3490D"/>
    <w:rsid w:val="00D3514E"/>
    <w:rsid w:val="00D36A05"/>
    <w:rsid w:val="00D37962"/>
    <w:rsid w:val="00D41FCF"/>
    <w:rsid w:val="00D43F58"/>
    <w:rsid w:val="00D4577A"/>
    <w:rsid w:val="00D46208"/>
    <w:rsid w:val="00D4733C"/>
    <w:rsid w:val="00D504A6"/>
    <w:rsid w:val="00D5089A"/>
    <w:rsid w:val="00D5121B"/>
    <w:rsid w:val="00D51A9E"/>
    <w:rsid w:val="00D5445E"/>
    <w:rsid w:val="00D5498F"/>
    <w:rsid w:val="00D54CE2"/>
    <w:rsid w:val="00D54E4E"/>
    <w:rsid w:val="00D55CBE"/>
    <w:rsid w:val="00D6061A"/>
    <w:rsid w:val="00D62FB2"/>
    <w:rsid w:val="00D638D4"/>
    <w:rsid w:val="00D63A47"/>
    <w:rsid w:val="00D65346"/>
    <w:rsid w:val="00D65DA2"/>
    <w:rsid w:val="00D66C22"/>
    <w:rsid w:val="00D67BB8"/>
    <w:rsid w:val="00D67C88"/>
    <w:rsid w:val="00D67D84"/>
    <w:rsid w:val="00D727A2"/>
    <w:rsid w:val="00D7787C"/>
    <w:rsid w:val="00D8304D"/>
    <w:rsid w:val="00D83883"/>
    <w:rsid w:val="00D83D7B"/>
    <w:rsid w:val="00D8598D"/>
    <w:rsid w:val="00D861F0"/>
    <w:rsid w:val="00D86DCC"/>
    <w:rsid w:val="00D918D0"/>
    <w:rsid w:val="00D93028"/>
    <w:rsid w:val="00D93A80"/>
    <w:rsid w:val="00D93E28"/>
    <w:rsid w:val="00D942B7"/>
    <w:rsid w:val="00D94798"/>
    <w:rsid w:val="00D94CEB"/>
    <w:rsid w:val="00D9579F"/>
    <w:rsid w:val="00D96172"/>
    <w:rsid w:val="00D962D9"/>
    <w:rsid w:val="00DA0BD3"/>
    <w:rsid w:val="00DA1258"/>
    <w:rsid w:val="00DA34C4"/>
    <w:rsid w:val="00DA3866"/>
    <w:rsid w:val="00DA59CD"/>
    <w:rsid w:val="00DA5CE3"/>
    <w:rsid w:val="00DA7313"/>
    <w:rsid w:val="00DA7A2E"/>
    <w:rsid w:val="00DB0E16"/>
    <w:rsid w:val="00DB33CB"/>
    <w:rsid w:val="00DB3B73"/>
    <w:rsid w:val="00DB47A1"/>
    <w:rsid w:val="00DB4A80"/>
    <w:rsid w:val="00DB6C65"/>
    <w:rsid w:val="00DC0D06"/>
    <w:rsid w:val="00DC255C"/>
    <w:rsid w:val="00DC3E3D"/>
    <w:rsid w:val="00DC4A79"/>
    <w:rsid w:val="00DC7701"/>
    <w:rsid w:val="00DD0704"/>
    <w:rsid w:val="00DD1C86"/>
    <w:rsid w:val="00DD4764"/>
    <w:rsid w:val="00DD49A8"/>
    <w:rsid w:val="00DD4C83"/>
    <w:rsid w:val="00DE28E9"/>
    <w:rsid w:val="00DE2FC3"/>
    <w:rsid w:val="00DE3991"/>
    <w:rsid w:val="00DE3B4B"/>
    <w:rsid w:val="00DE48D4"/>
    <w:rsid w:val="00DE6818"/>
    <w:rsid w:val="00DF0918"/>
    <w:rsid w:val="00DF11EF"/>
    <w:rsid w:val="00DF55F0"/>
    <w:rsid w:val="00E05140"/>
    <w:rsid w:val="00E05656"/>
    <w:rsid w:val="00E05742"/>
    <w:rsid w:val="00E05CC7"/>
    <w:rsid w:val="00E07FA1"/>
    <w:rsid w:val="00E1062F"/>
    <w:rsid w:val="00E10C38"/>
    <w:rsid w:val="00E12821"/>
    <w:rsid w:val="00E129DF"/>
    <w:rsid w:val="00E12ABC"/>
    <w:rsid w:val="00E14EF0"/>
    <w:rsid w:val="00E1576F"/>
    <w:rsid w:val="00E1625A"/>
    <w:rsid w:val="00E16D71"/>
    <w:rsid w:val="00E1701F"/>
    <w:rsid w:val="00E17D11"/>
    <w:rsid w:val="00E20737"/>
    <w:rsid w:val="00E2105E"/>
    <w:rsid w:val="00E23A1B"/>
    <w:rsid w:val="00E24848"/>
    <w:rsid w:val="00E24D53"/>
    <w:rsid w:val="00E25300"/>
    <w:rsid w:val="00E25A29"/>
    <w:rsid w:val="00E25B4D"/>
    <w:rsid w:val="00E26687"/>
    <w:rsid w:val="00E30165"/>
    <w:rsid w:val="00E33042"/>
    <w:rsid w:val="00E3430E"/>
    <w:rsid w:val="00E34905"/>
    <w:rsid w:val="00E430C1"/>
    <w:rsid w:val="00E43219"/>
    <w:rsid w:val="00E443DE"/>
    <w:rsid w:val="00E45494"/>
    <w:rsid w:val="00E45814"/>
    <w:rsid w:val="00E45CE8"/>
    <w:rsid w:val="00E466D9"/>
    <w:rsid w:val="00E46FE7"/>
    <w:rsid w:val="00E5022A"/>
    <w:rsid w:val="00E50535"/>
    <w:rsid w:val="00E539A1"/>
    <w:rsid w:val="00E5543D"/>
    <w:rsid w:val="00E56489"/>
    <w:rsid w:val="00E604A8"/>
    <w:rsid w:val="00E60C5E"/>
    <w:rsid w:val="00E62167"/>
    <w:rsid w:val="00E6490A"/>
    <w:rsid w:val="00E65C7F"/>
    <w:rsid w:val="00E661BB"/>
    <w:rsid w:val="00E668A5"/>
    <w:rsid w:val="00E672CD"/>
    <w:rsid w:val="00E675C4"/>
    <w:rsid w:val="00E67EF9"/>
    <w:rsid w:val="00E70BD1"/>
    <w:rsid w:val="00E74304"/>
    <w:rsid w:val="00E74DE7"/>
    <w:rsid w:val="00E776AC"/>
    <w:rsid w:val="00E83566"/>
    <w:rsid w:val="00E83FDE"/>
    <w:rsid w:val="00E84EBE"/>
    <w:rsid w:val="00E95626"/>
    <w:rsid w:val="00E95A52"/>
    <w:rsid w:val="00E97784"/>
    <w:rsid w:val="00EA1FDF"/>
    <w:rsid w:val="00EA247D"/>
    <w:rsid w:val="00EA4C9B"/>
    <w:rsid w:val="00EA65E2"/>
    <w:rsid w:val="00EB28A6"/>
    <w:rsid w:val="00EB660A"/>
    <w:rsid w:val="00EB76A0"/>
    <w:rsid w:val="00EC3231"/>
    <w:rsid w:val="00EC735E"/>
    <w:rsid w:val="00ED0085"/>
    <w:rsid w:val="00ED0A78"/>
    <w:rsid w:val="00ED1523"/>
    <w:rsid w:val="00ED23DB"/>
    <w:rsid w:val="00ED5395"/>
    <w:rsid w:val="00ED69EC"/>
    <w:rsid w:val="00ED72F5"/>
    <w:rsid w:val="00ED7433"/>
    <w:rsid w:val="00EE0105"/>
    <w:rsid w:val="00EE03DB"/>
    <w:rsid w:val="00EE0E75"/>
    <w:rsid w:val="00EE1AA1"/>
    <w:rsid w:val="00EE5CF0"/>
    <w:rsid w:val="00EE6015"/>
    <w:rsid w:val="00EE6BE0"/>
    <w:rsid w:val="00EE7611"/>
    <w:rsid w:val="00EF13D5"/>
    <w:rsid w:val="00EF2771"/>
    <w:rsid w:val="00EF6BAB"/>
    <w:rsid w:val="00EF6CD7"/>
    <w:rsid w:val="00F00284"/>
    <w:rsid w:val="00F014B2"/>
    <w:rsid w:val="00F01654"/>
    <w:rsid w:val="00F04F4B"/>
    <w:rsid w:val="00F0567D"/>
    <w:rsid w:val="00F05CAD"/>
    <w:rsid w:val="00F06361"/>
    <w:rsid w:val="00F07991"/>
    <w:rsid w:val="00F109A0"/>
    <w:rsid w:val="00F126A8"/>
    <w:rsid w:val="00F127AD"/>
    <w:rsid w:val="00F133DA"/>
    <w:rsid w:val="00F139B8"/>
    <w:rsid w:val="00F14A12"/>
    <w:rsid w:val="00F15364"/>
    <w:rsid w:val="00F17852"/>
    <w:rsid w:val="00F21CE3"/>
    <w:rsid w:val="00F21E8B"/>
    <w:rsid w:val="00F23061"/>
    <w:rsid w:val="00F243DF"/>
    <w:rsid w:val="00F26A5F"/>
    <w:rsid w:val="00F27A8D"/>
    <w:rsid w:val="00F30AD5"/>
    <w:rsid w:val="00F31F1A"/>
    <w:rsid w:val="00F3347D"/>
    <w:rsid w:val="00F33868"/>
    <w:rsid w:val="00F3387D"/>
    <w:rsid w:val="00F33E4A"/>
    <w:rsid w:val="00F35006"/>
    <w:rsid w:val="00F3515C"/>
    <w:rsid w:val="00F36373"/>
    <w:rsid w:val="00F364D1"/>
    <w:rsid w:val="00F36A5B"/>
    <w:rsid w:val="00F37284"/>
    <w:rsid w:val="00F40716"/>
    <w:rsid w:val="00F41492"/>
    <w:rsid w:val="00F41E20"/>
    <w:rsid w:val="00F430ED"/>
    <w:rsid w:val="00F43CC7"/>
    <w:rsid w:val="00F45A38"/>
    <w:rsid w:val="00F46AF2"/>
    <w:rsid w:val="00F471AE"/>
    <w:rsid w:val="00F4762C"/>
    <w:rsid w:val="00F47FBB"/>
    <w:rsid w:val="00F507DF"/>
    <w:rsid w:val="00F512E5"/>
    <w:rsid w:val="00F51650"/>
    <w:rsid w:val="00F52859"/>
    <w:rsid w:val="00F561C0"/>
    <w:rsid w:val="00F5659E"/>
    <w:rsid w:val="00F568EF"/>
    <w:rsid w:val="00F600B3"/>
    <w:rsid w:val="00F61093"/>
    <w:rsid w:val="00F626F7"/>
    <w:rsid w:val="00F632D7"/>
    <w:rsid w:val="00F644A9"/>
    <w:rsid w:val="00F647D7"/>
    <w:rsid w:val="00F666A2"/>
    <w:rsid w:val="00F66759"/>
    <w:rsid w:val="00F66899"/>
    <w:rsid w:val="00F70104"/>
    <w:rsid w:val="00F7109E"/>
    <w:rsid w:val="00F711B4"/>
    <w:rsid w:val="00F724C8"/>
    <w:rsid w:val="00F726F9"/>
    <w:rsid w:val="00F74BFF"/>
    <w:rsid w:val="00F74D9F"/>
    <w:rsid w:val="00F75428"/>
    <w:rsid w:val="00F75667"/>
    <w:rsid w:val="00F757E7"/>
    <w:rsid w:val="00F75A4A"/>
    <w:rsid w:val="00F820C7"/>
    <w:rsid w:val="00F82A07"/>
    <w:rsid w:val="00F83A7C"/>
    <w:rsid w:val="00F872E5"/>
    <w:rsid w:val="00F901A3"/>
    <w:rsid w:val="00F90277"/>
    <w:rsid w:val="00F907DB"/>
    <w:rsid w:val="00F90D1B"/>
    <w:rsid w:val="00F90DF2"/>
    <w:rsid w:val="00F94B59"/>
    <w:rsid w:val="00F96587"/>
    <w:rsid w:val="00F96DA8"/>
    <w:rsid w:val="00F97079"/>
    <w:rsid w:val="00FA06CA"/>
    <w:rsid w:val="00FA351A"/>
    <w:rsid w:val="00FA3817"/>
    <w:rsid w:val="00FA4144"/>
    <w:rsid w:val="00FA5BC4"/>
    <w:rsid w:val="00FA70BE"/>
    <w:rsid w:val="00FB4A53"/>
    <w:rsid w:val="00FB59EE"/>
    <w:rsid w:val="00FB6C13"/>
    <w:rsid w:val="00FC17C4"/>
    <w:rsid w:val="00FD07B6"/>
    <w:rsid w:val="00FD0E10"/>
    <w:rsid w:val="00FD1066"/>
    <w:rsid w:val="00FD372B"/>
    <w:rsid w:val="00FD3764"/>
    <w:rsid w:val="00FD48F0"/>
    <w:rsid w:val="00FD4CF0"/>
    <w:rsid w:val="00FD65B7"/>
    <w:rsid w:val="00FD66A3"/>
    <w:rsid w:val="00FD66E4"/>
    <w:rsid w:val="00FE0ED4"/>
    <w:rsid w:val="00FE19B8"/>
    <w:rsid w:val="00FE1F20"/>
    <w:rsid w:val="00FE2A10"/>
    <w:rsid w:val="00FE34A0"/>
    <w:rsid w:val="00FE4C59"/>
    <w:rsid w:val="00FE5612"/>
    <w:rsid w:val="00FF07BB"/>
    <w:rsid w:val="00FF1A4C"/>
    <w:rsid w:val="00FF2C5D"/>
    <w:rsid w:val="00FF40BA"/>
    <w:rsid w:val="00FF4A3A"/>
    <w:rsid w:val="00FF505D"/>
    <w:rsid w:val="00FF610F"/>
    <w:rsid w:val="00FF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23DAC"/>
  <w15:docId w15:val="{942AADB5-9E04-4711-B2B2-B0E726BD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rFonts w:ascii=".VnTimeH" w:hAnsi=".VnTimeH"/>
      <w:b/>
    </w:rPr>
  </w:style>
  <w:style w:type="paragraph" w:styleId="Heading2">
    <w:name w:val="heading 2"/>
    <w:basedOn w:val="Normal"/>
    <w:next w:val="Normal"/>
    <w:qFormat/>
    <w:pPr>
      <w:keepNext/>
      <w:ind w:firstLine="720"/>
      <w:jc w:val="center"/>
      <w:outlineLvl w:val="1"/>
    </w:pPr>
    <w:rPr>
      <w:rFonts w:ascii=".VnTimeH" w:hAnsi=".VnTimeH"/>
      <w:b/>
    </w:rPr>
  </w:style>
  <w:style w:type="paragraph" w:styleId="Heading3">
    <w:name w:val="heading 3"/>
    <w:basedOn w:val="Normal"/>
    <w:next w:val="Normal"/>
    <w:qFormat/>
    <w:pPr>
      <w:keepNext/>
      <w:outlineLvl w:val="2"/>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eastAsia="x-none"/>
    </w:rPr>
  </w:style>
  <w:style w:type="paragraph" w:styleId="BodyTextIndent2">
    <w:name w:val="Body Text Indent 2"/>
    <w:basedOn w:val="Normal"/>
    <w:pPr>
      <w:ind w:firstLine="720"/>
      <w:jc w:val="both"/>
    </w:pPr>
  </w:style>
  <w:style w:type="paragraph" w:styleId="BodyText2">
    <w:name w:val="Body Text 2"/>
    <w:basedOn w:val="Normal"/>
    <w:pPr>
      <w:jc w:val="both"/>
    </w:pPr>
  </w:style>
  <w:style w:type="paragraph" w:styleId="BodyTextIndent">
    <w:name w:val="Body Text Indent"/>
    <w:basedOn w:val="Normal"/>
    <w:pPr>
      <w:ind w:firstLine="720"/>
      <w:jc w:val="both"/>
    </w:pPr>
  </w:style>
  <w:style w:type="paragraph" w:styleId="BodyTextIndent3">
    <w:name w:val="Body Text Indent 3"/>
    <w:basedOn w:val="Normal"/>
    <w:pPr>
      <w:spacing w:before="120"/>
      <w:ind w:firstLine="720"/>
      <w:jc w:val="both"/>
    </w:pPr>
    <w:rPr>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harCharChar">
    <w:name w:val="Char Char Char"/>
    <w:basedOn w:val="Normal"/>
    <w:autoRedefine/>
    <w:rsid w:val="00CD530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2021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rsid w:val="00712557"/>
    <w:pPr>
      <w:tabs>
        <w:tab w:val="left" w:pos="1152"/>
      </w:tabs>
      <w:spacing w:before="120" w:after="120" w:line="312" w:lineRule="auto"/>
    </w:pPr>
    <w:rPr>
      <w:rFonts w:ascii="VNI-Times" w:hAnsi="VNI-Times" w:cs="VNI-Times"/>
      <w:sz w:val="26"/>
      <w:szCs w:val="26"/>
    </w:rPr>
  </w:style>
  <w:style w:type="paragraph" w:customStyle="1" w:styleId="CharCharCharCharCharCharChar">
    <w:name w:val="Char Char Char Char Char Char Char"/>
    <w:basedOn w:val="Normal"/>
    <w:autoRedefine/>
    <w:rsid w:val="000400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B052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1752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0">
    <w:name w:val="Char Char Char Char Char Char"/>
    <w:basedOn w:val="Normal"/>
    <w:autoRedefine/>
    <w:rsid w:val="00AB22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482DEA"/>
    <w:rPr>
      <w:b/>
      <w:bCs/>
    </w:rPr>
  </w:style>
  <w:style w:type="paragraph" w:styleId="BodyText3">
    <w:name w:val="Body Text 3"/>
    <w:basedOn w:val="Normal"/>
    <w:link w:val="BodyText3Char"/>
    <w:uiPriority w:val="99"/>
    <w:unhideWhenUsed/>
    <w:rsid w:val="00CC4DEF"/>
    <w:pPr>
      <w:spacing w:after="120"/>
    </w:pPr>
    <w:rPr>
      <w:rFonts w:ascii="Times New Roman" w:hAnsi="Times New Roman"/>
      <w:color w:val="000080"/>
      <w:sz w:val="16"/>
      <w:szCs w:val="16"/>
      <w:lang w:val="x-none"/>
    </w:rPr>
  </w:style>
  <w:style w:type="character" w:customStyle="1" w:styleId="BodyText3Char">
    <w:name w:val="Body Text 3 Char"/>
    <w:link w:val="BodyText3"/>
    <w:uiPriority w:val="99"/>
    <w:rsid w:val="00CC4DEF"/>
    <w:rPr>
      <w:color w:val="000080"/>
      <w:sz w:val="16"/>
      <w:szCs w:val="16"/>
      <w:lang w:val="x-none"/>
    </w:rPr>
  </w:style>
  <w:style w:type="paragraph" w:customStyle="1" w:styleId="form">
    <w:name w:val="form"/>
    <w:basedOn w:val="Normal"/>
    <w:semiHidden/>
    <w:rsid w:val="00CC4DEF"/>
    <w:pPr>
      <w:spacing w:before="100" w:beforeAutospacing="1" w:after="100" w:afterAutospacing="1" w:line="276" w:lineRule="auto"/>
    </w:pPr>
    <w:rPr>
      <w:rFonts w:ascii="Times New Roman" w:hAnsi="Times New Roman"/>
      <w:color w:val="FF0000"/>
      <w:sz w:val="24"/>
      <w:szCs w:val="24"/>
      <w:lang w:bidi="en-US"/>
    </w:rPr>
  </w:style>
  <w:style w:type="character" w:customStyle="1" w:styleId="apple-converted-space">
    <w:name w:val="apple-converted-space"/>
    <w:rsid w:val="00CC4DEF"/>
  </w:style>
  <w:style w:type="character" w:customStyle="1" w:styleId="BodyTextChar">
    <w:name w:val="Body Text Char"/>
    <w:link w:val="BodyText"/>
    <w:rsid w:val="00CA7811"/>
    <w:rPr>
      <w:rFonts w:ascii=".VnTime" w:hAnsi=".VnTime"/>
      <w:sz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1B7AC6"/>
    <w:rPr>
      <w:rFonts w:ascii="Times New Roman" w:hAnsi="Times New Roman"/>
      <w:color w:val="000080"/>
      <w:sz w:val="20"/>
      <w:lang w:val="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rsid w:val="001B7AC6"/>
    <w:rPr>
      <w:color w:val="000080"/>
      <w:lang w:val="vi-VN"/>
    </w:rPr>
  </w:style>
  <w:style w:type="paragraph" w:styleId="BalloonText">
    <w:name w:val="Balloon Text"/>
    <w:basedOn w:val="Normal"/>
    <w:link w:val="BalloonTextChar"/>
    <w:rsid w:val="000F48CD"/>
    <w:rPr>
      <w:rFonts w:ascii="Tahoma" w:hAnsi="Tahoma" w:cs="Tahoma"/>
      <w:sz w:val="16"/>
      <w:szCs w:val="16"/>
    </w:rPr>
  </w:style>
  <w:style w:type="character" w:customStyle="1" w:styleId="BalloonTextChar">
    <w:name w:val="Balloon Text Char"/>
    <w:link w:val="BalloonText"/>
    <w:rsid w:val="000F48CD"/>
    <w:rPr>
      <w:rFonts w:ascii="Tahoma" w:hAnsi="Tahoma" w:cs="Tahoma"/>
      <w:sz w:val="16"/>
      <w:szCs w:val="16"/>
    </w:rPr>
  </w:style>
  <w:style w:type="table" w:styleId="TableGrid">
    <w:name w:val="Table Grid"/>
    <w:basedOn w:val="TableNormal"/>
    <w:rsid w:val="00A6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62A6A"/>
    <w:rPr>
      <w:rFonts w:ascii=".VnTime" w:hAnsi=".VnTime"/>
      <w:sz w:val="28"/>
    </w:rPr>
  </w:style>
  <w:style w:type="character" w:customStyle="1" w:styleId="HeaderChar">
    <w:name w:val="Header Char"/>
    <w:link w:val="Header"/>
    <w:uiPriority w:val="99"/>
    <w:rsid w:val="00762A6A"/>
    <w:rPr>
      <w:rFonts w:ascii=".VnTime" w:hAnsi=".VnTime"/>
      <w:sz w:val="28"/>
    </w:rPr>
  </w:style>
  <w:style w:type="paragraph" w:styleId="NormalWeb">
    <w:name w:val="Normal (Web)"/>
    <w:basedOn w:val="Normal"/>
    <w:link w:val="NormalWebChar"/>
    <w:uiPriority w:val="99"/>
    <w:unhideWhenUsed/>
    <w:rsid w:val="00337AB5"/>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337A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658">
      <w:bodyDiv w:val="1"/>
      <w:marLeft w:val="0"/>
      <w:marRight w:val="0"/>
      <w:marTop w:val="0"/>
      <w:marBottom w:val="0"/>
      <w:divBdr>
        <w:top w:val="none" w:sz="0" w:space="0" w:color="auto"/>
        <w:left w:val="none" w:sz="0" w:space="0" w:color="auto"/>
        <w:bottom w:val="none" w:sz="0" w:space="0" w:color="auto"/>
        <w:right w:val="none" w:sz="0" w:space="0" w:color="auto"/>
      </w:divBdr>
    </w:div>
    <w:div w:id="110514997">
      <w:bodyDiv w:val="1"/>
      <w:marLeft w:val="0"/>
      <w:marRight w:val="0"/>
      <w:marTop w:val="0"/>
      <w:marBottom w:val="0"/>
      <w:divBdr>
        <w:top w:val="none" w:sz="0" w:space="0" w:color="auto"/>
        <w:left w:val="none" w:sz="0" w:space="0" w:color="auto"/>
        <w:bottom w:val="none" w:sz="0" w:space="0" w:color="auto"/>
        <w:right w:val="none" w:sz="0" w:space="0" w:color="auto"/>
      </w:divBdr>
    </w:div>
    <w:div w:id="272447541">
      <w:bodyDiv w:val="1"/>
      <w:marLeft w:val="0"/>
      <w:marRight w:val="0"/>
      <w:marTop w:val="0"/>
      <w:marBottom w:val="0"/>
      <w:divBdr>
        <w:top w:val="none" w:sz="0" w:space="0" w:color="auto"/>
        <w:left w:val="none" w:sz="0" w:space="0" w:color="auto"/>
        <w:bottom w:val="none" w:sz="0" w:space="0" w:color="auto"/>
        <w:right w:val="none" w:sz="0" w:space="0" w:color="auto"/>
      </w:divBdr>
    </w:div>
    <w:div w:id="405231525">
      <w:bodyDiv w:val="1"/>
      <w:marLeft w:val="0"/>
      <w:marRight w:val="0"/>
      <w:marTop w:val="0"/>
      <w:marBottom w:val="0"/>
      <w:divBdr>
        <w:top w:val="none" w:sz="0" w:space="0" w:color="auto"/>
        <w:left w:val="none" w:sz="0" w:space="0" w:color="auto"/>
        <w:bottom w:val="none" w:sz="0" w:space="0" w:color="auto"/>
        <w:right w:val="none" w:sz="0" w:space="0" w:color="auto"/>
      </w:divBdr>
    </w:div>
    <w:div w:id="419837665">
      <w:bodyDiv w:val="1"/>
      <w:marLeft w:val="0"/>
      <w:marRight w:val="0"/>
      <w:marTop w:val="0"/>
      <w:marBottom w:val="0"/>
      <w:divBdr>
        <w:top w:val="none" w:sz="0" w:space="0" w:color="auto"/>
        <w:left w:val="none" w:sz="0" w:space="0" w:color="auto"/>
        <w:bottom w:val="none" w:sz="0" w:space="0" w:color="auto"/>
        <w:right w:val="none" w:sz="0" w:space="0" w:color="auto"/>
      </w:divBdr>
    </w:div>
    <w:div w:id="519052986">
      <w:bodyDiv w:val="1"/>
      <w:marLeft w:val="0"/>
      <w:marRight w:val="0"/>
      <w:marTop w:val="0"/>
      <w:marBottom w:val="0"/>
      <w:divBdr>
        <w:top w:val="none" w:sz="0" w:space="0" w:color="auto"/>
        <w:left w:val="none" w:sz="0" w:space="0" w:color="auto"/>
        <w:bottom w:val="none" w:sz="0" w:space="0" w:color="auto"/>
        <w:right w:val="none" w:sz="0" w:space="0" w:color="auto"/>
      </w:divBdr>
    </w:div>
    <w:div w:id="619337330">
      <w:bodyDiv w:val="1"/>
      <w:marLeft w:val="0"/>
      <w:marRight w:val="0"/>
      <w:marTop w:val="0"/>
      <w:marBottom w:val="0"/>
      <w:divBdr>
        <w:top w:val="none" w:sz="0" w:space="0" w:color="auto"/>
        <w:left w:val="none" w:sz="0" w:space="0" w:color="auto"/>
        <w:bottom w:val="none" w:sz="0" w:space="0" w:color="auto"/>
        <w:right w:val="none" w:sz="0" w:space="0" w:color="auto"/>
      </w:divBdr>
    </w:div>
    <w:div w:id="627667589">
      <w:bodyDiv w:val="1"/>
      <w:marLeft w:val="0"/>
      <w:marRight w:val="0"/>
      <w:marTop w:val="0"/>
      <w:marBottom w:val="0"/>
      <w:divBdr>
        <w:top w:val="none" w:sz="0" w:space="0" w:color="auto"/>
        <w:left w:val="none" w:sz="0" w:space="0" w:color="auto"/>
        <w:bottom w:val="none" w:sz="0" w:space="0" w:color="auto"/>
        <w:right w:val="none" w:sz="0" w:space="0" w:color="auto"/>
      </w:divBdr>
    </w:div>
    <w:div w:id="643852760">
      <w:bodyDiv w:val="1"/>
      <w:marLeft w:val="0"/>
      <w:marRight w:val="0"/>
      <w:marTop w:val="0"/>
      <w:marBottom w:val="0"/>
      <w:divBdr>
        <w:top w:val="none" w:sz="0" w:space="0" w:color="auto"/>
        <w:left w:val="none" w:sz="0" w:space="0" w:color="auto"/>
        <w:bottom w:val="none" w:sz="0" w:space="0" w:color="auto"/>
        <w:right w:val="none" w:sz="0" w:space="0" w:color="auto"/>
      </w:divBdr>
    </w:div>
    <w:div w:id="649675834">
      <w:bodyDiv w:val="1"/>
      <w:marLeft w:val="0"/>
      <w:marRight w:val="0"/>
      <w:marTop w:val="0"/>
      <w:marBottom w:val="0"/>
      <w:divBdr>
        <w:top w:val="none" w:sz="0" w:space="0" w:color="auto"/>
        <w:left w:val="none" w:sz="0" w:space="0" w:color="auto"/>
        <w:bottom w:val="none" w:sz="0" w:space="0" w:color="auto"/>
        <w:right w:val="none" w:sz="0" w:space="0" w:color="auto"/>
      </w:divBdr>
    </w:div>
    <w:div w:id="713431147">
      <w:bodyDiv w:val="1"/>
      <w:marLeft w:val="0"/>
      <w:marRight w:val="0"/>
      <w:marTop w:val="0"/>
      <w:marBottom w:val="0"/>
      <w:divBdr>
        <w:top w:val="none" w:sz="0" w:space="0" w:color="auto"/>
        <w:left w:val="none" w:sz="0" w:space="0" w:color="auto"/>
        <w:bottom w:val="none" w:sz="0" w:space="0" w:color="auto"/>
        <w:right w:val="none" w:sz="0" w:space="0" w:color="auto"/>
      </w:divBdr>
    </w:div>
    <w:div w:id="769742557">
      <w:bodyDiv w:val="1"/>
      <w:marLeft w:val="0"/>
      <w:marRight w:val="0"/>
      <w:marTop w:val="0"/>
      <w:marBottom w:val="0"/>
      <w:divBdr>
        <w:top w:val="none" w:sz="0" w:space="0" w:color="auto"/>
        <w:left w:val="none" w:sz="0" w:space="0" w:color="auto"/>
        <w:bottom w:val="none" w:sz="0" w:space="0" w:color="auto"/>
        <w:right w:val="none" w:sz="0" w:space="0" w:color="auto"/>
      </w:divBdr>
    </w:div>
    <w:div w:id="776606348">
      <w:bodyDiv w:val="1"/>
      <w:marLeft w:val="0"/>
      <w:marRight w:val="0"/>
      <w:marTop w:val="0"/>
      <w:marBottom w:val="0"/>
      <w:divBdr>
        <w:top w:val="none" w:sz="0" w:space="0" w:color="auto"/>
        <w:left w:val="none" w:sz="0" w:space="0" w:color="auto"/>
        <w:bottom w:val="none" w:sz="0" w:space="0" w:color="auto"/>
        <w:right w:val="none" w:sz="0" w:space="0" w:color="auto"/>
      </w:divBdr>
    </w:div>
    <w:div w:id="901332897">
      <w:bodyDiv w:val="1"/>
      <w:marLeft w:val="0"/>
      <w:marRight w:val="0"/>
      <w:marTop w:val="0"/>
      <w:marBottom w:val="0"/>
      <w:divBdr>
        <w:top w:val="none" w:sz="0" w:space="0" w:color="auto"/>
        <w:left w:val="none" w:sz="0" w:space="0" w:color="auto"/>
        <w:bottom w:val="none" w:sz="0" w:space="0" w:color="auto"/>
        <w:right w:val="none" w:sz="0" w:space="0" w:color="auto"/>
      </w:divBdr>
    </w:div>
    <w:div w:id="975450135">
      <w:bodyDiv w:val="1"/>
      <w:marLeft w:val="0"/>
      <w:marRight w:val="0"/>
      <w:marTop w:val="0"/>
      <w:marBottom w:val="0"/>
      <w:divBdr>
        <w:top w:val="none" w:sz="0" w:space="0" w:color="auto"/>
        <w:left w:val="none" w:sz="0" w:space="0" w:color="auto"/>
        <w:bottom w:val="none" w:sz="0" w:space="0" w:color="auto"/>
        <w:right w:val="none" w:sz="0" w:space="0" w:color="auto"/>
      </w:divBdr>
    </w:div>
    <w:div w:id="1002318251">
      <w:bodyDiv w:val="1"/>
      <w:marLeft w:val="0"/>
      <w:marRight w:val="0"/>
      <w:marTop w:val="0"/>
      <w:marBottom w:val="0"/>
      <w:divBdr>
        <w:top w:val="none" w:sz="0" w:space="0" w:color="auto"/>
        <w:left w:val="none" w:sz="0" w:space="0" w:color="auto"/>
        <w:bottom w:val="none" w:sz="0" w:space="0" w:color="auto"/>
        <w:right w:val="none" w:sz="0" w:space="0" w:color="auto"/>
      </w:divBdr>
    </w:div>
    <w:div w:id="1077901744">
      <w:bodyDiv w:val="1"/>
      <w:marLeft w:val="0"/>
      <w:marRight w:val="0"/>
      <w:marTop w:val="0"/>
      <w:marBottom w:val="0"/>
      <w:divBdr>
        <w:top w:val="none" w:sz="0" w:space="0" w:color="auto"/>
        <w:left w:val="none" w:sz="0" w:space="0" w:color="auto"/>
        <w:bottom w:val="none" w:sz="0" w:space="0" w:color="auto"/>
        <w:right w:val="none" w:sz="0" w:space="0" w:color="auto"/>
      </w:divBdr>
    </w:div>
    <w:div w:id="1079715489">
      <w:bodyDiv w:val="1"/>
      <w:marLeft w:val="0"/>
      <w:marRight w:val="0"/>
      <w:marTop w:val="0"/>
      <w:marBottom w:val="0"/>
      <w:divBdr>
        <w:top w:val="none" w:sz="0" w:space="0" w:color="auto"/>
        <w:left w:val="none" w:sz="0" w:space="0" w:color="auto"/>
        <w:bottom w:val="none" w:sz="0" w:space="0" w:color="auto"/>
        <w:right w:val="none" w:sz="0" w:space="0" w:color="auto"/>
      </w:divBdr>
    </w:div>
    <w:div w:id="1234974451">
      <w:bodyDiv w:val="1"/>
      <w:marLeft w:val="0"/>
      <w:marRight w:val="0"/>
      <w:marTop w:val="0"/>
      <w:marBottom w:val="0"/>
      <w:divBdr>
        <w:top w:val="none" w:sz="0" w:space="0" w:color="auto"/>
        <w:left w:val="none" w:sz="0" w:space="0" w:color="auto"/>
        <w:bottom w:val="none" w:sz="0" w:space="0" w:color="auto"/>
        <w:right w:val="none" w:sz="0" w:space="0" w:color="auto"/>
      </w:divBdr>
    </w:div>
    <w:div w:id="1249386115">
      <w:bodyDiv w:val="1"/>
      <w:marLeft w:val="0"/>
      <w:marRight w:val="0"/>
      <w:marTop w:val="0"/>
      <w:marBottom w:val="0"/>
      <w:divBdr>
        <w:top w:val="none" w:sz="0" w:space="0" w:color="auto"/>
        <w:left w:val="none" w:sz="0" w:space="0" w:color="auto"/>
        <w:bottom w:val="none" w:sz="0" w:space="0" w:color="auto"/>
        <w:right w:val="none" w:sz="0" w:space="0" w:color="auto"/>
      </w:divBdr>
    </w:div>
    <w:div w:id="1263756825">
      <w:bodyDiv w:val="1"/>
      <w:marLeft w:val="0"/>
      <w:marRight w:val="0"/>
      <w:marTop w:val="0"/>
      <w:marBottom w:val="0"/>
      <w:divBdr>
        <w:top w:val="none" w:sz="0" w:space="0" w:color="auto"/>
        <w:left w:val="none" w:sz="0" w:space="0" w:color="auto"/>
        <w:bottom w:val="none" w:sz="0" w:space="0" w:color="auto"/>
        <w:right w:val="none" w:sz="0" w:space="0" w:color="auto"/>
      </w:divBdr>
    </w:div>
    <w:div w:id="1316295082">
      <w:bodyDiv w:val="1"/>
      <w:marLeft w:val="0"/>
      <w:marRight w:val="0"/>
      <w:marTop w:val="0"/>
      <w:marBottom w:val="0"/>
      <w:divBdr>
        <w:top w:val="none" w:sz="0" w:space="0" w:color="auto"/>
        <w:left w:val="none" w:sz="0" w:space="0" w:color="auto"/>
        <w:bottom w:val="none" w:sz="0" w:space="0" w:color="auto"/>
        <w:right w:val="none" w:sz="0" w:space="0" w:color="auto"/>
      </w:divBdr>
    </w:div>
    <w:div w:id="1383362846">
      <w:bodyDiv w:val="1"/>
      <w:marLeft w:val="0"/>
      <w:marRight w:val="0"/>
      <w:marTop w:val="0"/>
      <w:marBottom w:val="0"/>
      <w:divBdr>
        <w:top w:val="none" w:sz="0" w:space="0" w:color="auto"/>
        <w:left w:val="none" w:sz="0" w:space="0" w:color="auto"/>
        <w:bottom w:val="none" w:sz="0" w:space="0" w:color="auto"/>
        <w:right w:val="none" w:sz="0" w:space="0" w:color="auto"/>
      </w:divBdr>
    </w:div>
    <w:div w:id="1397123862">
      <w:bodyDiv w:val="1"/>
      <w:marLeft w:val="0"/>
      <w:marRight w:val="0"/>
      <w:marTop w:val="0"/>
      <w:marBottom w:val="0"/>
      <w:divBdr>
        <w:top w:val="none" w:sz="0" w:space="0" w:color="auto"/>
        <w:left w:val="none" w:sz="0" w:space="0" w:color="auto"/>
        <w:bottom w:val="none" w:sz="0" w:space="0" w:color="auto"/>
        <w:right w:val="none" w:sz="0" w:space="0" w:color="auto"/>
      </w:divBdr>
    </w:div>
    <w:div w:id="1447001533">
      <w:bodyDiv w:val="1"/>
      <w:marLeft w:val="0"/>
      <w:marRight w:val="0"/>
      <w:marTop w:val="0"/>
      <w:marBottom w:val="0"/>
      <w:divBdr>
        <w:top w:val="none" w:sz="0" w:space="0" w:color="auto"/>
        <w:left w:val="none" w:sz="0" w:space="0" w:color="auto"/>
        <w:bottom w:val="none" w:sz="0" w:space="0" w:color="auto"/>
        <w:right w:val="none" w:sz="0" w:space="0" w:color="auto"/>
      </w:divBdr>
    </w:div>
    <w:div w:id="1464232952">
      <w:bodyDiv w:val="1"/>
      <w:marLeft w:val="0"/>
      <w:marRight w:val="0"/>
      <w:marTop w:val="0"/>
      <w:marBottom w:val="0"/>
      <w:divBdr>
        <w:top w:val="none" w:sz="0" w:space="0" w:color="auto"/>
        <w:left w:val="none" w:sz="0" w:space="0" w:color="auto"/>
        <w:bottom w:val="none" w:sz="0" w:space="0" w:color="auto"/>
        <w:right w:val="none" w:sz="0" w:space="0" w:color="auto"/>
      </w:divBdr>
    </w:div>
    <w:div w:id="1687248513">
      <w:bodyDiv w:val="1"/>
      <w:marLeft w:val="0"/>
      <w:marRight w:val="0"/>
      <w:marTop w:val="0"/>
      <w:marBottom w:val="0"/>
      <w:divBdr>
        <w:top w:val="none" w:sz="0" w:space="0" w:color="auto"/>
        <w:left w:val="none" w:sz="0" w:space="0" w:color="auto"/>
        <w:bottom w:val="none" w:sz="0" w:space="0" w:color="auto"/>
        <w:right w:val="none" w:sz="0" w:space="0" w:color="auto"/>
      </w:divBdr>
    </w:div>
    <w:div w:id="1689453755">
      <w:bodyDiv w:val="1"/>
      <w:marLeft w:val="0"/>
      <w:marRight w:val="0"/>
      <w:marTop w:val="0"/>
      <w:marBottom w:val="0"/>
      <w:divBdr>
        <w:top w:val="none" w:sz="0" w:space="0" w:color="auto"/>
        <w:left w:val="none" w:sz="0" w:space="0" w:color="auto"/>
        <w:bottom w:val="none" w:sz="0" w:space="0" w:color="auto"/>
        <w:right w:val="none" w:sz="0" w:space="0" w:color="auto"/>
      </w:divBdr>
    </w:div>
    <w:div w:id="1822697923">
      <w:bodyDiv w:val="1"/>
      <w:marLeft w:val="0"/>
      <w:marRight w:val="0"/>
      <w:marTop w:val="0"/>
      <w:marBottom w:val="0"/>
      <w:divBdr>
        <w:top w:val="none" w:sz="0" w:space="0" w:color="auto"/>
        <w:left w:val="none" w:sz="0" w:space="0" w:color="auto"/>
        <w:bottom w:val="none" w:sz="0" w:space="0" w:color="auto"/>
        <w:right w:val="none" w:sz="0" w:space="0" w:color="auto"/>
      </w:divBdr>
    </w:div>
    <w:div w:id="1828282343">
      <w:bodyDiv w:val="1"/>
      <w:marLeft w:val="0"/>
      <w:marRight w:val="0"/>
      <w:marTop w:val="0"/>
      <w:marBottom w:val="0"/>
      <w:divBdr>
        <w:top w:val="none" w:sz="0" w:space="0" w:color="auto"/>
        <w:left w:val="none" w:sz="0" w:space="0" w:color="auto"/>
        <w:bottom w:val="none" w:sz="0" w:space="0" w:color="auto"/>
        <w:right w:val="none" w:sz="0" w:space="0" w:color="auto"/>
      </w:divBdr>
    </w:div>
    <w:div w:id="1956716122">
      <w:bodyDiv w:val="1"/>
      <w:marLeft w:val="0"/>
      <w:marRight w:val="0"/>
      <w:marTop w:val="0"/>
      <w:marBottom w:val="0"/>
      <w:divBdr>
        <w:top w:val="none" w:sz="0" w:space="0" w:color="auto"/>
        <w:left w:val="none" w:sz="0" w:space="0" w:color="auto"/>
        <w:bottom w:val="none" w:sz="0" w:space="0" w:color="auto"/>
        <w:right w:val="none" w:sz="0" w:space="0" w:color="auto"/>
      </w:divBdr>
    </w:div>
    <w:div w:id="1979191054">
      <w:bodyDiv w:val="1"/>
      <w:marLeft w:val="0"/>
      <w:marRight w:val="0"/>
      <w:marTop w:val="0"/>
      <w:marBottom w:val="0"/>
      <w:divBdr>
        <w:top w:val="none" w:sz="0" w:space="0" w:color="auto"/>
        <w:left w:val="none" w:sz="0" w:space="0" w:color="auto"/>
        <w:bottom w:val="none" w:sz="0" w:space="0" w:color="auto"/>
        <w:right w:val="none" w:sz="0" w:space="0" w:color="auto"/>
      </w:divBdr>
    </w:div>
    <w:div w:id="19982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0B61-10BC-4011-9993-81C5F459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H§ND huyÖn kon rÉy         céng hoµ x· héi chñ nghÜa viÖt nam</vt:lpstr>
    </vt:vector>
  </TitlesOfParts>
  <Company>KIM THINH.COM</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H§ND huyÖn kon rÉy         céng hoµ x· héi chñ nghÜa viÖt nam</dc:title>
  <dc:creator>Nguyen</dc:creator>
  <cp:lastModifiedBy>Admin</cp:lastModifiedBy>
  <cp:revision>8</cp:revision>
  <cp:lastPrinted>2021-12-05T07:57:00Z</cp:lastPrinted>
  <dcterms:created xsi:type="dcterms:W3CDTF">2022-11-29T10:12:00Z</dcterms:created>
  <dcterms:modified xsi:type="dcterms:W3CDTF">2023-06-07T07:57:00Z</dcterms:modified>
</cp:coreProperties>
</file>