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ook w:val="01E0" w:firstRow="1" w:lastRow="1" w:firstColumn="1" w:lastColumn="1" w:noHBand="0" w:noVBand="0"/>
      </w:tblPr>
      <w:tblGrid>
        <w:gridCol w:w="3250"/>
        <w:gridCol w:w="6248"/>
      </w:tblGrid>
      <w:tr w:rsidR="000F74D8" w:rsidRPr="00263787" w14:paraId="15ED071A" w14:textId="77777777" w:rsidTr="00433FA2">
        <w:trPr>
          <w:trHeight w:val="1720"/>
          <w:jc w:val="center"/>
        </w:trPr>
        <w:tc>
          <w:tcPr>
            <w:tcW w:w="3250" w:type="dxa"/>
          </w:tcPr>
          <w:p w14:paraId="02892BD7" w14:textId="3F805319" w:rsidR="000F74D8" w:rsidRPr="00433FA2" w:rsidRDefault="000F74D8" w:rsidP="00860506">
            <w:pPr>
              <w:keepNext/>
              <w:ind w:left="-85"/>
              <w:jc w:val="center"/>
              <w:outlineLvl w:val="0"/>
              <w:rPr>
                <w:bCs w:val="0"/>
                <w:noProof/>
              </w:rPr>
            </w:pPr>
            <w:r w:rsidRPr="00C11CA3">
              <w:rPr>
                <w:bCs w:val="0"/>
                <w:noProof/>
              </w:rPr>
              <w:t>UBND</w:t>
            </w:r>
            <w:r w:rsidR="00433FA2">
              <w:rPr>
                <w:bCs w:val="0"/>
                <w:noProof/>
              </w:rPr>
              <w:t xml:space="preserve"> HUYỆN</w:t>
            </w:r>
            <w:r w:rsidRPr="00C11CA3">
              <w:rPr>
                <w:bCs w:val="0"/>
                <w:noProof/>
                <w:lang w:val="vi-VN"/>
              </w:rPr>
              <w:t xml:space="preserve"> KON</w:t>
            </w:r>
            <w:r w:rsidR="00433FA2">
              <w:rPr>
                <w:bCs w:val="0"/>
                <w:noProof/>
              </w:rPr>
              <w:t xml:space="preserve"> RẪY</w:t>
            </w:r>
          </w:p>
          <w:p w14:paraId="6363906C" w14:textId="77777777" w:rsidR="000F74D8" w:rsidRPr="00263787" w:rsidRDefault="000F74D8" w:rsidP="00860506">
            <w:pPr>
              <w:keepNext/>
              <w:ind w:left="-85"/>
              <w:jc w:val="center"/>
              <w:outlineLvl w:val="0"/>
              <w:rPr>
                <w:b/>
                <w:bCs w:val="0"/>
                <w:noProof/>
                <w:sz w:val="28"/>
                <w:szCs w:val="28"/>
              </w:rPr>
            </w:pPr>
            <w:r w:rsidRPr="00263787">
              <w:rPr>
                <w:b/>
                <w:bCs w:val="0"/>
                <w:noProof/>
                <w:sz w:val="28"/>
                <w:szCs w:val="28"/>
              </w:rPr>
              <w:t>BAN CÔNG TÁC</w:t>
            </w:r>
          </w:p>
          <w:p w14:paraId="7DA87DB6" w14:textId="77777777" w:rsidR="000F74D8" w:rsidRPr="00263787" w:rsidRDefault="000F74D8" w:rsidP="00860506">
            <w:pPr>
              <w:keepNext/>
              <w:ind w:left="-85"/>
              <w:jc w:val="center"/>
              <w:outlineLvl w:val="0"/>
              <w:rPr>
                <w:b/>
                <w:bCs w:val="0"/>
                <w:noProof/>
                <w:sz w:val="28"/>
                <w:szCs w:val="28"/>
              </w:rPr>
            </w:pPr>
            <w:r w:rsidRPr="00263787">
              <w:rPr>
                <w:b/>
                <w:bCs w:val="0"/>
                <w:noProof/>
                <w:sz w:val="28"/>
                <w:szCs w:val="28"/>
              </w:rPr>
              <w:t>NGƯỜI CAO TUỔI</w:t>
            </w:r>
          </w:p>
          <w:p w14:paraId="43EBB756" w14:textId="77777777" w:rsidR="000F74D8" w:rsidRPr="00263787" w:rsidRDefault="00BB360D" w:rsidP="00860506">
            <w:pPr>
              <w:ind w:left="-85"/>
              <w:jc w:val="center"/>
              <w:outlineLvl w:val="0"/>
              <w:rPr>
                <w:bCs w:val="0"/>
                <w:sz w:val="28"/>
                <w:szCs w:val="28"/>
              </w:rPr>
            </w:pPr>
            <w:r w:rsidRPr="00263787">
              <w:rPr>
                <w:noProof/>
                <w:sz w:val="28"/>
                <w:szCs w:val="28"/>
              </w:rPr>
              <mc:AlternateContent>
                <mc:Choice Requires="wps">
                  <w:drawing>
                    <wp:anchor distT="4294967295" distB="4294967295" distL="114300" distR="114300" simplePos="0" relativeHeight="251657216" behindDoc="0" locked="0" layoutInCell="1" allowOverlap="1" wp14:anchorId="69239FC7" wp14:editId="16B57940">
                      <wp:simplePos x="0" y="0"/>
                      <wp:positionH relativeFrom="column">
                        <wp:posOffset>445770</wp:posOffset>
                      </wp:positionH>
                      <wp:positionV relativeFrom="paragraph">
                        <wp:posOffset>28574</wp:posOffset>
                      </wp:positionV>
                      <wp:extent cx="828040" cy="0"/>
                      <wp:effectExtent l="0" t="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3B78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2.25pt" to="10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ET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"/>
                  </w:pict>
                </mc:Fallback>
              </mc:AlternateContent>
            </w:r>
          </w:p>
          <w:p w14:paraId="44E540C6" w14:textId="58460444" w:rsidR="000F74D8" w:rsidRPr="00263787" w:rsidRDefault="000F74D8" w:rsidP="00860506">
            <w:pPr>
              <w:ind w:left="-85"/>
              <w:jc w:val="center"/>
              <w:outlineLvl w:val="0"/>
              <w:rPr>
                <w:bCs w:val="0"/>
                <w:sz w:val="28"/>
                <w:szCs w:val="28"/>
                <w:lang w:val="vi-VN"/>
              </w:rPr>
            </w:pPr>
            <w:r w:rsidRPr="00263787">
              <w:rPr>
                <w:bCs w:val="0"/>
                <w:sz w:val="28"/>
                <w:szCs w:val="28"/>
                <w:lang w:val="vi-VN"/>
              </w:rPr>
              <w:t xml:space="preserve">Số:     </w:t>
            </w:r>
            <w:r w:rsidR="001B1C59" w:rsidRPr="00263787">
              <w:rPr>
                <w:bCs w:val="0"/>
                <w:sz w:val="28"/>
                <w:szCs w:val="28"/>
              </w:rPr>
              <w:t xml:space="preserve"> </w:t>
            </w:r>
            <w:r w:rsidRPr="00263787">
              <w:rPr>
                <w:bCs w:val="0"/>
                <w:sz w:val="28"/>
                <w:szCs w:val="28"/>
              </w:rPr>
              <w:t xml:space="preserve">  </w:t>
            </w:r>
            <w:r w:rsidRPr="00263787">
              <w:rPr>
                <w:bCs w:val="0"/>
                <w:sz w:val="28"/>
                <w:szCs w:val="28"/>
                <w:lang w:val="vi-VN"/>
              </w:rPr>
              <w:t xml:space="preserve"> /KH-BCTNCT</w:t>
            </w:r>
          </w:p>
          <w:p w14:paraId="60C811AD" w14:textId="0B80ABED" w:rsidR="000F74D8" w:rsidRPr="00C92008" w:rsidRDefault="004B2C5B" w:rsidP="00860506">
            <w:pPr>
              <w:ind w:left="-85"/>
              <w:jc w:val="center"/>
              <w:outlineLvl w:val="0"/>
              <w:rPr>
                <w:b/>
                <w:bCs w:val="0"/>
                <w:sz w:val="28"/>
                <w:szCs w:val="28"/>
                <w:u w:val="single"/>
                <w:lang w:val="vi-VN"/>
              </w:rPr>
            </w:pPr>
            <w:r>
              <w:rPr>
                <w:b/>
                <w:bCs w:val="0"/>
                <w:noProof/>
                <w:sz w:val="28"/>
                <w:szCs w:val="28"/>
                <w:u w:val="single"/>
              </w:rPr>
              <mc:AlternateContent>
                <mc:Choice Requires="wps">
                  <w:drawing>
                    <wp:anchor distT="0" distB="0" distL="114300" distR="114300" simplePos="0" relativeHeight="251660288" behindDoc="0" locked="0" layoutInCell="1" allowOverlap="1" wp14:anchorId="62505A05" wp14:editId="068FB6EE">
                      <wp:simplePos x="0" y="0"/>
                      <wp:positionH relativeFrom="column">
                        <wp:posOffset>610870</wp:posOffset>
                      </wp:positionH>
                      <wp:positionV relativeFrom="paragraph">
                        <wp:posOffset>136134</wp:posOffset>
                      </wp:positionV>
                      <wp:extent cx="1204546" cy="369277"/>
                      <wp:effectExtent l="0" t="0" r="15240" b="12065"/>
                      <wp:wrapNone/>
                      <wp:docPr id="4" name="Text Box 4"/>
                      <wp:cNvGraphicFramePr/>
                      <a:graphic xmlns:a="http://schemas.openxmlformats.org/drawingml/2006/main">
                        <a:graphicData uri="http://schemas.microsoft.com/office/word/2010/wordprocessingShape">
                          <wps:wsp>
                            <wps:cNvSpPr txBox="1"/>
                            <wps:spPr>
                              <a:xfrm>
                                <a:off x="0" y="0"/>
                                <a:ext cx="1204546" cy="369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6D4AF" w14:textId="52698993" w:rsidR="004B2C5B" w:rsidRPr="004B2C5B" w:rsidRDefault="004B2C5B" w:rsidP="004B2C5B">
                                  <w:pPr>
                                    <w:jc w:val="center"/>
                                    <w:rPr>
                                      <w:i/>
                                    </w:rPr>
                                  </w:pPr>
                                  <w:r w:rsidRPr="004B2C5B">
                                    <w:rPr>
                                      <w:i/>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505A05" id="_x0000_t202" coordsize="21600,21600" o:spt="202" path="m,l,21600r21600,l21600,xe">
                      <v:stroke joinstyle="miter"/>
                      <v:path gradientshapeok="t" o:connecttype="rect"/>
                    </v:shapetype>
                    <v:shape id="Text Box 4" o:spid="_x0000_s1026" type="#_x0000_t202" style="position:absolute;left:0;text-align:left;margin-left:48.1pt;margin-top:10.7pt;width:94.8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" fillcolor="white [3201]" strokeweight=".5pt">
                      <v:textbox>
                        <w:txbxContent>
                          <w:p w14:paraId="4B86D4AF" w14:textId="52698993" w:rsidR="004B2C5B" w:rsidRPr="004B2C5B" w:rsidRDefault="004B2C5B" w:rsidP="004B2C5B">
                            <w:pPr>
                              <w:jc w:val="center"/>
                              <w:rPr>
                                <w:i/>
                              </w:rPr>
                            </w:pPr>
                            <w:r w:rsidRPr="004B2C5B">
                              <w:rPr>
                                <w:i/>
                              </w:rPr>
                              <w:t>DỰ THẢO</w:t>
                            </w:r>
                          </w:p>
                        </w:txbxContent>
                      </v:textbox>
                    </v:shape>
                  </w:pict>
                </mc:Fallback>
              </mc:AlternateContent>
            </w:r>
          </w:p>
        </w:tc>
        <w:tc>
          <w:tcPr>
            <w:tcW w:w="6248" w:type="dxa"/>
          </w:tcPr>
          <w:p w14:paraId="765B1387" w14:textId="77777777" w:rsidR="000F74D8" w:rsidRPr="00C11CA3" w:rsidRDefault="000F74D8" w:rsidP="00860506">
            <w:pPr>
              <w:keepNext/>
              <w:ind w:left="-85" w:hanging="146"/>
              <w:jc w:val="center"/>
              <w:outlineLvl w:val="0"/>
              <w:rPr>
                <w:b/>
                <w:bCs w:val="0"/>
                <w:noProof/>
                <w:lang w:val="vi-VN"/>
              </w:rPr>
            </w:pPr>
            <w:r w:rsidRPr="00263787">
              <w:rPr>
                <w:b/>
                <w:bCs w:val="0"/>
                <w:noProof/>
                <w:sz w:val="28"/>
                <w:szCs w:val="28"/>
                <w:lang w:val="vi-VN"/>
              </w:rPr>
              <w:t xml:space="preserve">       </w:t>
            </w:r>
            <w:r w:rsidRPr="00C11CA3">
              <w:rPr>
                <w:b/>
                <w:bCs w:val="0"/>
                <w:noProof/>
                <w:lang w:val="vi-VN"/>
              </w:rPr>
              <w:t>CỘNG HÒA XÃ HỘI CHỦ NGHĨA VIỆT NAM</w:t>
            </w:r>
          </w:p>
          <w:p w14:paraId="1F0921A6" w14:textId="77777777" w:rsidR="000F74D8" w:rsidRPr="00263787" w:rsidRDefault="000F74D8" w:rsidP="00860506">
            <w:pPr>
              <w:ind w:left="-85"/>
              <w:jc w:val="center"/>
              <w:rPr>
                <w:b/>
                <w:sz w:val="28"/>
                <w:szCs w:val="28"/>
                <w:lang w:val="vi-VN"/>
              </w:rPr>
            </w:pPr>
            <w:r w:rsidRPr="00263787">
              <w:rPr>
                <w:b/>
                <w:sz w:val="28"/>
                <w:szCs w:val="28"/>
                <w:lang w:val="vi-VN"/>
              </w:rPr>
              <w:t xml:space="preserve"> Độc lập - Tự do - Hạnh phúc</w:t>
            </w:r>
          </w:p>
          <w:p w14:paraId="3C5C9DAB" w14:textId="77777777" w:rsidR="000F74D8" w:rsidRPr="00263787" w:rsidRDefault="00BB360D" w:rsidP="00860506">
            <w:pPr>
              <w:ind w:left="-85"/>
              <w:jc w:val="center"/>
              <w:outlineLvl w:val="0"/>
              <w:rPr>
                <w:b/>
                <w:bCs w:val="0"/>
                <w:sz w:val="28"/>
                <w:szCs w:val="28"/>
              </w:rPr>
            </w:pPr>
            <w:r w:rsidRPr="00263787">
              <w:rPr>
                <w:noProof/>
                <w:sz w:val="28"/>
                <w:szCs w:val="28"/>
              </w:rPr>
              <mc:AlternateContent>
                <mc:Choice Requires="wps">
                  <w:drawing>
                    <wp:anchor distT="4294967295" distB="4294967295" distL="114300" distR="114300" simplePos="0" relativeHeight="251658240" behindDoc="0" locked="0" layoutInCell="1" allowOverlap="1" wp14:anchorId="4AF94B90" wp14:editId="58D4BFCF">
                      <wp:simplePos x="0" y="0"/>
                      <wp:positionH relativeFrom="column">
                        <wp:posOffset>929005</wp:posOffset>
                      </wp:positionH>
                      <wp:positionV relativeFrom="paragraph">
                        <wp:posOffset>55879</wp:posOffset>
                      </wp:positionV>
                      <wp:extent cx="2070100" cy="0"/>
                      <wp:effectExtent l="0" t="0" r="63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CDCD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5pt,4.4pt" to="236.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"/>
                  </w:pict>
                </mc:Fallback>
              </mc:AlternateContent>
            </w:r>
          </w:p>
          <w:p w14:paraId="48198415" w14:textId="1733D4DF" w:rsidR="000F74D8" w:rsidRPr="00263787" w:rsidRDefault="000F74D8" w:rsidP="00033059">
            <w:pPr>
              <w:ind w:left="-85"/>
              <w:rPr>
                <w:sz w:val="28"/>
                <w:szCs w:val="28"/>
              </w:rPr>
            </w:pPr>
            <w:r w:rsidRPr="00263787">
              <w:rPr>
                <w:i/>
                <w:iCs/>
                <w:sz w:val="28"/>
                <w:szCs w:val="28"/>
                <w:lang w:val="nl-NL"/>
              </w:rPr>
              <w:t xml:space="preserve">                </w:t>
            </w:r>
            <w:r w:rsidR="007245A3">
              <w:rPr>
                <w:i/>
                <w:iCs/>
                <w:sz w:val="28"/>
                <w:szCs w:val="28"/>
                <w:lang w:val="nl-NL"/>
              </w:rPr>
              <w:t xml:space="preserve">  </w:t>
            </w:r>
            <w:r w:rsidR="00C11CA3">
              <w:rPr>
                <w:i/>
                <w:iCs/>
                <w:sz w:val="28"/>
                <w:szCs w:val="28"/>
                <w:lang w:val="nl-NL"/>
              </w:rPr>
              <w:t xml:space="preserve">   </w:t>
            </w:r>
            <w:r w:rsidRPr="00263787">
              <w:rPr>
                <w:i/>
                <w:iCs/>
                <w:sz w:val="28"/>
                <w:szCs w:val="28"/>
                <w:lang w:val="nl-NL"/>
              </w:rPr>
              <w:t>Kon</w:t>
            </w:r>
            <w:r w:rsidR="00433FA2">
              <w:rPr>
                <w:i/>
                <w:iCs/>
                <w:sz w:val="28"/>
                <w:szCs w:val="28"/>
                <w:lang w:val="nl-NL"/>
              </w:rPr>
              <w:t xml:space="preserve"> Rẫy</w:t>
            </w:r>
            <w:r w:rsidRPr="00263787">
              <w:rPr>
                <w:i/>
                <w:iCs/>
                <w:sz w:val="28"/>
                <w:szCs w:val="28"/>
                <w:lang w:val="vi-VN"/>
              </w:rPr>
              <w:t xml:space="preserve">, ngày </w:t>
            </w:r>
            <w:r w:rsidRPr="00263787">
              <w:rPr>
                <w:i/>
                <w:iCs/>
                <w:sz w:val="28"/>
                <w:szCs w:val="28"/>
              </w:rPr>
              <w:t xml:space="preserve"> </w:t>
            </w:r>
            <w:r w:rsidR="00433FA2">
              <w:rPr>
                <w:i/>
                <w:iCs/>
                <w:sz w:val="28"/>
                <w:szCs w:val="28"/>
              </w:rPr>
              <w:t xml:space="preserve"> </w:t>
            </w:r>
            <w:r w:rsidRPr="00263787">
              <w:rPr>
                <w:i/>
                <w:iCs/>
                <w:sz w:val="28"/>
                <w:szCs w:val="28"/>
              </w:rPr>
              <w:t xml:space="preserve"> </w:t>
            </w:r>
            <w:r w:rsidRPr="00263787">
              <w:rPr>
                <w:i/>
                <w:iCs/>
                <w:sz w:val="28"/>
                <w:szCs w:val="28"/>
                <w:lang w:val="nl-NL"/>
              </w:rPr>
              <w:t xml:space="preserve"> </w:t>
            </w:r>
            <w:r w:rsidRPr="00263787">
              <w:rPr>
                <w:i/>
                <w:iCs/>
                <w:sz w:val="28"/>
                <w:szCs w:val="28"/>
                <w:lang w:val="vi-VN"/>
              </w:rPr>
              <w:t>tháng</w:t>
            </w:r>
            <w:r w:rsidR="00860506" w:rsidRPr="00263787">
              <w:rPr>
                <w:i/>
                <w:iCs/>
                <w:sz w:val="28"/>
                <w:szCs w:val="28"/>
              </w:rPr>
              <w:t xml:space="preserve"> </w:t>
            </w:r>
            <w:r w:rsidR="00433FA2">
              <w:rPr>
                <w:i/>
                <w:iCs/>
                <w:sz w:val="28"/>
                <w:szCs w:val="28"/>
              </w:rPr>
              <w:t xml:space="preserve">  </w:t>
            </w:r>
            <w:r w:rsidRPr="00263787">
              <w:rPr>
                <w:i/>
                <w:iCs/>
                <w:sz w:val="28"/>
                <w:szCs w:val="28"/>
                <w:lang w:val="vi-VN"/>
              </w:rPr>
              <w:t xml:space="preserve"> năm</w:t>
            </w:r>
            <w:r w:rsidRPr="00263787">
              <w:rPr>
                <w:i/>
                <w:iCs/>
                <w:sz w:val="28"/>
                <w:szCs w:val="28"/>
              </w:rPr>
              <w:t xml:space="preserve"> </w:t>
            </w:r>
            <w:r w:rsidR="00B4470F">
              <w:rPr>
                <w:i/>
                <w:iCs/>
                <w:sz w:val="28"/>
                <w:szCs w:val="28"/>
              </w:rPr>
              <w:t>2024</w:t>
            </w:r>
            <w:r w:rsidRPr="00263787">
              <w:rPr>
                <w:i/>
                <w:iCs/>
                <w:sz w:val="28"/>
                <w:szCs w:val="28"/>
              </w:rPr>
              <w:t xml:space="preserve"> </w:t>
            </w:r>
          </w:p>
        </w:tc>
      </w:tr>
    </w:tbl>
    <w:p w14:paraId="4B658586" w14:textId="77777777" w:rsidR="0084001B" w:rsidRDefault="000F74D8" w:rsidP="001B370D">
      <w:pPr>
        <w:ind w:left="-85"/>
        <w:rPr>
          <w:b/>
          <w:sz w:val="28"/>
          <w:szCs w:val="28"/>
          <w:lang w:val="nl-NL"/>
        </w:rPr>
      </w:pPr>
      <w:r w:rsidRPr="00263787">
        <w:rPr>
          <w:i/>
          <w:sz w:val="28"/>
          <w:szCs w:val="28"/>
          <w:lang w:val="nl-NL"/>
        </w:rPr>
        <w:tab/>
      </w:r>
      <w:r w:rsidRPr="00263787">
        <w:rPr>
          <w:i/>
          <w:sz w:val="28"/>
          <w:szCs w:val="28"/>
          <w:lang w:val="nl-NL"/>
        </w:rPr>
        <w:tab/>
        <w:t xml:space="preserve">   </w:t>
      </w:r>
      <w:r w:rsidR="001B370D">
        <w:rPr>
          <w:i/>
          <w:sz w:val="28"/>
          <w:szCs w:val="28"/>
          <w:lang w:val="vi-VN"/>
        </w:rPr>
        <w:tab/>
      </w:r>
      <w:r w:rsidR="001B370D">
        <w:rPr>
          <w:i/>
          <w:sz w:val="28"/>
          <w:szCs w:val="28"/>
          <w:lang w:val="vi-VN"/>
        </w:rPr>
        <w:tab/>
      </w:r>
      <w:r w:rsidR="001B370D">
        <w:rPr>
          <w:i/>
          <w:sz w:val="28"/>
          <w:szCs w:val="28"/>
          <w:lang w:val="vi-VN"/>
        </w:rPr>
        <w:tab/>
      </w:r>
      <w:r w:rsidR="001B370D">
        <w:rPr>
          <w:i/>
          <w:sz w:val="28"/>
          <w:szCs w:val="28"/>
          <w:lang w:val="vi-VN"/>
        </w:rPr>
        <w:tab/>
      </w:r>
      <w:r w:rsidRPr="00263787">
        <w:rPr>
          <w:b/>
          <w:sz w:val="28"/>
          <w:szCs w:val="28"/>
          <w:lang w:val="nl-NL"/>
        </w:rPr>
        <w:t xml:space="preserve">   </w:t>
      </w:r>
    </w:p>
    <w:p w14:paraId="41363262" w14:textId="39F2C742" w:rsidR="000F74D8" w:rsidRPr="00263787" w:rsidRDefault="000F74D8" w:rsidP="0084001B">
      <w:pPr>
        <w:ind w:left="-85"/>
        <w:jc w:val="center"/>
        <w:rPr>
          <w:b/>
          <w:sz w:val="28"/>
          <w:szCs w:val="28"/>
          <w:lang w:val="nl-NL"/>
        </w:rPr>
      </w:pPr>
      <w:r w:rsidRPr="00263787">
        <w:rPr>
          <w:b/>
          <w:sz w:val="28"/>
          <w:szCs w:val="28"/>
          <w:lang w:val="nl-NL"/>
        </w:rPr>
        <w:t>KẾ HOẠCH</w:t>
      </w:r>
    </w:p>
    <w:p w14:paraId="0E05D212" w14:textId="350F7252" w:rsidR="00332793" w:rsidRDefault="00033059" w:rsidP="00C63FA8">
      <w:pPr>
        <w:jc w:val="center"/>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14:anchorId="2CA1834A" wp14:editId="4197EE82">
                <wp:simplePos x="0" y="0"/>
                <wp:positionH relativeFrom="column">
                  <wp:posOffset>2395855</wp:posOffset>
                </wp:positionH>
                <wp:positionV relativeFrom="paragraph">
                  <wp:posOffset>196850</wp:posOffset>
                </wp:positionV>
                <wp:extent cx="1076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2B83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65pt,15.5pt" to="27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ZOtgEAALcDAAAOAAAAZHJzL2Uyb0RvYy54bWysU02P0zAQvSPxHyzfadJWLC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" strokecolor="black [3200]" strokeweight=".5pt">
                <v:stroke joinstyle="miter"/>
              </v:line>
            </w:pict>
          </mc:Fallback>
        </mc:AlternateContent>
      </w:r>
      <w:r w:rsidR="000F74D8" w:rsidRPr="00263787">
        <w:rPr>
          <w:b/>
          <w:sz w:val="28"/>
          <w:szCs w:val="28"/>
          <w:lang w:val="nl-NL"/>
        </w:rPr>
        <w:t xml:space="preserve">     </w:t>
      </w:r>
      <w:r w:rsidR="00C63FA8">
        <w:rPr>
          <w:b/>
          <w:sz w:val="28"/>
          <w:szCs w:val="28"/>
          <w:lang w:val="nl-NL"/>
        </w:rPr>
        <w:t>Thực hiện công tác n</w:t>
      </w:r>
      <w:r w:rsidR="00C63FA8">
        <w:rPr>
          <w:b/>
          <w:sz w:val="28"/>
          <w:szCs w:val="28"/>
          <w:lang w:val="vi-VN"/>
        </w:rPr>
        <w:t>gười cao tuổi</w:t>
      </w:r>
      <w:r w:rsidR="00C63FA8">
        <w:rPr>
          <w:b/>
          <w:sz w:val="28"/>
          <w:szCs w:val="28"/>
          <w:lang w:val="nl-NL"/>
        </w:rPr>
        <w:t xml:space="preserve"> năm </w:t>
      </w:r>
      <w:r w:rsidR="00B4470F">
        <w:rPr>
          <w:b/>
          <w:sz w:val="28"/>
          <w:szCs w:val="28"/>
          <w:lang w:val="nl-NL"/>
        </w:rPr>
        <w:t>2024</w:t>
      </w:r>
      <w:r w:rsidR="00057662">
        <w:rPr>
          <w:b/>
          <w:sz w:val="28"/>
          <w:szCs w:val="28"/>
          <w:lang w:val="nl-NL"/>
        </w:rPr>
        <w:t xml:space="preserve"> </w:t>
      </w:r>
      <w:r w:rsidR="00332793">
        <w:rPr>
          <w:b/>
          <w:sz w:val="28"/>
          <w:szCs w:val="28"/>
          <w:lang w:val="nl-NL"/>
        </w:rPr>
        <w:t>tr</w:t>
      </w:r>
      <w:r w:rsidR="00332793" w:rsidRPr="00332793">
        <w:rPr>
          <w:b/>
          <w:sz w:val="28"/>
          <w:szCs w:val="28"/>
          <w:lang w:val="nl-NL"/>
        </w:rPr>
        <w:t>ê</w:t>
      </w:r>
      <w:r w:rsidR="00332793">
        <w:rPr>
          <w:b/>
          <w:sz w:val="28"/>
          <w:szCs w:val="28"/>
          <w:lang w:val="nl-NL"/>
        </w:rPr>
        <w:t xml:space="preserve">n </w:t>
      </w:r>
      <w:r w:rsidR="00332793" w:rsidRPr="00332793">
        <w:rPr>
          <w:b/>
          <w:sz w:val="28"/>
          <w:szCs w:val="28"/>
          <w:lang w:val="nl-NL"/>
        </w:rPr>
        <w:t>địa</w:t>
      </w:r>
      <w:r w:rsidR="00332793">
        <w:rPr>
          <w:b/>
          <w:sz w:val="28"/>
          <w:szCs w:val="28"/>
          <w:lang w:val="nl-NL"/>
        </w:rPr>
        <w:t xml:space="preserve"> b</w:t>
      </w:r>
      <w:r w:rsidR="00332793" w:rsidRPr="00332793">
        <w:rPr>
          <w:b/>
          <w:sz w:val="28"/>
          <w:szCs w:val="28"/>
          <w:lang w:val="nl-NL"/>
        </w:rPr>
        <w:t>àn</w:t>
      </w:r>
      <w:r w:rsidR="00433FA2">
        <w:rPr>
          <w:b/>
          <w:sz w:val="28"/>
          <w:szCs w:val="28"/>
          <w:lang w:val="nl-NL"/>
        </w:rPr>
        <w:t xml:space="preserve"> huyện</w:t>
      </w:r>
    </w:p>
    <w:p w14:paraId="1058C659" w14:textId="588BEFBC" w:rsidR="000F74D8" w:rsidRPr="00263787" w:rsidRDefault="000F74D8" w:rsidP="00C63FA8">
      <w:pPr>
        <w:jc w:val="center"/>
        <w:rPr>
          <w:b/>
          <w:sz w:val="28"/>
          <w:szCs w:val="28"/>
          <w:lang w:val="nl-NL"/>
        </w:rPr>
      </w:pPr>
      <w:r w:rsidRPr="00263787">
        <w:rPr>
          <w:b/>
          <w:sz w:val="28"/>
          <w:szCs w:val="28"/>
          <w:lang w:val="nl-NL"/>
        </w:rPr>
        <w:t xml:space="preserve">  </w:t>
      </w:r>
    </w:p>
    <w:p w14:paraId="7449F0F4" w14:textId="2F511584" w:rsidR="00704BD5" w:rsidRDefault="00704BD5" w:rsidP="0084001B">
      <w:pPr>
        <w:spacing w:before="120"/>
        <w:ind w:firstLine="720"/>
        <w:jc w:val="both"/>
        <w:rPr>
          <w:sz w:val="28"/>
          <w:szCs w:val="28"/>
          <w:lang w:val="nl-NL"/>
        </w:rPr>
      </w:pPr>
      <w:r>
        <w:rPr>
          <w:sz w:val="28"/>
          <w:szCs w:val="28"/>
          <w:lang w:val="nl-NL"/>
        </w:rPr>
        <w:t xml:space="preserve">Căn cứ </w:t>
      </w:r>
      <w:r w:rsidRPr="00263787">
        <w:rPr>
          <w:sz w:val="28"/>
          <w:szCs w:val="28"/>
          <w:lang w:val="nl-NL"/>
        </w:rPr>
        <w:t>Kế hoạch số</w:t>
      </w:r>
      <w:r>
        <w:rPr>
          <w:sz w:val="28"/>
          <w:szCs w:val="28"/>
          <w:lang w:val="nl-NL"/>
        </w:rPr>
        <w:t xml:space="preserve"> 6</w:t>
      </w:r>
      <w:r w:rsidRPr="00263787">
        <w:rPr>
          <w:sz w:val="28"/>
          <w:szCs w:val="28"/>
          <w:lang w:val="nl-NL"/>
        </w:rPr>
        <w:t xml:space="preserve">8/KH-UBND, ngày </w:t>
      </w:r>
      <w:r>
        <w:rPr>
          <w:sz w:val="28"/>
          <w:szCs w:val="28"/>
          <w:lang w:val="nl-NL"/>
        </w:rPr>
        <w:t>13</w:t>
      </w:r>
      <w:r w:rsidRPr="00263787">
        <w:rPr>
          <w:sz w:val="28"/>
          <w:szCs w:val="28"/>
          <w:lang w:val="nl-NL"/>
        </w:rPr>
        <w:t xml:space="preserve"> tháng </w:t>
      </w:r>
      <w:r>
        <w:rPr>
          <w:sz w:val="28"/>
          <w:szCs w:val="28"/>
          <w:lang w:val="nl-NL"/>
        </w:rPr>
        <w:t>5</w:t>
      </w:r>
      <w:r w:rsidRPr="00263787">
        <w:rPr>
          <w:sz w:val="28"/>
          <w:szCs w:val="28"/>
          <w:lang w:val="nl-NL"/>
        </w:rPr>
        <w:t xml:space="preserve"> năm 2022 của Ủy ban nhân dân</w:t>
      </w:r>
      <w:r>
        <w:rPr>
          <w:sz w:val="28"/>
          <w:szCs w:val="28"/>
          <w:lang w:val="nl-NL"/>
        </w:rPr>
        <w:t xml:space="preserve"> huyện</w:t>
      </w:r>
      <w:r w:rsidRPr="00263787">
        <w:rPr>
          <w:sz w:val="28"/>
          <w:szCs w:val="28"/>
          <w:lang w:val="nl-NL"/>
        </w:rPr>
        <w:t xml:space="preserve"> Kon </w:t>
      </w:r>
      <w:r>
        <w:rPr>
          <w:sz w:val="28"/>
          <w:szCs w:val="28"/>
          <w:lang w:val="nl-NL"/>
        </w:rPr>
        <w:t>Rẫy t</w:t>
      </w:r>
      <w:r w:rsidRPr="00263787">
        <w:rPr>
          <w:sz w:val="28"/>
          <w:szCs w:val="28"/>
          <w:lang w:val="nl-NL"/>
        </w:rPr>
        <w:t>riển khai thực hiện Chương trình hành động quốc gia về người cao tuổi trên địa bàn</w:t>
      </w:r>
      <w:r>
        <w:rPr>
          <w:sz w:val="28"/>
          <w:szCs w:val="28"/>
          <w:lang w:val="nl-NL"/>
        </w:rPr>
        <w:t xml:space="preserve"> huyện </w:t>
      </w:r>
      <w:r w:rsidRPr="00263787">
        <w:rPr>
          <w:sz w:val="28"/>
          <w:szCs w:val="28"/>
          <w:lang w:val="nl-NL"/>
        </w:rPr>
        <w:t>Kon</w:t>
      </w:r>
      <w:r>
        <w:rPr>
          <w:sz w:val="28"/>
          <w:szCs w:val="28"/>
          <w:lang w:val="nl-NL"/>
        </w:rPr>
        <w:t xml:space="preserve"> Rẫy</w:t>
      </w:r>
      <w:r w:rsidRPr="00263787">
        <w:rPr>
          <w:sz w:val="28"/>
          <w:szCs w:val="28"/>
          <w:lang w:val="nl-NL"/>
        </w:rPr>
        <w:t>, giai đoạn 2022</w:t>
      </w:r>
      <w:r>
        <w:rPr>
          <w:sz w:val="28"/>
          <w:szCs w:val="28"/>
          <w:lang w:val="nl-NL"/>
        </w:rPr>
        <w:t xml:space="preserve"> </w:t>
      </w:r>
      <w:r w:rsidRPr="00263787">
        <w:rPr>
          <w:sz w:val="28"/>
          <w:szCs w:val="28"/>
          <w:lang w:val="nl-NL"/>
        </w:rPr>
        <w:t>-</w:t>
      </w:r>
      <w:r>
        <w:rPr>
          <w:sz w:val="28"/>
          <w:szCs w:val="28"/>
          <w:lang w:val="nl-NL"/>
        </w:rPr>
        <w:t xml:space="preserve"> </w:t>
      </w:r>
      <w:r w:rsidRPr="00263787">
        <w:rPr>
          <w:sz w:val="28"/>
          <w:szCs w:val="28"/>
          <w:lang w:val="nl-NL"/>
        </w:rPr>
        <w:t>2025;</w:t>
      </w:r>
    </w:p>
    <w:p w14:paraId="6CF08DE4" w14:textId="53ADB408" w:rsidR="007049D9" w:rsidRPr="007049D9" w:rsidRDefault="007049D9" w:rsidP="0084001B">
      <w:pPr>
        <w:spacing w:before="120"/>
        <w:ind w:firstLine="720"/>
        <w:jc w:val="both"/>
        <w:rPr>
          <w:sz w:val="28"/>
          <w:szCs w:val="28"/>
        </w:rPr>
      </w:pPr>
      <w:r w:rsidRPr="007049D9">
        <w:rPr>
          <w:sz w:val="28"/>
          <w:szCs w:val="28"/>
          <w:lang w:val="nl-NL"/>
        </w:rPr>
        <w:t xml:space="preserve">Thực hiện Kế hoạch số </w:t>
      </w:r>
      <w:r w:rsidR="00B4470F">
        <w:rPr>
          <w:sz w:val="28"/>
          <w:szCs w:val="28"/>
          <w:lang w:val="nl-NL"/>
        </w:rPr>
        <w:t>03</w:t>
      </w:r>
      <w:r w:rsidRPr="007049D9">
        <w:rPr>
          <w:sz w:val="28"/>
          <w:szCs w:val="28"/>
          <w:lang w:val="nl-NL"/>
        </w:rPr>
        <w:t xml:space="preserve">/KH-BCTNCT ngày </w:t>
      </w:r>
      <w:r w:rsidR="00033059">
        <w:rPr>
          <w:sz w:val="28"/>
          <w:szCs w:val="28"/>
          <w:lang w:val="nl-NL"/>
        </w:rPr>
        <w:t xml:space="preserve">08 tháng 01 năm </w:t>
      </w:r>
      <w:r w:rsidR="00B4470F">
        <w:rPr>
          <w:sz w:val="28"/>
          <w:szCs w:val="28"/>
          <w:lang w:val="nl-NL"/>
        </w:rPr>
        <w:t>2024</w:t>
      </w:r>
      <w:r w:rsidRPr="007049D9">
        <w:rPr>
          <w:sz w:val="28"/>
          <w:szCs w:val="28"/>
          <w:lang w:val="nl-NL"/>
        </w:rPr>
        <w:t xml:space="preserve"> của Ban Công tác người cao tuổi tỉnh Kon Tum</w:t>
      </w:r>
      <w:r>
        <w:rPr>
          <w:sz w:val="28"/>
          <w:szCs w:val="28"/>
          <w:lang w:val="nl-NL"/>
        </w:rPr>
        <w:t xml:space="preserve"> t</w:t>
      </w:r>
      <w:r w:rsidRPr="007049D9">
        <w:rPr>
          <w:sz w:val="28"/>
          <w:szCs w:val="28"/>
          <w:lang w:val="nl-NL"/>
        </w:rPr>
        <w:t>hực hiện công tác n</w:t>
      </w:r>
      <w:r w:rsidRPr="007049D9">
        <w:rPr>
          <w:sz w:val="28"/>
          <w:szCs w:val="28"/>
          <w:lang w:val="vi-VN"/>
        </w:rPr>
        <w:t>gười cao tuổi</w:t>
      </w:r>
      <w:r w:rsidRPr="007049D9">
        <w:rPr>
          <w:sz w:val="28"/>
          <w:szCs w:val="28"/>
          <w:lang w:val="nl-NL"/>
        </w:rPr>
        <w:t xml:space="preserve"> năm </w:t>
      </w:r>
      <w:r w:rsidR="00B4470F">
        <w:rPr>
          <w:sz w:val="28"/>
          <w:szCs w:val="28"/>
          <w:lang w:val="nl-NL"/>
        </w:rPr>
        <w:t>2024</w:t>
      </w:r>
      <w:r>
        <w:rPr>
          <w:sz w:val="28"/>
          <w:szCs w:val="28"/>
          <w:lang w:val="nl-NL"/>
        </w:rPr>
        <w:t xml:space="preserve"> trên địa bàn tỉnh;</w:t>
      </w:r>
    </w:p>
    <w:p w14:paraId="0B8D281B" w14:textId="1FE57EA7" w:rsidR="00A967C7" w:rsidRPr="00263787" w:rsidRDefault="00C63FA8" w:rsidP="0084001B">
      <w:pPr>
        <w:spacing w:before="120"/>
        <w:ind w:firstLine="720"/>
        <w:jc w:val="both"/>
        <w:rPr>
          <w:sz w:val="28"/>
          <w:szCs w:val="28"/>
        </w:rPr>
      </w:pPr>
      <w:r>
        <w:rPr>
          <w:sz w:val="28"/>
          <w:szCs w:val="28"/>
          <w:lang w:val="nl-NL"/>
        </w:rPr>
        <w:t>Ban Công tác người cao tuổi</w:t>
      </w:r>
      <w:r w:rsidR="00433FA2">
        <w:rPr>
          <w:sz w:val="28"/>
          <w:szCs w:val="28"/>
          <w:lang w:val="nl-NL"/>
        </w:rPr>
        <w:t xml:space="preserve"> huyện </w:t>
      </w:r>
      <w:r>
        <w:rPr>
          <w:sz w:val="28"/>
          <w:szCs w:val="28"/>
          <w:lang w:val="nl-NL"/>
        </w:rPr>
        <w:t xml:space="preserve">ban hành Kế hoạch triển khai, tổ chức, thực hiện công tác người cao tuổi năm </w:t>
      </w:r>
      <w:r w:rsidR="00B4470F">
        <w:rPr>
          <w:sz w:val="28"/>
          <w:szCs w:val="28"/>
          <w:lang w:val="nl-NL"/>
        </w:rPr>
        <w:t>2024</w:t>
      </w:r>
      <w:r>
        <w:rPr>
          <w:sz w:val="28"/>
          <w:szCs w:val="28"/>
          <w:lang w:val="nl-NL"/>
        </w:rPr>
        <w:t xml:space="preserve"> trên địa bàn</w:t>
      </w:r>
      <w:r w:rsidR="00433FA2">
        <w:rPr>
          <w:sz w:val="28"/>
          <w:szCs w:val="28"/>
          <w:lang w:val="nl-NL"/>
        </w:rPr>
        <w:t xml:space="preserve"> huyện</w:t>
      </w:r>
      <w:r>
        <w:rPr>
          <w:sz w:val="28"/>
          <w:szCs w:val="28"/>
          <w:lang w:val="nl-NL"/>
        </w:rPr>
        <w:t xml:space="preserve">, </w:t>
      </w:r>
      <w:r w:rsidR="00A967C7" w:rsidRPr="00263787">
        <w:rPr>
          <w:sz w:val="28"/>
          <w:szCs w:val="28"/>
          <w:lang w:val="vi-VN"/>
        </w:rPr>
        <w:t xml:space="preserve">với các nội dung </w:t>
      </w:r>
      <w:r w:rsidR="00033059">
        <w:rPr>
          <w:sz w:val="28"/>
          <w:szCs w:val="28"/>
        </w:rPr>
        <w:t xml:space="preserve">như </w:t>
      </w:r>
      <w:r w:rsidR="00A967C7" w:rsidRPr="00263787">
        <w:rPr>
          <w:sz w:val="28"/>
          <w:szCs w:val="28"/>
          <w:lang w:val="vi-VN"/>
        </w:rPr>
        <w:t>sau:</w:t>
      </w:r>
    </w:p>
    <w:p w14:paraId="414851ED" w14:textId="6A7ECD82" w:rsidR="000F74D8" w:rsidRPr="00263787" w:rsidRDefault="000F74D8" w:rsidP="00890F00">
      <w:pPr>
        <w:spacing w:before="120"/>
        <w:ind w:left="-85" w:firstLine="805"/>
        <w:jc w:val="both"/>
        <w:rPr>
          <w:b/>
          <w:sz w:val="28"/>
          <w:szCs w:val="28"/>
          <w:lang w:val="nl-NL"/>
        </w:rPr>
      </w:pPr>
      <w:r w:rsidRPr="00263787">
        <w:rPr>
          <w:b/>
          <w:sz w:val="28"/>
          <w:szCs w:val="28"/>
          <w:lang w:val="nl-NL"/>
        </w:rPr>
        <w:t>I. MỤC ĐÍCH, YÊU CẦU</w:t>
      </w:r>
    </w:p>
    <w:p w14:paraId="0E7BBAD5" w14:textId="77777777" w:rsidR="007245A3" w:rsidRPr="0056539B" w:rsidRDefault="007245A3" w:rsidP="00890F00">
      <w:pPr>
        <w:spacing w:before="120"/>
        <w:ind w:firstLine="720"/>
        <w:jc w:val="both"/>
        <w:rPr>
          <w:b/>
          <w:color w:val="000000" w:themeColor="text1"/>
          <w:sz w:val="28"/>
          <w:szCs w:val="28"/>
          <w:lang w:val="es-ES"/>
        </w:rPr>
      </w:pPr>
      <w:r w:rsidRPr="0056539B">
        <w:rPr>
          <w:b/>
          <w:color w:val="000000" w:themeColor="text1"/>
          <w:sz w:val="28"/>
          <w:szCs w:val="28"/>
        </w:rPr>
        <w:t>1.</w:t>
      </w:r>
      <w:r w:rsidR="000F74D8" w:rsidRPr="0056539B">
        <w:rPr>
          <w:b/>
          <w:i/>
          <w:color w:val="000000" w:themeColor="text1"/>
          <w:sz w:val="28"/>
          <w:szCs w:val="28"/>
        </w:rPr>
        <w:t xml:space="preserve"> </w:t>
      </w:r>
      <w:r w:rsidRPr="0056539B">
        <w:rPr>
          <w:b/>
          <w:color w:val="000000" w:themeColor="text1"/>
          <w:sz w:val="28"/>
          <w:szCs w:val="28"/>
          <w:lang w:val="es-ES"/>
        </w:rPr>
        <w:t>Mục đích</w:t>
      </w:r>
    </w:p>
    <w:p w14:paraId="3BBB26AA" w14:textId="4C910858" w:rsidR="000F74D8" w:rsidRPr="0056539B" w:rsidRDefault="007245A3" w:rsidP="0084001B">
      <w:pPr>
        <w:spacing w:before="120"/>
        <w:ind w:firstLine="720"/>
        <w:jc w:val="both"/>
        <w:rPr>
          <w:b/>
          <w:i/>
          <w:color w:val="000000" w:themeColor="text1"/>
          <w:sz w:val="28"/>
          <w:szCs w:val="28"/>
        </w:rPr>
      </w:pPr>
      <w:r w:rsidRPr="0056539B">
        <w:rPr>
          <w:color w:val="000000" w:themeColor="text1"/>
          <w:sz w:val="28"/>
          <w:szCs w:val="28"/>
          <w:lang w:val="es-ES"/>
        </w:rPr>
        <w:t xml:space="preserve">- </w:t>
      </w:r>
      <w:r w:rsidR="005075D5">
        <w:rPr>
          <w:color w:val="000000" w:themeColor="text1"/>
          <w:sz w:val="28"/>
          <w:szCs w:val="28"/>
          <w:lang w:val="es-ES"/>
        </w:rPr>
        <w:t>Nhằm n</w:t>
      </w:r>
      <w:r w:rsidR="000F74D8" w:rsidRPr="0056539B">
        <w:rPr>
          <w:color w:val="000000" w:themeColor="text1"/>
          <w:sz w:val="28"/>
          <w:szCs w:val="28"/>
          <w:lang w:val="es-ES"/>
        </w:rPr>
        <w:t xml:space="preserve">âng cao </w:t>
      </w:r>
      <w:r w:rsidR="00511A13" w:rsidRPr="0056539B">
        <w:rPr>
          <w:color w:val="000000" w:themeColor="text1"/>
          <w:sz w:val="28"/>
          <w:szCs w:val="28"/>
        </w:rPr>
        <w:t>hiệu quả</w:t>
      </w:r>
      <w:r w:rsidR="00511A13" w:rsidRPr="0056539B">
        <w:rPr>
          <w:color w:val="000000" w:themeColor="text1"/>
          <w:sz w:val="28"/>
          <w:szCs w:val="28"/>
          <w:lang w:val="vi-VN"/>
        </w:rPr>
        <w:t xml:space="preserve">, </w:t>
      </w:r>
      <w:r w:rsidR="000F74D8" w:rsidRPr="0056539B">
        <w:rPr>
          <w:color w:val="000000" w:themeColor="text1"/>
          <w:sz w:val="28"/>
          <w:szCs w:val="28"/>
          <w:lang w:val="es-ES"/>
        </w:rPr>
        <w:t>chất lượng đời sống vật chất của người cao tuổi; phát triển, nâng cao chất lượng hệ thống dịch vụ và cơ sở chăm sóc người cao tuổi; người cao tuổi khuyết tật, người cao tuổi thuộc diện nghèo, có khó khăn, không có người phụng dưỡng, người cao tuổi dân tộc thiểu số được chú trọng quan tâm cải thiện điều kiện sống.</w:t>
      </w:r>
    </w:p>
    <w:p w14:paraId="15C724D2" w14:textId="77777777" w:rsidR="000F74D8" w:rsidRPr="0056539B" w:rsidRDefault="000F74D8" w:rsidP="0084001B">
      <w:pPr>
        <w:spacing w:before="120"/>
        <w:ind w:firstLine="720"/>
        <w:jc w:val="both"/>
        <w:rPr>
          <w:color w:val="000000" w:themeColor="text1"/>
          <w:sz w:val="28"/>
          <w:szCs w:val="28"/>
          <w:lang w:val="es-ES"/>
        </w:rPr>
      </w:pPr>
      <w:r w:rsidRPr="0056539B">
        <w:rPr>
          <w:color w:val="000000" w:themeColor="text1"/>
          <w:sz w:val="28"/>
          <w:szCs w:val="28"/>
          <w:lang w:val="es-ES"/>
        </w:rPr>
        <w:t>- Tăng cường sức khỏe về thể chất và tinh thần của người cao tuổi; đảm bảo người cao tuổi được cấp thẻ bảo hiểm y tế, được chăm sóc sức khỏe, phòng bệnh, khám, chữa bệnh và quản lý các bệnh mãn tính cho người cao tuổi; xây dựng môi trường thuận lợi để người cao tuổi tham gia các hoạt động văn hóa, thể thao, du lịch, vui chơi, giải trí.</w:t>
      </w:r>
    </w:p>
    <w:p w14:paraId="13DC56B2" w14:textId="77777777" w:rsidR="000F74D8" w:rsidRPr="0056539B" w:rsidRDefault="000F74D8" w:rsidP="00890F00">
      <w:pPr>
        <w:spacing w:before="120"/>
        <w:ind w:left="-85" w:firstLine="805"/>
        <w:jc w:val="both"/>
        <w:rPr>
          <w:b/>
          <w:color w:val="000000" w:themeColor="text1"/>
          <w:sz w:val="28"/>
          <w:szCs w:val="28"/>
          <w:lang w:val="es-ES"/>
        </w:rPr>
      </w:pPr>
      <w:r w:rsidRPr="0056539B">
        <w:rPr>
          <w:b/>
          <w:color w:val="000000" w:themeColor="text1"/>
          <w:sz w:val="28"/>
          <w:szCs w:val="28"/>
          <w:lang w:val="es-ES"/>
        </w:rPr>
        <w:t>2. Yêu cầu</w:t>
      </w:r>
    </w:p>
    <w:p w14:paraId="06F6AC4E" w14:textId="77777777" w:rsidR="00511A13" w:rsidRPr="0056539B" w:rsidRDefault="000F74D8" w:rsidP="0084001B">
      <w:pPr>
        <w:spacing w:before="120"/>
        <w:ind w:firstLine="720"/>
        <w:jc w:val="both"/>
        <w:rPr>
          <w:rStyle w:val="Bodytext"/>
          <w:bCs w:val="0"/>
          <w:color w:val="000000" w:themeColor="text1"/>
          <w:sz w:val="28"/>
          <w:szCs w:val="28"/>
          <w:lang w:val="vi-VN" w:eastAsia="vi-VN"/>
        </w:rPr>
      </w:pPr>
      <w:r w:rsidRPr="0056539B">
        <w:rPr>
          <w:color w:val="000000" w:themeColor="text1"/>
          <w:sz w:val="28"/>
          <w:szCs w:val="28"/>
          <w:lang w:val="es-ES"/>
        </w:rPr>
        <w:t xml:space="preserve">- Việc thực hiện các chính sách đối với người cao tuổi đảm bảo đúng quy định; kịp thời, đầy đủ, đúng đối tượng thụ hưởng; đảm bảo tính chính xác, công bằng, minh bạch và hiệu quả, gắn với việc thực hiện các chính sách an sinh xã hội và phát triển kinh tế - xã hội, </w:t>
      </w:r>
      <w:r w:rsidRPr="0056539B">
        <w:rPr>
          <w:rStyle w:val="Bodytext"/>
          <w:bCs w:val="0"/>
          <w:color w:val="000000" w:themeColor="text1"/>
          <w:sz w:val="28"/>
          <w:szCs w:val="28"/>
          <w:lang w:val="nl-NL" w:eastAsia="vi-VN"/>
        </w:rPr>
        <w:t>góp phần thực hiện đạt mục tiêu, chỉ tiêu các Kế hoạch hà</w:t>
      </w:r>
      <w:r w:rsidR="007245A3" w:rsidRPr="0056539B">
        <w:rPr>
          <w:rStyle w:val="Bodytext"/>
          <w:bCs w:val="0"/>
          <w:color w:val="000000" w:themeColor="text1"/>
          <w:sz w:val="28"/>
          <w:szCs w:val="28"/>
          <w:lang w:val="nl-NL" w:eastAsia="vi-VN"/>
        </w:rPr>
        <w:t>nh động vì người cao tuổi đề ra.</w:t>
      </w:r>
      <w:r w:rsidRPr="0056539B">
        <w:rPr>
          <w:rStyle w:val="Bodytext"/>
          <w:bCs w:val="0"/>
          <w:color w:val="000000" w:themeColor="text1"/>
          <w:sz w:val="28"/>
          <w:szCs w:val="28"/>
          <w:lang w:val="nl-NL" w:eastAsia="vi-VN"/>
        </w:rPr>
        <w:t xml:space="preserve"> </w:t>
      </w:r>
    </w:p>
    <w:p w14:paraId="403CE44F" w14:textId="2F4473AD" w:rsidR="000F74D8" w:rsidRPr="00263787" w:rsidRDefault="000F74D8" w:rsidP="0084001B">
      <w:pPr>
        <w:spacing w:before="120"/>
        <w:ind w:firstLine="720"/>
        <w:jc w:val="both"/>
        <w:rPr>
          <w:sz w:val="28"/>
          <w:szCs w:val="28"/>
          <w:lang w:val="vi-VN"/>
        </w:rPr>
      </w:pPr>
      <w:r w:rsidRPr="0056539B">
        <w:rPr>
          <w:rStyle w:val="Bodytext"/>
          <w:bCs w:val="0"/>
          <w:color w:val="000000" w:themeColor="text1"/>
          <w:sz w:val="28"/>
          <w:szCs w:val="28"/>
          <w:lang w:val="nl-NL" w:eastAsia="vi-VN"/>
        </w:rPr>
        <w:t xml:space="preserve">- Tăng cường vai trò lãnh đạo và trách nhiệm của các cấp uỷ đảng, chính quyền, Mặt trận tổ quốc Việt Nam và các tổ </w:t>
      </w:r>
      <w:r w:rsidRPr="00263787">
        <w:rPr>
          <w:rStyle w:val="Bodytext"/>
          <w:bCs w:val="0"/>
          <w:sz w:val="28"/>
          <w:szCs w:val="28"/>
          <w:lang w:val="nl-NL" w:eastAsia="vi-VN"/>
        </w:rPr>
        <w:t>chức đoàn thể, Hội người cao tuổi, trách nhiệm của người đứng đầu các cơ quan, tổ chức trong việc thực hiện công tác</w:t>
      </w:r>
      <w:r w:rsidR="00923F60" w:rsidRPr="00263787">
        <w:rPr>
          <w:rStyle w:val="Bodytext"/>
          <w:bCs w:val="0"/>
          <w:sz w:val="28"/>
          <w:szCs w:val="28"/>
          <w:lang w:val="nl-NL" w:eastAsia="vi-VN"/>
        </w:rPr>
        <w:t xml:space="preserve"> bảo vệ,</w:t>
      </w:r>
      <w:r w:rsidRPr="00263787">
        <w:rPr>
          <w:rStyle w:val="Bodytext"/>
          <w:bCs w:val="0"/>
          <w:sz w:val="28"/>
          <w:szCs w:val="28"/>
          <w:lang w:val="nl-NL" w:eastAsia="vi-VN"/>
        </w:rPr>
        <w:t xml:space="preserve"> chăm sóc</w:t>
      </w:r>
      <w:r w:rsidR="00923F60" w:rsidRPr="00263787">
        <w:rPr>
          <w:rStyle w:val="Bodytext"/>
          <w:bCs w:val="0"/>
          <w:sz w:val="28"/>
          <w:szCs w:val="28"/>
          <w:lang w:val="nl-NL" w:eastAsia="vi-VN"/>
        </w:rPr>
        <w:t>,</w:t>
      </w:r>
      <w:r w:rsidRPr="00263787">
        <w:rPr>
          <w:rStyle w:val="Bodytext"/>
          <w:bCs w:val="0"/>
          <w:sz w:val="28"/>
          <w:szCs w:val="28"/>
          <w:lang w:val="nl-NL" w:eastAsia="vi-VN"/>
        </w:rPr>
        <w:t xml:space="preserve"> phát huy vai trò người cao tuổi;</w:t>
      </w:r>
      <w:r w:rsidR="00923F60" w:rsidRPr="00263787">
        <w:rPr>
          <w:rStyle w:val="Bodytext"/>
          <w:bCs w:val="0"/>
          <w:sz w:val="28"/>
          <w:szCs w:val="28"/>
          <w:lang w:val="nl-NL" w:eastAsia="vi-VN"/>
        </w:rPr>
        <w:t xml:space="preserve"> nhất là người cao tuổi có hoàn cảnh </w:t>
      </w:r>
      <w:r w:rsidR="00923F60" w:rsidRPr="00263787">
        <w:rPr>
          <w:rStyle w:val="Bodytext"/>
          <w:bCs w:val="0"/>
          <w:sz w:val="28"/>
          <w:szCs w:val="28"/>
          <w:lang w:val="nl-NL" w:eastAsia="vi-VN"/>
        </w:rPr>
        <w:lastRenderedPageBreak/>
        <w:t>khó khăn;</w:t>
      </w:r>
      <w:r w:rsidRPr="00263787">
        <w:rPr>
          <w:sz w:val="28"/>
          <w:szCs w:val="28"/>
          <w:lang w:val="es-ES"/>
        </w:rPr>
        <w:t xml:space="preserve"> công tác kiểm tra</w:t>
      </w:r>
      <w:r w:rsidR="00433FA2">
        <w:rPr>
          <w:sz w:val="28"/>
          <w:szCs w:val="28"/>
          <w:lang w:val="es-ES"/>
        </w:rPr>
        <w:t>,</w:t>
      </w:r>
      <w:r w:rsidRPr="00263787">
        <w:rPr>
          <w:sz w:val="28"/>
          <w:szCs w:val="28"/>
          <w:lang w:val="es-ES"/>
        </w:rPr>
        <w:t xml:space="preserve"> giám sát, thực hiện Luật, các chính sách đối với người cao tuổi </w:t>
      </w:r>
      <w:r w:rsidRPr="00263787">
        <w:rPr>
          <w:sz w:val="28"/>
          <w:szCs w:val="28"/>
          <w:lang w:val="vi-VN"/>
        </w:rPr>
        <w:t>theo quy định của pháp luật</w:t>
      </w:r>
      <w:r w:rsidRPr="00263787">
        <w:rPr>
          <w:sz w:val="28"/>
          <w:szCs w:val="28"/>
        </w:rPr>
        <w:t xml:space="preserve"> được tổ chức, thực hiện</w:t>
      </w:r>
      <w:r w:rsidRPr="00263787">
        <w:rPr>
          <w:sz w:val="28"/>
          <w:szCs w:val="28"/>
          <w:lang w:val="vi-VN"/>
        </w:rPr>
        <w:t>.</w:t>
      </w:r>
    </w:p>
    <w:p w14:paraId="7B0F7879" w14:textId="77777777" w:rsidR="000F74D8" w:rsidRPr="00263787" w:rsidRDefault="006D11BD" w:rsidP="00890F00">
      <w:pPr>
        <w:spacing w:before="120"/>
        <w:ind w:left="-85" w:firstLine="805"/>
        <w:jc w:val="both"/>
        <w:rPr>
          <w:b/>
          <w:sz w:val="28"/>
          <w:szCs w:val="28"/>
          <w:lang w:val="es-ES"/>
        </w:rPr>
      </w:pPr>
      <w:r w:rsidRPr="00263787">
        <w:rPr>
          <w:b/>
          <w:sz w:val="28"/>
          <w:szCs w:val="28"/>
          <w:lang w:val="es-ES"/>
        </w:rPr>
        <w:t>I</w:t>
      </w:r>
      <w:r w:rsidR="000F74D8" w:rsidRPr="00263787">
        <w:rPr>
          <w:b/>
          <w:sz w:val="28"/>
          <w:szCs w:val="28"/>
          <w:lang w:val="es-ES"/>
        </w:rPr>
        <w:t>I. NỘI DUNG HOẠT ĐỘNG</w:t>
      </w:r>
    </w:p>
    <w:p w14:paraId="1B8DA8A1" w14:textId="77777777" w:rsidR="000F74D8" w:rsidRPr="00263787" w:rsidRDefault="000F74D8" w:rsidP="00890F00">
      <w:pPr>
        <w:spacing w:before="120"/>
        <w:ind w:left="-85" w:firstLine="805"/>
        <w:rPr>
          <w:rStyle w:val="Bodytext"/>
          <w:bCs w:val="0"/>
          <w:sz w:val="28"/>
          <w:szCs w:val="28"/>
          <w:lang w:val="nl-NL" w:eastAsia="vi-VN"/>
        </w:rPr>
      </w:pPr>
      <w:r w:rsidRPr="00263787">
        <w:rPr>
          <w:rStyle w:val="Bodytext"/>
          <w:b/>
          <w:bCs w:val="0"/>
          <w:sz w:val="28"/>
          <w:szCs w:val="28"/>
          <w:lang w:val="nl-NL" w:eastAsia="vi-VN"/>
        </w:rPr>
        <w:t xml:space="preserve">1. Công tác trọng tâm và quản lý nhà nước về người cao tuổi </w:t>
      </w:r>
    </w:p>
    <w:p w14:paraId="248AE6E8" w14:textId="77777777" w:rsidR="000F74D8" w:rsidRPr="00263787" w:rsidRDefault="000F74D8" w:rsidP="00890F00">
      <w:pPr>
        <w:spacing w:before="120"/>
        <w:ind w:left="-85" w:firstLine="805"/>
        <w:rPr>
          <w:i/>
          <w:sz w:val="28"/>
          <w:szCs w:val="28"/>
          <w:lang w:val="es-ES"/>
        </w:rPr>
      </w:pPr>
      <w:r w:rsidRPr="00263787">
        <w:rPr>
          <w:rStyle w:val="Bodytext"/>
          <w:i/>
          <w:sz w:val="28"/>
          <w:szCs w:val="28"/>
          <w:lang w:val="es-ES"/>
        </w:rPr>
        <w:t xml:space="preserve">a) </w:t>
      </w:r>
      <w:r w:rsidRPr="00263787">
        <w:rPr>
          <w:i/>
          <w:sz w:val="28"/>
          <w:szCs w:val="28"/>
          <w:lang w:val="pt-BR"/>
        </w:rPr>
        <w:t>Nội dung hoạt động:</w:t>
      </w:r>
    </w:p>
    <w:p w14:paraId="7FC91184" w14:textId="755A0DE9" w:rsidR="005E1B05" w:rsidRDefault="00E30954" w:rsidP="0084001B">
      <w:pPr>
        <w:spacing w:before="120"/>
        <w:ind w:firstLine="720"/>
        <w:jc w:val="both"/>
        <w:rPr>
          <w:sz w:val="28"/>
          <w:szCs w:val="28"/>
          <w:lang w:val="es-ES"/>
        </w:rPr>
      </w:pPr>
      <w:r w:rsidRPr="00A25614">
        <w:rPr>
          <w:sz w:val="28"/>
          <w:szCs w:val="28"/>
          <w:lang w:val="es-ES"/>
        </w:rPr>
        <w:t xml:space="preserve"> </w:t>
      </w:r>
      <w:r w:rsidR="005E1B05" w:rsidRPr="00A25614">
        <w:rPr>
          <w:sz w:val="28"/>
          <w:szCs w:val="28"/>
          <w:lang w:val="es-ES"/>
        </w:rPr>
        <w:t xml:space="preserve">- </w:t>
      </w:r>
      <w:r w:rsidR="00447B5A">
        <w:rPr>
          <w:sz w:val="28"/>
          <w:szCs w:val="28"/>
          <w:lang w:val="es-ES"/>
        </w:rPr>
        <w:t>X</w:t>
      </w:r>
      <w:r w:rsidR="005E1B05" w:rsidRPr="00A25614">
        <w:rPr>
          <w:sz w:val="28"/>
          <w:szCs w:val="28"/>
          <w:lang w:val="es-ES"/>
        </w:rPr>
        <w:t xml:space="preserve">ây dựng kế hoạch triển khai, thực hiện công tác người cao tuổi năm </w:t>
      </w:r>
      <w:r w:rsidR="00B4470F">
        <w:rPr>
          <w:sz w:val="28"/>
          <w:szCs w:val="28"/>
          <w:lang w:val="es-ES"/>
        </w:rPr>
        <w:t>2024</w:t>
      </w:r>
      <w:r w:rsidR="007245A3" w:rsidRPr="00A25614">
        <w:rPr>
          <w:sz w:val="28"/>
          <w:szCs w:val="28"/>
          <w:lang w:val="es-ES"/>
        </w:rPr>
        <w:t xml:space="preserve"> theo chỉ đạo của Ủy ban nhân dân</w:t>
      </w:r>
      <w:r w:rsidR="00B71D9F">
        <w:rPr>
          <w:sz w:val="28"/>
          <w:szCs w:val="28"/>
          <w:lang w:val="es-ES"/>
        </w:rPr>
        <w:t xml:space="preserve"> huyện</w:t>
      </w:r>
      <w:r w:rsidR="007245A3" w:rsidRPr="00A25614">
        <w:rPr>
          <w:sz w:val="28"/>
          <w:szCs w:val="28"/>
          <w:lang w:val="es-ES"/>
        </w:rPr>
        <w:t xml:space="preserve"> và hướng dẫn của</w:t>
      </w:r>
      <w:r w:rsidR="00B71D9F">
        <w:rPr>
          <w:sz w:val="28"/>
          <w:szCs w:val="28"/>
          <w:lang w:val="es-ES"/>
        </w:rPr>
        <w:t xml:space="preserve"> </w:t>
      </w:r>
      <w:r w:rsidR="007245A3" w:rsidRPr="00A25614">
        <w:rPr>
          <w:sz w:val="28"/>
          <w:szCs w:val="28"/>
          <w:lang w:val="es-ES"/>
        </w:rPr>
        <w:t>cấp</w:t>
      </w:r>
      <w:r w:rsidR="00B71D9F">
        <w:rPr>
          <w:sz w:val="28"/>
          <w:szCs w:val="28"/>
          <w:lang w:val="es-ES"/>
        </w:rPr>
        <w:t xml:space="preserve"> trên</w:t>
      </w:r>
      <w:r w:rsidR="005E1B05" w:rsidRPr="00A25614">
        <w:rPr>
          <w:rStyle w:val="FootnoteReference"/>
          <w:sz w:val="28"/>
          <w:szCs w:val="28"/>
          <w:lang w:val="es-ES"/>
        </w:rPr>
        <w:footnoteReference w:id="1"/>
      </w:r>
      <w:r w:rsidR="005E1B05" w:rsidRPr="00A25614">
        <w:rPr>
          <w:sz w:val="28"/>
          <w:szCs w:val="28"/>
          <w:lang w:val="es-ES"/>
        </w:rPr>
        <w:t>.</w:t>
      </w:r>
    </w:p>
    <w:p w14:paraId="5FB200D8" w14:textId="54B3444A" w:rsidR="00225653" w:rsidRDefault="00225653" w:rsidP="0084001B">
      <w:pPr>
        <w:spacing w:before="120"/>
        <w:ind w:firstLine="720"/>
        <w:jc w:val="both"/>
        <w:rPr>
          <w:sz w:val="28"/>
          <w:szCs w:val="28"/>
        </w:rPr>
      </w:pPr>
      <w:r w:rsidRPr="00A25614">
        <w:rPr>
          <w:sz w:val="28"/>
          <w:szCs w:val="28"/>
        </w:rPr>
        <w:t xml:space="preserve">- </w:t>
      </w:r>
      <w:r w:rsidR="00A67125">
        <w:rPr>
          <w:sz w:val="28"/>
          <w:szCs w:val="28"/>
        </w:rPr>
        <w:t>P</w:t>
      </w:r>
      <w:r w:rsidRPr="00A25614">
        <w:rPr>
          <w:sz w:val="28"/>
          <w:szCs w:val="28"/>
        </w:rPr>
        <w:t>hối hợp với</w:t>
      </w:r>
      <w:r w:rsidR="00B71D9F">
        <w:rPr>
          <w:sz w:val="28"/>
          <w:szCs w:val="28"/>
        </w:rPr>
        <w:t xml:space="preserve"> UBND các xã, thị trấn</w:t>
      </w:r>
      <w:r w:rsidRPr="00A25614">
        <w:rPr>
          <w:sz w:val="28"/>
          <w:szCs w:val="28"/>
        </w:rPr>
        <w:t xml:space="preserve"> rà soát danh sách đối tượng người cao tuổi</w:t>
      </w:r>
      <w:r w:rsidR="00B71D9F">
        <w:rPr>
          <w:sz w:val="28"/>
          <w:szCs w:val="28"/>
        </w:rPr>
        <w:t xml:space="preserve"> </w:t>
      </w:r>
      <w:r w:rsidRPr="00A25614">
        <w:rPr>
          <w:sz w:val="28"/>
          <w:szCs w:val="28"/>
        </w:rPr>
        <w:t>trên địa bàn</w:t>
      </w:r>
      <w:r w:rsidR="00B71D9F">
        <w:rPr>
          <w:sz w:val="28"/>
          <w:szCs w:val="28"/>
        </w:rPr>
        <w:t xml:space="preserve"> huyện</w:t>
      </w:r>
      <w:r w:rsidRPr="00A25614">
        <w:rPr>
          <w:sz w:val="28"/>
          <w:szCs w:val="28"/>
        </w:rPr>
        <w:t xml:space="preserve"> chưa được hỗ trợ đóng BHYT và các đối tượng khác gặp khó khăn, không có khả năng tham gia BHYT để đề xuất</w:t>
      </w:r>
      <w:r w:rsidRPr="00A25614">
        <w:rPr>
          <w:sz w:val="28"/>
          <w:szCs w:val="28"/>
          <w:lang w:val="nl-NL"/>
        </w:rPr>
        <w:t xml:space="preserve"> giải pháp</w:t>
      </w:r>
      <w:r w:rsidR="00B71D9F">
        <w:rPr>
          <w:sz w:val="28"/>
          <w:szCs w:val="28"/>
          <w:lang w:val="nl-NL"/>
        </w:rPr>
        <w:t xml:space="preserve"> </w:t>
      </w:r>
      <w:r w:rsidRPr="00A25614">
        <w:rPr>
          <w:sz w:val="28"/>
          <w:szCs w:val="28"/>
        </w:rPr>
        <w:t xml:space="preserve">hỗ trợ phù hợp. </w:t>
      </w:r>
    </w:p>
    <w:p w14:paraId="4AD73D1A" w14:textId="7C4FB4D4" w:rsidR="000F74D8" w:rsidRDefault="000F74D8" w:rsidP="0084001B">
      <w:pPr>
        <w:spacing w:before="120"/>
        <w:ind w:firstLine="720"/>
        <w:jc w:val="both"/>
        <w:rPr>
          <w:sz w:val="28"/>
          <w:szCs w:val="28"/>
          <w:lang w:val="es-ES"/>
        </w:rPr>
      </w:pPr>
      <w:r w:rsidRPr="00A25614">
        <w:rPr>
          <w:sz w:val="28"/>
          <w:szCs w:val="28"/>
          <w:lang w:val="es-ES"/>
        </w:rPr>
        <w:t>- Tham mưu Ủy ban nhân dân</w:t>
      </w:r>
      <w:r w:rsidR="00B71D9F">
        <w:rPr>
          <w:sz w:val="28"/>
          <w:szCs w:val="28"/>
          <w:lang w:val="es-ES"/>
        </w:rPr>
        <w:t xml:space="preserve"> huyện</w:t>
      </w:r>
      <w:r w:rsidRPr="00A25614">
        <w:rPr>
          <w:sz w:val="28"/>
          <w:szCs w:val="28"/>
          <w:lang w:val="vi-VN"/>
        </w:rPr>
        <w:t xml:space="preserve"> </w:t>
      </w:r>
      <w:r w:rsidRPr="00A25614">
        <w:rPr>
          <w:sz w:val="28"/>
          <w:szCs w:val="28"/>
          <w:lang w:val="es-ES"/>
        </w:rPr>
        <w:t>ban hành</w:t>
      </w:r>
      <w:r w:rsidR="00EA738D">
        <w:rPr>
          <w:sz w:val="28"/>
          <w:szCs w:val="28"/>
          <w:lang w:val="es-ES"/>
        </w:rPr>
        <w:t xml:space="preserve"> văn bản chỉ đạo triển khai các hoạt động nhân ngày Người cao tuổi Việt Nam và thực hiện </w:t>
      </w:r>
      <w:r w:rsidRPr="00A25614">
        <w:rPr>
          <w:sz w:val="28"/>
          <w:szCs w:val="28"/>
          <w:lang w:val="nl-NL"/>
        </w:rPr>
        <w:t>T</w:t>
      </w:r>
      <w:r w:rsidRPr="00A25614">
        <w:rPr>
          <w:sz w:val="28"/>
          <w:szCs w:val="28"/>
          <w:lang w:val="es-ES"/>
        </w:rPr>
        <w:t xml:space="preserve">háng hành động vì người cao tuổi năm </w:t>
      </w:r>
      <w:r w:rsidR="00B4470F">
        <w:rPr>
          <w:sz w:val="28"/>
          <w:szCs w:val="28"/>
          <w:lang w:val="es-ES"/>
        </w:rPr>
        <w:t>2024</w:t>
      </w:r>
      <w:r w:rsidRPr="00A25614">
        <w:rPr>
          <w:sz w:val="28"/>
          <w:szCs w:val="28"/>
          <w:lang w:val="es-ES"/>
        </w:rPr>
        <w:t xml:space="preserve">; </w:t>
      </w:r>
      <w:r w:rsidRPr="00A25614">
        <w:rPr>
          <w:iCs/>
          <w:sz w:val="28"/>
          <w:szCs w:val="28"/>
        </w:rPr>
        <w:t>phối hợp Ban Đại diện</w:t>
      </w:r>
      <w:r w:rsidR="003B267F">
        <w:rPr>
          <w:iCs/>
          <w:sz w:val="28"/>
          <w:szCs w:val="28"/>
        </w:rPr>
        <w:t xml:space="preserve"> Hội</w:t>
      </w:r>
      <w:r w:rsidRPr="00A25614">
        <w:rPr>
          <w:iCs/>
          <w:sz w:val="28"/>
          <w:szCs w:val="28"/>
        </w:rPr>
        <w:t xml:space="preserve"> người cao tuổi</w:t>
      </w:r>
      <w:r w:rsidR="003B267F">
        <w:rPr>
          <w:iCs/>
          <w:sz w:val="28"/>
          <w:szCs w:val="28"/>
        </w:rPr>
        <w:t xml:space="preserve"> huyện </w:t>
      </w:r>
      <w:r w:rsidRPr="00A25614">
        <w:rPr>
          <w:sz w:val="28"/>
          <w:szCs w:val="28"/>
          <w:lang w:val="es-ES"/>
        </w:rPr>
        <w:t xml:space="preserve">tổ chức các hoạt động hưởng ứng Tháng hành động vì người cao tuổi năm </w:t>
      </w:r>
      <w:r w:rsidR="00B4470F">
        <w:rPr>
          <w:sz w:val="28"/>
          <w:szCs w:val="28"/>
          <w:lang w:val="es-ES"/>
        </w:rPr>
        <w:t>2024</w:t>
      </w:r>
      <w:r w:rsidR="000F582B" w:rsidRPr="00A25614">
        <w:rPr>
          <w:sz w:val="28"/>
          <w:szCs w:val="28"/>
          <w:lang w:val="es-ES"/>
        </w:rPr>
        <w:t xml:space="preserve"> trên địa bàn</w:t>
      </w:r>
      <w:r w:rsidR="003B267F">
        <w:rPr>
          <w:sz w:val="28"/>
          <w:szCs w:val="28"/>
          <w:lang w:val="es-ES"/>
        </w:rPr>
        <w:t xml:space="preserve"> huyện</w:t>
      </w:r>
      <w:r w:rsidR="000F582B" w:rsidRPr="00A25614">
        <w:rPr>
          <w:sz w:val="28"/>
          <w:szCs w:val="28"/>
          <w:lang w:val="es-ES"/>
        </w:rPr>
        <w:t>; tổ chức liên hoan tiếng hát người cao tuổi</w:t>
      </w:r>
      <w:r w:rsidR="003B267F">
        <w:rPr>
          <w:sz w:val="28"/>
          <w:szCs w:val="28"/>
          <w:lang w:val="es-ES"/>
        </w:rPr>
        <w:t xml:space="preserve"> </w:t>
      </w:r>
      <w:r w:rsidR="000F582B" w:rsidRPr="00A25614">
        <w:rPr>
          <w:sz w:val="28"/>
          <w:szCs w:val="28"/>
          <w:lang w:val="es-ES"/>
        </w:rPr>
        <w:t xml:space="preserve">năm </w:t>
      </w:r>
      <w:r w:rsidR="00B4470F">
        <w:rPr>
          <w:sz w:val="28"/>
          <w:szCs w:val="28"/>
          <w:lang w:val="es-ES"/>
        </w:rPr>
        <w:t>2024</w:t>
      </w:r>
      <w:r w:rsidR="000A52AE" w:rsidRPr="00A25614">
        <w:rPr>
          <w:sz w:val="28"/>
          <w:szCs w:val="28"/>
          <w:lang w:val="es-ES"/>
        </w:rPr>
        <w:t>.</w:t>
      </w:r>
    </w:p>
    <w:p w14:paraId="7F244CA8" w14:textId="77777777" w:rsidR="00825AA3" w:rsidRDefault="00825AA3" w:rsidP="0084001B">
      <w:pPr>
        <w:spacing w:before="120"/>
        <w:ind w:firstLine="720"/>
        <w:jc w:val="both"/>
        <w:rPr>
          <w:sz w:val="28"/>
          <w:szCs w:val="28"/>
          <w:lang w:val="nl-NL"/>
        </w:rPr>
      </w:pPr>
      <w:r>
        <w:rPr>
          <w:rStyle w:val="fontstyle01"/>
        </w:rPr>
        <w:t>- Tham mưu Ủy ban nhân dân huyện tổng hợp, báo cáo Ban Thường vụ Huyện</w:t>
      </w:r>
      <w:r>
        <w:rPr>
          <w:color w:val="000000"/>
          <w:sz w:val="28"/>
          <w:szCs w:val="28"/>
        </w:rPr>
        <w:br/>
      </w:r>
      <w:r>
        <w:rPr>
          <w:rStyle w:val="fontstyle01"/>
        </w:rPr>
        <w:t>ủy về kết quả thực hiện Kết luận số 58-KL/TW của Ban Bí thư về tổ chức và hoạt</w:t>
      </w:r>
      <w:r>
        <w:rPr>
          <w:color w:val="000000"/>
          <w:sz w:val="28"/>
          <w:szCs w:val="28"/>
        </w:rPr>
        <w:br/>
      </w:r>
      <w:r>
        <w:rPr>
          <w:rStyle w:val="fontstyle01"/>
        </w:rPr>
        <w:t>động của Hội Người cao tuổi Việt Nam quy định</w:t>
      </w:r>
      <w:r>
        <w:rPr>
          <w:rStyle w:val="FootnoteReference"/>
          <w:color w:val="000000"/>
          <w:sz w:val="28"/>
          <w:szCs w:val="28"/>
        </w:rPr>
        <w:footnoteReference w:id="2"/>
      </w:r>
      <w:r>
        <w:rPr>
          <w:rStyle w:val="fontstyle01"/>
          <w:sz w:val="18"/>
          <w:szCs w:val="18"/>
        </w:rPr>
        <w:t>.</w:t>
      </w:r>
    </w:p>
    <w:p w14:paraId="3E4FF818" w14:textId="445025EC" w:rsidR="000F74D8" w:rsidRPr="00263787" w:rsidRDefault="000F74D8" w:rsidP="0084001B">
      <w:pPr>
        <w:spacing w:before="120"/>
        <w:ind w:firstLine="720"/>
        <w:jc w:val="both"/>
        <w:rPr>
          <w:rStyle w:val="Bodytext"/>
          <w:bCs w:val="0"/>
          <w:sz w:val="28"/>
          <w:szCs w:val="28"/>
          <w:lang w:val="nl-NL" w:eastAsia="vi-VN"/>
        </w:rPr>
      </w:pPr>
      <w:r w:rsidRPr="00A25614">
        <w:rPr>
          <w:rStyle w:val="Bodytext"/>
          <w:bCs w:val="0"/>
          <w:sz w:val="28"/>
          <w:szCs w:val="28"/>
          <w:lang w:val="nl-NL" w:eastAsia="vi-VN"/>
        </w:rPr>
        <w:t>-</w:t>
      </w:r>
      <w:r w:rsidR="003B267F">
        <w:rPr>
          <w:rStyle w:val="Bodytext"/>
          <w:bCs w:val="0"/>
          <w:sz w:val="28"/>
          <w:szCs w:val="28"/>
          <w:lang w:val="nl-NL" w:eastAsia="vi-VN"/>
        </w:rPr>
        <w:t xml:space="preserve"> Phối hợp với </w:t>
      </w:r>
      <w:r w:rsidR="003B267F" w:rsidRPr="00A25614">
        <w:rPr>
          <w:iCs/>
          <w:sz w:val="28"/>
          <w:szCs w:val="28"/>
        </w:rPr>
        <w:t>Ban Đại diện</w:t>
      </w:r>
      <w:r w:rsidR="003B267F">
        <w:rPr>
          <w:iCs/>
          <w:sz w:val="28"/>
          <w:szCs w:val="28"/>
        </w:rPr>
        <w:t xml:space="preserve"> Hội</w:t>
      </w:r>
      <w:r w:rsidR="003B267F" w:rsidRPr="00A25614">
        <w:rPr>
          <w:iCs/>
          <w:sz w:val="28"/>
          <w:szCs w:val="28"/>
        </w:rPr>
        <w:t xml:space="preserve"> người cao tuổi</w:t>
      </w:r>
      <w:r w:rsidR="003B267F">
        <w:rPr>
          <w:iCs/>
          <w:sz w:val="28"/>
          <w:szCs w:val="28"/>
        </w:rPr>
        <w:t xml:space="preserve"> huyện</w:t>
      </w:r>
      <w:r w:rsidR="003B267F">
        <w:rPr>
          <w:rStyle w:val="Bodytext"/>
          <w:bCs w:val="0"/>
          <w:sz w:val="28"/>
          <w:szCs w:val="28"/>
          <w:lang w:val="nl-NL" w:eastAsia="vi-VN"/>
        </w:rPr>
        <w:t xml:space="preserve"> </w:t>
      </w:r>
      <w:r w:rsidRPr="00A25614">
        <w:rPr>
          <w:rStyle w:val="Bodytext"/>
          <w:bCs w:val="0"/>
          <w:sz w:val="28"/>
          <w:szCs w:val="28"/>
          <w:lang w:val="nl-NL" w:eastAsia="vi-VN"/>
        </w:rPr>
        <w:t xml:space="preserve">kiểm tra, đánh giá tình hình thực hiện các </w:t>
      </w:r>
      <w:r w:rsidRPr="00A25614">
        <w:rPr>
          <w:sz w:val="28"/>
          <w:szCs w:val="28"/>
          <w:lang w:val="nl-NL"/>
        </w:rPr>
        <w:t>mô hình hoạt động,</w:t>
      </w:r>
      <w:r w:rsidR="003B267F">
        <w:rPr>
          <w:sz w:val="28"/>
          <w:szCs w:val="28"/>
          <w:lang w:val="nl-NL"/>
        </w:rPr>
        <w:t xml:space="preserve"> công tác hoạt động</w:t>
      </w:r>
      <w:r w:rsidR="00C255FC">
        <w:rPr>
          <w:sz w:val="28"/>
          <w:szCs w:val="28"/>
          <w:lang w:val="nl-NL"/>
        </w:rPr>
        <w:t xml:space="preserve"> của Hội người cao tuổi cấp xã</w:t>
      </w:r>
      <w:r w:rsidR="003B267F">
        <w:rPr>
          <w:sz w:val="28"/>
          <w:szCs w:val="28"/>
          <w:lang w:val="nl-NL"/>
        </w:rPr>
        <w:t xml:space="preserve"> và </w:t>
      </w:r>
      <w:r w:rsidRPr="00A25614">
        <w:rPr>
          <w:rStyle w:val="Bodytext"/>
          <w:bCs w:val="0"/>
          <w:sz w:val="28"/>
          <w:szCs w:val="28"/>
          <w:lang w:val="nl-NL" w:eastAsia="vi-VN"/>
        </w:rPr>
        <w:t>các chính sách người cao tuổi</w:t>
      </w:r>
      <w:r w:rsidR="00C255FC">
        <w:rPr>
          <w:rStyle w:val="Bodytext"/>
          <w:bCs w:val="0"/>
          <w:sz w:val="28"/>
          <w:szCs w:val="28"/>
          <w:lang w:val="nl-NL" w:eastAsia="vi-VN"/>
        </w:rPr>
        <w:t xml:space="preserve"> theo </w:t>
      </w:r>
      <w:r w:rsidRPr="00A25614">
        <w:rPr>
          <w:rStyle w:val="Bodytext"/>
          <w:bCs w:val="0"/>
          <w:sz w:val="28"/>
          <w:szCs w:val="28"/>
          <w:lang w:val="nl-NL" w:eastAsia="vi-VN"/>
        </w:rPr>
        <w:t>quy định của Luật Người</w:t>
      </w:r>
      <w:r w:rsidRPr="00263787">
        <w:rPr>
          <w:rStyle w:val="Bodytext"/>
          <w:bCs w:val="0"/>
          <w:sz w:val="28"/>
          <w:szCs w:val="28"/>
          <w:lang w:val="nl-NL" w:eastAsia="vi-VN"/>
        </w:rPr>
        <w:t xml:space="preserve"> cao tuổi. </w:t>
      </w:r>
    </w:p>
    <w:p w14:paraId="1CED8EE8" w14:textId="536117D7" w:rsidR="000F74D8" w:rsidRPr="00263787" w:rsidRDefault="000F74D8" w:rsidP="0084001B">
      <w:pPr>
        <w:spacing w:before="120"/>
        <w:ind w:firstLine="720"/>
        <w:jc w:val="both"/>
        <w:rPr>
          <w:sz w:val="28"/>
          <w:szCs w:val="28"/>
          <w:lang w:val="es-ES"/>
        </w:rPr>
      </w:pPr>
      <w:r w:rsidRPr="00263787">
        <w:rPr>
          <w:rStyle w:val="Bodytext"/>
          <w:bCs w:val="0"/>
          <w:sz w:val="28"/>
          <w:szCs w:val="28"/>
          <w:lang w:val="nl-NL" w:eastAsia="vi-VN"/>
        </w:rPr>
        <w:t>- Rà soát thống kê số liệu chung về người cao tuổi và người cao tuổi đang hưởng trợ cấp trên địa bàn</w:t>
      </w:r>
      <w:r w:rsidR="003B267F">
        <w:rPr>
          <w:rStyle w:val="Bodytext"/>
          <w:bCs w:val="0"/>
          <w:sz w:val="28"/>
          <w:szCs w:val="28"/>
          <w:lang w:val="nl-NL" w:eastAsia="vi-VN"/>
        </w:rPr>
        <w:t xml:space="preserve"> huyện</w:t>
      </w:r>
      <w:r w:rsidRPr="00263787">
        <w:rPr>
          <w:rStyle w:val="Bodytext"/>
          <w:bCs w:val="0"/>
          <w:sz w:val="28"/>
          <w:szCs w:val="28"/>
          <w:lang w:val="nl-NL" w:eastAsia="vi-VN"/>
        </w:rPr>
        <w:t xml:space="preserve">; </w:t>
      </w:r>
      <w:r w:rsidRPr="00263787">
        <w:rPr>
          <w:sz w:val="28"/>
          <w:szCs w:val="28"/>
          <w:lang w:val="es-ES"/>
        </w:rPr>
        <w:t>định kỳ báo cáo kết quả thực hiện Kế hoạch theo quy định.</w:t>
      </w:r>
    </w:p>
    <w:p w14:paraId="60901A1E" w14:textId="76418833" w:rsidR="000F74D8" w:rsidRDefault="000F74D8" w:rsidP="0084001B">
      <w:pPr>
        <w:spacing w:before="120"/>
        <w:ind w:firstLine="720"/>
        <w:jc w:val="both"/>
        <w:rPr>
          <w:sz w:val="28"/>
          <w:szCs w:val="28"/>
          <w:lang w:val="es-ES"/>
        </w:rPr>
      </w:pPr>
      <w:r w:rsidRPr="00263787">
        <w:rPr>
          <w:sz w:val="28"/>
          <w:szCs w:val="28"/>
          <w:lang w:val="es-ES"/>
        </w:rPr>
        <w:t>-</w:t>
      </w:r>
      <w:r w:rsidR="00EA738D">
        <w:rPr>
          <w:sz w:val="28"/>
          <w:szCs w:val="28"/>
          <w:lang w:val="es-ES"/>
        </w:rPr>
        <w:t xml:space="preserve"> Tham gia các lớp tậ</w:t>
      </w:r>
      <w:r w:rsidR="00FF5B8D" w:rsidRPr="00263787">
        <w:rPr>
          <w:sz w:val="28"/>
          <w:szCs w:val="28"/>
          <w:lang w:val="es-ES"/>
        </w:rPr>
        <w:t>p huấn n</w:t>
      </w:r>
      <w:r w:rsidRPr="00263787">
        <w:rPr>
          <w:sz w:val="28"/>
          <w:szCs w:val="28"/>
          <w:lang w:val="es-ES"/>
        </w:rPr>
        <w:t xml:space="preserve">âng cao năng lực cho cán bộ làm công tác </w:t>
      </w:r>
      <w:r w:rsidRPr="00263787">
        <w:rPr>
          <w:sz w:val="28"/>
          <w:szCs w:val="28"/>
          <w:lang w:val="nl-NL"/>
        </w:rPr>
        <w:t xml:space="preserve">người cao tuổi </w:t>
      </w:r>
      <w:r w:rsidR="00EA738D">
        <w:rPr>
          <w:sz w:val="28"/>
          <w:szCs w:val="28"/>
          <w:lang w:val="es-ES"/>
        </w:rPr>
        <w:t>cấp huyện, cấp xã do tỉnh tổ chức</w:t>
      </w:r>
      <w:r w:rsidRPr="00263787">
        <w:rPr>
          <w:sz w:val="28"/>
          <w:szCs w:val="28"/>
          <w:lang w:val="nl-NL"/>
        </w:rPr>
        <w:t>.</w:t>
      </w:r>
      <w:r w:rsidRPr="00263787">
        <w:rPr>
          <w:sz w:val="28"/>
          <w:szCs w:val="28"/>
          <w:lang w:val="es-ES"/>
        </w:rPr>
        <w:t xml:space="preserve"> </w:t>
      </w:r>
    </w:p>
    <w:p w14:paraId="0D688EC6" w14:textId="01649C36" w:rsidR="00825AA3" w:rsidRDefault="00F10C8E" w:rsidP="0084001B">
      <w:pPr>
        <w:spacing w:before="120"/>
        <w:ind w:firstLine="720"/>
        <w:jc w:val="both"/>
      </w:pPr>
      <w:r>
        <w:rPr>
          <w:sz w:val="28"/>
          <w:szCs w:val="28"/>
          <w:lang w:val="es-ES"/>
        </w:rPr>
        <w:t xml:space="preserve">- </w:t>
      </w:r>
      <w:r w:rsidR="00825AA3">
        <w:rPr>
          <w:rStyle w:val="fontstyle01"/>
        </w:rPr>
        <w:t xml:space="preserve">Tham mưu họp Ban chỉ đạo Ban Công tác người cao tuổi </w:t>
      </w:r>
      <w:r w:rsidR="00825AA3">
        <w:rPr>
          <w:rStyle w:val="fontstyle01"/>
        </w:rPr>
        <w:t>huyện</w:t>
      </w:r>
      <w:r w:rsidR="00825AA3">
        <w:rPr>
          <w:rStyle w:val="fontstyle01"/>
        </w:rPr>
        <w:t xml:space="preserve"> năm 2024</w:t>
      </w:r>
      <w:r w:rsidR="00825AA3">
        <w:rPr>
          <w:color w:val="000000"/>
          <w:sz w:val="28"/>
          <w:szCs w:val="28"/>
        </w:rPr>
        <w:br/>
      </w:r>
      <w:r w:rsidR="00825AA3">
        <w:rPr>
          <w:rStyle w:val="fontstyle01"/>
        </w:rPr>
        <w:t>theo quy chế hoạt động theo quy định.</w:t>
      </w:r>
      <w:r w:rsidR="00825AA3">
        <w:t xml:space="preserve"> </w:t>
      </w:r>
    </w:p>
    <w:p w14:paraId="2237D428" w14:textId="0BC97EF7" w:rsidR="000F74D8" w:rsidRPr="00263787" w:rsidRDefault="000F74D8" w:rsidP="0084001B">
      <w:pPr>
        <w:spacing w:before="120"/>
        <w:ind w:firstLine="720"/>
        <w:jc w:val="both"/>
        <w:rPr>
          <w:sz w:val="28"/>
          <w:szCs w:val="28"/>
          <w:lang w:val="pt-BR"/>
        </w:rPr>
      </w:pPr>
      <w:r w:rsidRPr="00263787">
        <w:rPr>
          <w:i/>
          <w:sz w:val="28"/>
          <w:szCs w:val="28"/>
          <w:lang w:val="es-ES"/>
        </w:rPr>
        <w:t xml:space="preserve">b) </w:t>
      </w:r>
      <w:r w:rsidRPr="00263787">
        <w:rPr>
          <w:i/>
          <w:sz w:val="28"/>
          <w:szCs w:val="28"/>
          <w:lang w:val="pt-BR"/>
        </w:rPr>
        <w:t>Đơn vị thực hiện:</w:t>
      </w:r>
      <w:r w:rsidR="00EA738D">
        <w:rPr>
          <w:sz w:val="28"/>
          <w:szCs w:val="28"/>
          <w:lang w:val="pt-BR"/>
        </w:rPr>
        <w:t xml:space="preserve"> Phòng </w:t>
      </w:r>
      <w:r w:rsidRPr="00263787">
        <w:rPr>
          <w:sz w:val="28"/>
          <w:szCs w:val="28"/>
          <w:lang w:val="pt-BR"/>
        </w:rPr>
        <w:t xml:space="preserve">Lao động </w:t>
      </w:r>
      <w:r w:rsidR="007245A3">
        <w:rPr>
          <w:sz w:val="28"/>
          <w:szCs w:val="28"/>
          <w:lang w:val="pt-BR"/>
        </w:rPr>
        <w:t>- Thương binh và Xã hội chủ trì; c</w:t>
      </w:r>
      <w:r w:rsidR="007245A3" w:rsidRPr="007245A3">
        <w:rPr>
          <w:sz w:val="28"/>
          <w:szCs w:val="28"/>
          <w:lang w:val="pt-BR"/>
        </w:rPr>
        <w:t>ác</w:t>
      </w:r>
      <w:r w:rsidR="007245A3">
        <w:rPr>
          <w:sz w:val="28"/>
          <w:szCs w:val="28"/>
          <w:lang w:val="pt-BR"/>
        </w:rPr>
        <w:t xml:space="preserve"> </w:t>
      </w:r>
      <w:r w:rsidR="007245A3" w:rsidRPr="007245A3">
        <w:rPr>
          <w:sz w:val="28"/>
          <w:szCs w:val="28"/>
          <w:lang w:val="pt-BR"/>
        </w:rPr>
        <w:t>đơ</w:t>
      </w:r>
      <w:r w:rsidR="007245A3">
        <w:rPr>
          <w:sz w:val="28"/>
          <w:szCs w:val="28"/>
          <w:lang w:val="pt-BR"/>
        </w:rPr>
        <w:t>n v</w:t>
      </w:r>
      <w:r w:rsidR="007245A3" w:rsidRPr="007245A3">
        <w:rPr>
          <w:sz w:val="28"/>
          <w:szCs w:val="28"/>
          <w:lang w:val="pt-BR"/>
        </w:rPr>
        <w:t>ị</w:t>
      </w:r>
      <w:r w:rsidRPr="00263787">
        <w:rPr>
          <w:sz w:val="28"/>
          <w:szCs w:val="28"/>
          <w:lang w:val="pt-BR"/>
        </w:rPr>
        <w:t xml:space="preserve"> phối hợp</w:t>
      </w:r>
      <w:r w:rsidR="007245A3">
        <w:rPr>
          <w:sz w:val="28"/>
          <w:szCs w:val="28"/>
          <w:lang w:val="pt-BR"/>
        </w:rPr>
        <w:t>:</w:t>
      </w:r>
      <w:r w:rsidRPr="00263787">
        <w:rPr>
          <w:sz w:val="28"/>
          <w:szCs w:val="28"/>
          <w:lang w:val="pt-BR"/>
        </w:rPr>
        <w:t xml:space="preserve"> </w:t>
      </w:r>
      <w:r w:rsidRPr="00263787">
        <w:rPr>
          <w:sz w:val="28"/>
          <w:szCs w:val="28"/>
          <w:lang w:val="nl-NL"/>
        </w:rPr>
        <w:t>Ban Đại diện Hội người cao tuổi</w:t>
      </w:r>
      <w:r w:rsidR="00EA738D">
        <w:rPr>
          <w:sz w:val="28"/>
          <w:szCs w:val="28"/>
          <w:lang w:val="nl-NL"/>
        </w:rPr>
        <w:t xml:space="preserve"> huyện</w:t>
      </w:r>
      <w:r w:rsidR="00825AA3">
        <w:rPr>
          <w:sz w:val="28"/>
          <w:szCs w:val="28"/>
          <w:lang w:val="nl-NL"/>
        </w:rPr>
        <w:t>,</w:t>
      </w:r>
      <w:r w:rsidR="00EA738D">
        <w:rPr>
          <w:sz w:val="28"/>
          <w:szCs w:val="28"/>
          <w:lang w:val="nl-NL"/>
        </w:rPr>
        <w:t xml:space="preserve"> Phòng </w:t>
      </w:r>
      <w:r w:rsidR="00C11CA3">
        <w:rPr>
          <w:sz w:val="28"/>
          <w:szCs w:val="28"/>
          <w:lang w:val="pt-BR"/>
        </w:rPr>
        <w:t>N</w:t>
      </w:r>
      <w:r w:rsidR="00C11CA3" w:rsidRPr="00C11CA3">
        <w:rPr>
          <w:sz w:val="28"/>
          <w:szCs w:val="28"/>
          <w:lang w:val="pt-BR"/>
        </w:rPr>
        <w:t>ội</w:t>
      </w:r>
      <w:r w:rsidR="00C11CA3">
        <w:rPr>
          <w:sz w:val="28"/>
          <w:szCs w:val="28"/>
          <w:lang w:val="pt-BR"/>
        </w:rPr>
        <w:t xml:space="preserve"> v</w:t>
      </w:r>
      <w:r w:rsidR="00C11CA3" w:rsidRPr="00C11CA3">
        <w:rPr>
          <w:sz w:val="28"/>
          <w:szCs w:val="28"/>
          <w:lang w:val="pt-BR"/>
        </w:rPr>
        <w:t>ụ</w:t>
      </w:r>
      <w:r w:rsidR="00C11CA3">
        <w:rPr>
          <w:sz w:val="28"/>
          <w:szCs w:val="28"/>
          <w:lang w:val="pt-BR"/>
        </w:rPr>
        <w:t>,</w:t>
      </w:r>
      <w:r w:rsidR="00C4199A">
        <w:rPr>
          <w:sz w:val="28"/>
          <w:szCs w:val="28"/>
          <w:lang w:val="pt-BR"/>
        </w:rPr>
        <w:t xml:space="preserve"> các cơ quan, đơn vị</w:t>
      </w:r>
      <w:r w:rsidRPr="00263787">
        <w:rPr>
          <w:sz w:val="28"/>
          <w:szCs w:val="28"/>
          <w:lang w:val="pt-BR"/>
        </w:rPr>
        <w:t xml:space="preserve"> có liên quan và Uỷ ban nhân dân các</w:t>
      </w:r>
      <w:r w:rsidR="00C4199A">
        <w:rPr>
          <w:sz w:val="28"/>
          <w:szCs w:val="28"/>
          <w:lang w:val="pt-BR"/>
        </w:rPr>
        <w:t xml:space="preserve"> xã, thị trấn</w:t>
      </w:r>
      <w:r w:rsidRPr="00263787">
        <w:rPr>
          <w:sz w:val="28"/>
          <w:szCs w:val="28"/>
          <w:lang w:val="pt-BR"/>
        </w:rPr>
        <w:t xml:space="preserve"> triển khai thực hiện.</w:t>
      </w:r>
    </w:p>
    <w:p w14:paraId="52D2C1D8" w14:textId="77777777" w:rsidR="000F74D8" w:rsidRPr="00263787" w:rsidRDefault="000F74D8" w:rsidP="0084001B">
      <w:pPr>
        <w:spacing w:before="120"/>
        <w:ind w:firstLine="720"/>
        <w:jc w:val="both"/>
        <w:rPr>
          <w:b/>
          <w:bCs w:val="0"/>
          <w:sz w:val="28"/>
          <w:szCs w:val="28"/>
          <w:lang w:val="nl-NL"/>
        </w:rPr>
      </w:pPr>
      <w:r w:rsidRPr="00263787">
        <w:rPr>
          <w:rStyle w:val="Bodytext"/>
          <w:b/>
          <w:bCs w:val="0"/>
          <w:sz w:val="28"/>
          <w:szCs w:val="28"/>
          <w:lang w:val="nl-NL" w:eastAsia="vi-VN"/>
        </w:rPr>
        <w:t xml:space="preserve">2. </w:t>
      </w:r>
      <w:r w:rsidRPr="00263787">
        <w:rPr>
          <w:b/>
          <w:bCs w:val="0"/>
          <w:sz w:val="28"/>
          <w:szCs w:val="28"/>
          <w:lang w:val="nl-NL"/>
        </w:rPr>
        <w:t>Tăng cường công tác giáo dục, tuyên truyền nâng cao nhận thức về các vấn đề liên quan đến người cao tuổi</w:t>
      </w:r>
    </w:p>
    <w:p w14:paraId="7A6367F6" w14:textId="77777777" w:rsidR="000F74D8" w:rsidRPr="00263787" w:rsidRDefault="000F74D8" w:rsidP="0084001B">
      <w:pPr>
        <w:spacing w:before="120"/>
        <w:ind w:firstLine="720"/>
        <w:jc w:val="both"/>
        <w:rPr>
          <w:sz w:val="28"/>
          <w:szCs w:val="28"/>
          <w:lang w:val="pt-BR"/>
        </w:rPr>
      </w:pPr>
      <w:r w:rsidRPr="00263787">
        <w:rPr>
          <w:rStyle w:val="Bodytext"/>
          <w:bCs w:val="0"/>
          <w:i/>
          <w:sz w:val="28"/>
          <w:szCs w:val="28"/>
          <w:lang w:val="nl-NL" w:eastAsia="vi-VN"/>
        </w:rPr>
        <w:t xml:space="preserve">a) </w:t>
      </w:r>
      <w:r w:rsidRPr="00263787">
        <w:rPr>
          <w:i/>
          <w:sz w:val="28"/>
          <w:szCs w:val="28"/>
          <w:lang w:val="pt-BR"/>
        </w:rPr>
        <w:t>Nội dung hoạt động</w:t>
      </w:r>
      <w:r w:rsidRPr="00263787">
        <w:rPr>
          <w:sz w:val="28"/>
          <w:szCs w:val="28"/>
          <w:lang w:val="pt-BR"/>
        </w:rPr>
        <w:t xml:space="preserve">: </w:t>
      </w:r>
    </w:p>
    <w:p w14:paraId="5948D947" w14:textId="77777777" w:rsidR="00C4199A" w:rsidRDefault="000F74D8" w:rsidP="0084001B">
      <w:pPr>
        <w:shd w:val="clear" w:color="auto" w:fill="FFFFFF"/>
        <w:spacing w:before="120"/>
        <w:ind w:firstLine="720"/>
        <w:jc w:val="both"/>
        <w:rPr>
          <w:sz w:val="28"/>
          <w:szCs w:val="28"/>
        </w:rPr>
      </w:pPr>
      <w:r w:rsidRPr="00263787">
        <w:rPr>
          <w:sz w:val="28"/>
          <w:szCs w:val="28"/>
          <w:bdr w:val="none" w:sz="0" w:space="0" w:color="auto" w:frame="1"/>
          <w:lang w:val="fi-FI"/>
        </w:rPr>
        <w:t xml:space="preserve">- Tăng cường công tác tuyên truyền thường xuyên, xây dựng chuyên mục, chuyên đề, phát sóng tin bài có chất lượng về người cao tuổi trên các phương tiện </w:t>
      </w:r>
      <w:r w:rsidRPr="00263787">
        <w:rPr>
          <w:sz w:val="28"/>
          <w:szCs w:val="28"/>
          <w:bdr w:val="none" w:sz="0" w:space="0" w:color="auto" w:frame="1"/>
          <w:lang w:val="fi-FI"/>
        </w:rPr>
        <w:lastRenderedPageBreak/>
        <w:t xml:space="preserve">thông tin đại chúng, Đài Phát thanh - </w:t>
      </w:r>
      <w:r w:rsidR="002861B2" w:rsidRPr="00263787">
        <w:rPr>
          <w:sz w:val="28"/>
          <w:szCs w:val="28"/>
          <w:bdr w:val="none" w:sz="0" w:space="0" w:color="auto" w:frame="1"/>
          <w:lang w:val="fi-FI"/>
        </w:rPr>
        <w:t>T</w:t>
      </w:r>
      <w:r w:rsidRPr="00263787">
        <w:rPr>
          <w:sz w:val="28"/>
          <w:szCs w:val="28"/>
          <w:bdr w:val="none" w:sz="0" w:space="0" w:color="auto" w:frame="1"/>
          <w:lang w:val="fi-FI"/>
        </w:rPr>
        <w:t>ruyền hình</w:t>
      </w:r>
      <w:r w:rsidR="00C4199A">
        <w:rPr>
          <w:sz w:val="28"/>
          <w:szCs w:val="28"/>
          <w:bdr w:val="none" w:sz="0" w:space="0" w:color="auto" w:frame="1"/>
          <w:lang w:val="fi-FI"/>
        </w:rPr>
        <w:t xml:space="preserve"> của</w:t>
      </w:r>
      <w:r w:rsidRPr="00263787">
        <w:rPr>
          <w:sz w:val="28"/>
          <w:szCs w:val="28"/>
          <w:bdr w:val="none" w:sz="0" w:space="0" w:color="auto" w:frame="1"/>
          <w:lang w:val="fi-FI"/>
        </w:rPr>
        <w:t xml:space="preserve"> huyện; hệ thống truyền thanh cấp xã về </w:t>
      </w:r>
      <w:r w:rsidRPr="00263787">
        <w:rPr>
          <w:sz w:val="28"/>
          <w:szCs w:val="28"/>
          <w:lang w:val="nl-NL"/>
        </w:rPr>
        <w:t>chuyên mục t</w:t>
      </w:r>
      <w:r w:rsidRPr="00263787">
        <w:rPr>
          <w:bCs w:val="0"/>
          <w:sz w:val="28"/>
          <w:szCs w:val="28"/>
          <w:lang w:val="vi-VN"/>
        </w:rPr>
        <w:t>uyền thông về tác động và thích ứng với vấn đề già hóa dân số</w:t>
      </w:r>
      <w:r w:rsidR="00FF5B8D" w:rsidRPr="00263787">
        <w:rPr>
          <w:bCs w:val="0"/>
          <w:sz w:val="28"/>
          <w:szCs w:val="28"/>
        </w:rPr>
        <w:t xml:space="preserve"> nhanh</w:t>
      </w:r>
      <w:r w:rsidRPr="00263787">
        <w:rPr>
          <w:bCs w:val="0"/>
          <w:sz w:val="28"/>
          <w:szCs w:val="28"/>
          <w:lang w:val="vi-VN"/>
        </w:rPr>
        <w:t xml:space="preserve">, biến đổi khí hậu, dịch bệnh, chuyển đổi số tác động đến đời sống của người cao tuổi; trách nhiệm của gia đình, cộng đồng xã hội và nhà nước trong việc </w:t>
      </w:r>
      <w:r w:rsidRPr="00263787">
        <w:rPr>
          <w:sz w:val="28"/>
          <w:szCs w:val="28"/>
          <w:lang w:val="vi-VN"/>
        </w:rPr>
        <w:t>đẩy mạnh công tác</w:t>
      </w:r>
      <w:r w:rsidR="00FF5B8D" w:rsidRPr="00263787">
        <w:rPr>
          <w:sz w:val="28"/>
          <w:szCs w:val="28"/>
        </w:rPr>
        <w:t xml:space="preserve"> bảo vệ, </w:t>
      </w:r>
      <w:r w:rsidRPr="00263787">
        <w:rPr>
          <w:sz w:val="28"/>
          <w:szCs w:val="28"/>
          <w:lang w:val="vi-VN"/>
        </w:rPr>
        <w:t>chăm sóc phát huy vai trò người cao tuổi</w:t>
      </w:r>
      <w:r w:rsidR="00FF5B8D" w:rsidRPr="00263787">
        <w:rPr>
          <w:sz w:val="28"/>
          <w:szCs w:val="28"/>
        </w:rPr>
        <w:t xml:space="preserve">, nhất là </w:t>
      </w:r>
      <w:r w:rsidR="00FF5B8D" w:rsidRPr="00263787">
        <w:rPr>
          <w:sz w:val="28"/>
          <w:szCs w:val="28"/>
          <w:lang w:val="vi-VN"/>
        </w:rPr>
        <w:t>người cao tuổi</w:t>
      </w:r>
      <w:r w:rsidR="00403688" w:rsidRPr="00263787">
        <w:rPr>
          <w:sz w:val="28"/>
          <w:szCs w:val="28"/>
        </w:rPr>
        <w:t xml:space="preserve"> có hoàn cảnh khó khăn.</w:t>
      </w:r>
    </w:p>
    <w:p w14:paraId="0E1D8082" w14:textId="172A0694" w:rsidR="000F74D8" w:rsidRPr="00C4199A" w:rsidRDefault="000F74D8" w:rsidP="0084001B">
      <w:pPr>
        <w:shd w:val="clear" w:color="auto" w:fill="FFFFFF"/>
        <w:spacing w:before="120"/>
        <w:ind w:firstLine="720"/>
        <w:jc w:val="both"/>
        <w:rPr>
          <w:sz w:val="28"/>
          <w:szCs w:val="28"/>
        </w:rPr>
      </w:pPr>
      <w:r w:rsidRPr="00263787">
        <w:rPr>
          <w:iCs/>
          <w:sz w:val="28"/>
          <w:szCs w:val="28"/>
        </w:rPr>
        <w:t>- T</w:t>
      </w:r>
      <w:r w:rsidRPr="00263787">
        <w:rPr>
          <w:rStyle w:val="Bodytext"/>
          <w:bCs w:val="0"/>
          <w:sz w:val="28"/>
          <w:szCs w:val="28"/>
          <w:lang w:val="nl-NL" w:eastAsia="vi-VN"/>
        </w:rPr>
        <w:t xml:space="preserve">ăng cường các hoạt động truyền thông trực tiếp </w:t>
      </w:r>
      <w:r w:rsidRPr="00263787">
        <w:rPr>
          <w:sz w:val="28"/>
          <w:szCs w:val="28"/>
          <w:lang w:val="nl-NL"/>
        </w:rPr>
        <w:t xml:space="preserve">về người cao tuổi nhân dịp Ngày truyền thống người cao tuổi Việt Nam </w:t>
      </w:r>
      <w:r w:rsidRPr="00263787">
        <w:rPr>
          <w:i/>
          <w:sz w:val="28"/>
          <w:szCs w:val="28"/>
          <w:lang w:val="nl-NL"/>
        </w:rPr>
        <w:t>(06/6/</w:t>
      </w:r>
      <w:r w:rsidR="00B4470F">
        <w:rPr>
          <w:i/>
          <w:sz w:val="28"/>
          <w:szCs w:val="28"/>
          <w:lang w:val="nl-NL"/>
        </w:rPr>
        <w:t>2024</w:t>
      </w:r>
      <w:r w:rsidRPr="00263787">
        <w:rPr>
          <w:i/>
          <w:sz w:val="28"/>
          <w:szCs w:val="28"/>
          <w:lang w:val="nl-NL"/>
        </w:rPr>
        <w:t>)</w:t>
      </w:r>
      <w:r w:rsidRPr="00263787">
        <w:rPr>
          <w:sz w:val="28"/>
          <w:szCs w:val="28"/>
          <w:lang w:val="nl-NL"/>
        </w:rPr>
        <w:t xml:space="preserve">, Ngày Quốc tế người cao tuổi </w:t>
      </w:r>
      <w:r w:rsidRPr="00263787">
        <w:rPr>
          <w:i/>
          <w:sz w:val="28"/>
          <w:szCs w:val="28"/>
          <w:lang w:val="nl-NL"/>
        </w:rPr>
        <w:t>(01/10/</w:t>
      </w:r>
      <w:r w:rsidR="00B4470F">
        <w:rPr>
          <w:i/>
          <w:sz w:val="28"/>
          <w:szCs w:val="28"/>
          <w:lang w:val="nl-NL"/>
        </w:rPr>
        <w:t>2024</w:t>
      </w:r>
      <w:r w:rsidRPr="00263787">
        <w:rPr>
          <w:i/>
          <w:sz w:val="28"/>
          <w:szCs w:val="28"/>
          <w:lang w:val="nl-NL"/>
        </w:rPr>
        <w:t>)</w:t>
      </w:r>
      <w:r w:rsidRPr="00263787">
        <w:rPr>
          <w:sz w:val="28"/>
          <w:szCs w:val="28"/>
          <w:lang w:val="nl-NL"/>
        </w:rPr>
        <w:t>, Tháng hành động vì người cao tuổi</w:t>
      </w:r>
      <w:r w:rsidR="008A014A">
        <w:rPr>
          <w:sz w:val="28"/>
          <w:szCs w:val="28"/>
          <w:lang w:val="nl-NL"/>
        </w:rPr>
        <w:t xml:space="preserve"> năm 2024</w:t>
      </w:r>
      <w:r w:rsidR="00C4199A">
        <w:rPr>
          <w:sz w:val="28"/>
          <w:szCs w:val="28"/>
          <w:lang w:val="nl-NL"/>
        </w:rPr>
        <w:t xml:space="preserve">. </w:t>
      </w:r>
      <w:r w:rsidRPr="00C11CA3">
        <w:rPr>
          <w:sz w:val="28"/>
          <w:szCs w:val="28"/>
          <w:lang w:val="nl-NL"/>
        </w:rPr>
        <w:t xml:space="preserve">Tổ chức các hoạt động phù hợp </w:t>
      </w:r>
      <w:r w:rsidRPr="00C11CA3">
        <w:rPr>
          <w:i/>
          <w:sz w:val="28"/>
          <w:szCs w:val="28"/>
          <w:lang w:val="nl-NL"/>
        </w:rPr>
        <w:t>(đối thoại chính sách, truyền thông</w:t>
      </w:r>
      <w:r w:rsidR="00455593" w:rsidRPr="00C11CA3">
        <w:rPr>
          <w:i/>
          <w:sz w:val="28"/>
          <w:szCs w:val="28"/>
          <w:lang w:val="nl-NL"/>
        </w:rPr>
        <w:t>.</w:t>
      </w:r>
      <w:r w:rsidRPr="00C11CA3">
        <w:rPr>
          <w:i/>
          <w:sz w:val="28"/>
          <w:szCs w:val="28"/>
          <w:lang w:val="nl-NL"/>
        </w:rPr>
        <w:t>..)</w:t>
      </w:r>
      <w:r w:rsidRPr="00C11CA3">
        <w:rPr>
          <w:sz w:val="28"/>
          <w:szCs w:val="28"/>
          <w:lang w:val="nl-NL"/>
        </w:rPr>
        <w:t xml:space="preserve"> để người cao tuổi bày tỏ ý kiến, nguyện vọng, kiến nghị với cơ quan, tổ chức về những vấn đề mà người cao tuổi quan tâm.</w:t>
      </w:r>
      <w:r w:rsidRPr="00C11CA3">
        <w:rPr>
          <w:sz w:val="28"/>
          <w:szCs w:val="28"/>
          <w:lang w:val="nl-NL"/>
        </w:rPr>
        <w:tab/>
      </w:r>
    </w:p>
    <w:p w14:paraId="35FDA6CA" w14:textId="0E3BDD53" w:rsidR="00E84757" w:rsidRPr="00C11CA3" w:rsidRDefault="00E84757" w:rsidP="0084001B">
      <w:pPr>
        <w:ind w:firstLine="720"/>
        <w:jc w:val="both"/>
        <w:rPr>
          <w:sz w:val="28"/>
          <w:szCs w:val="28"/>
        </w:rPr>
      </w:pPr>
      <w:r w:rsidRPr="00C11CA3">
        <w:rPr>
          <w:sz w:val="28"/>
          <w:szCs w:val="28"/>
        </w:rPr>
        <w:t xml:space="preserve">- </w:t>
      </w:r>
      <w:r w:rsidR="001B3AE4" w:rsidRPr="00C11CA3">
        <w:rPr>
          <w:sz w:val="28"/>
          <w:szCs w:val="28"/>
        </w:rPr>
        <w:t>T</w:t>
      </w:r>
      <w:r w:rsidRPr="00C11CA3">
        <w:rPr>
          <w:sz w:val="28"/>
          <w:szCs w:val="28"/>
        </w:rPr>
        <w:t>iếp tục tuyên truyền chính sách người cao tuổi gắn với tuyên truyền, phổ biến giáo dục pháp luật vùng dân tộc thiểu số và miền núi, thực hiện lựa chọn, công nhận người có uy tín và thực hiện chính sách với người có uy tín trong đồng bào dân tộc thiểu số.</w:t>
      </w:r>
    </w:p>
    <w:p w14:paraId="1CD7A1F8" w14:textId="050BB34C" w:rsidR="000F74D8" w:rsidRPr="00C11CA3" w:rsidRDefault="003E2045" w:rsidP="0084001B">
      <w:pPr>
        <w:pStyle w:val="NormalWeb"/>
        <w:shd w:val="clear" w:color="auto" w:fill="FFFFFF"/>
        <w:spacing w:before="120" w:beforeAutospacing="0" w:after="0" w:afterAutospacing="0"/>
        <w:ind w:firstLine="720"/>
        <w:jc w:val="both"/>
        <w:textAlignment w:val="baseline"/>
        <w:rPr>
          <w:sz w:val="28"/>
          <w:szCs w:val="28"/>
          <w:bdr w:val="none" w:sz="0" w:space="0" w:color="auto" w:frame="1"/>
          <w:lang w:val="fi-FI"/>
        </w:rPr>
      </w:pPr>
      <w:r w:rsidRPr="00C11CA3">
        <w:rPr>
          <w:sz w:val="28"/>
          <w:szCs w:val="28"/>
        </w:rPr>
        <w:t>- T</w:t>
      </w:r>
      <w:r w:rsidR="001B3AE4" w:rsidRPr="00C11CA3">
        <w:rPr>
          <w:sz w:val="28"/>
          <w:szCs w:val="28"/>
        </w:rPr>
        <w:t>uyên truyền giáo dục ý thức kính trọng, biết ơn người cao tuổi</w:t>
      </w:r>
      <w:r w:rsidRPr="00C11CA3">
        <w:rPr>
          <w:sz w:val="28"/>
          <w:szCs w:val="28"/>
        </w:rPr>
        <w:t xml:space="preserve">; </w:t>
      </w:r>
      <w:r w:rsidR="000F74D8" w:rsidRPr="00C11CA3">
        <w:rPr>
          <w:sz w:val="28"/>
          <w:szCs w:val="28"/>
          <w:lang w:val="vi-VN"/>
        </w:rPr>
        <w:t>xây dựng nếp sống, môi trường ứng xử văn hóa phù hợp đối với người cao tuổi ở cộng đồng</w:t>
      </w:r>
      <w:r w:rsidR="000F74D8" w:rsidRPr="00C11CA3">
        <w:rPr>
          <w:sz w:val="28"/>
          <w:szCs w:val="28"/>
        </w:rPr>
        <w:t xml:space="preserve">, </w:t>
      </w:r>
      <w:r w:rsidR="000F74D8" w:rsidRPr="00C11CA3">
        <w:rPr>
          <w:sz w:val="28"/>
          <w:szCs w:val="28"/>
          <w:bdr w:val="none" w:sz="0" w:space="0" w:color="auto" w:frame="1"/>
          <w:lang w:val="fi-FI"/>
        </w:rPr>
        <w:t>nhà trường và gia đình.</w:t>
      </w:r>
    </w:p>
    <w:p w14:paraId="176D570D" w14:textId="18D92314" w:rsidR="000F74D8" w:rsidRPr="00263787" w:rsidRDefault="000F74D8" w:rsidP="0084001B">
      <w:pPr>
        <w:pStyle w:val="NormalWeb"/>
        <w:shd w:val="clear" w:color="auto" w:fill="FFFFFF"/>
        <w:spacing w:before="120" w:beforeAutospacing="0" w:after="0" w:afterAutospacing="0"/>
        <w:ind w:firstLine="720"/>
        <w:jc w:val="both"/>
        <w:textAlignment w:val="baseline"/>
        <w:rPr>
          <w:rStyle w:val="Bodytext"/>
          <w:sz w:val="28"/>
          <w:szCs w:val="28"/>
          <w:lang w:val="nl-NL"/>
        </w:rPr>
      </w:pPr>
      <w:r w:rsidRPr="00263787">
        <w:rPr>
          <w:rStyle w:val="Bodytext"/>
          <w:i/>
          <w:sz w:val="28"/>
          <w:szCs w:val="28"/>
          <w:lang w:val="nl-NL" w:eastAsia="vi-VN"/>
        </w:rPr>
        <w:t xml:space="preserve">b) </w:t>
      </w:r>
      <w:r w:rsidRPr="00263787">
        <w:rPr>
          <w:i/>
          <w:sz w:val="28"/>
          <w:szCs w:val="28"/>
          <w:lang w:val="pt-BR"/>
        </w:rPr>
        <w:t>Đơn vị thực hiện</w:t>
      </w:r>
      <w:r w:rsidRPr="00263787">
        <w:rPr>
          <w:sz w:val="28"/>
          <w:szCs w:val="28"/>
          <w:lang w:val="pt-BR"/>
        </w:rPr>
        <w:t>:</w:t>
      </w:r>
      <w:r w:rsidR="00A244B2">
        <w:rPr>
          <w:sz w:val="28"/>
          <w:szCs w:val="28"/>
          <w:lang w:val="pt-BR"/>
        </w:rPr>
        <w:t xml:space="preserve"> Trung tâm Văn hoá </w:t>
      </w:r>
      <w:r w:rsidR="008A014A">
        <w:rPr>
          <w:sz w:val="28"/>
          <w:szCs w:val="28"/>
          <w:lang w:val="pt-BR"/>
        </w:rPr>
        <w:t>-</w:t>
      </w:r>
      <w:r w:rsidR="00A244B2">
        <w:rPr>
          <w:sz w:val="28"/>
          <w:szCs w:val="28"/>
          <w:lang w:val="pt-BR"/>
        </w:rPr>
        <w:t xml:space="preserve"> Thể thao </w:t>
      </w:r>
      <w:r w:rsidR="008A014A">
        <w:rPr>
          <w:sz w:val="28"/>
          <w:szCs w:val="28"/>
          <w:lang w:val="pt-BR"/>
        </w:rPr>
        <w:t>-</w:t>
      </w:r>
      <w:r w:rsidR="00A244B2">
        <w:rPr>
          <w:sz w:val="28"/>
          <w:szCs w:val="28"/>
          <w:lang w:val="pt-BR"/>
        </w:rPr>
        <w:t xml:space="preserve"> Du lịch </w:t>
      </w:r>
      <w:r w:rsidRPr="00263787">
        <w:rPr>
          <w:sz w:val="28"/>
          <w:szCs w:val="28"/>
          <w:lang w:val="nl-NL"/>
        </w:rPr>
        <w:t>và Truyền thông</w:t>
      </w:r>
      <w:r w:rsidRPr="00263787">
        <w:rPr>
          <w:rStyle w:val="FootnoteReference"/>
          <w:sz w:val="28"/>
          <w:szCs w:val="28"/>
          <w:lang w:val="nl-NL"/>
        </w:rPr>
        <w:footnoteReference w:id="3"/>
      </w:r>
      <w:r w:rsidRPr="00263787">
        <w:rPr>
          <w:sz w:val="28"/>
          <w:szCs w:val="28"/>
          <w:lang w:val="nl-NL"/>
        </w:rPr>
        <w:t>,</w:t>
      </w:r>
      <w:r w:rsidR="00A244B2">
        <w:rPr>
          <w:sz w:val="28"/>
          <w:szCs w:val="28"/>
          <w:lang w:val="pt-BR"/>
        </w:rPr>
        <w:t xml:space="preserve"> Phòng </w:t>
      </w:r>
      <w:r w:rsidRPr="00263787">
        <w:rPr>
          <w:sz w:val="28"/>
          <w:szCs w:val="28"/>
          <w:lang w:val="pt-BR"/>
        </w:rPr>
        <w:t>Lao động -</w:t>
      </w:r>
      <w:r w:rsidR="00455593">
        <w:rPr>
          <w:sz w:val="28"/>
          <w:szCs w:val="28"/>
          <w:lang w:val="pt-BR"/>
        </w:rPr>
        <w:t xml:space="preserve"> </w:t>
      </w:r>
      <w:r w:rsidRPr="00263787">
        <w:rPr>
          <w:sz w:val="28"/>
          <w:szCs w:val="28"/>
          <w:lang w:val="pt-BR"/>
        </w:rPr>
        <w:t>Thương binh và Xã hội</w:t>
      </w:r>
      <w:r w:rsidRPr="00263787">
        <w:rPr>
          <w:rStyle w:val="FootnoteReference"/>
          <w:sz w:val="28"/>
          <w:szCs w:val="28"/>
          <w:lang w:val="pt-BR"/>
        </w:rPr>
        <w:footnoteReference w:id="4"/>
      </w:r>
      <w:r w:rsidRPr="00263787">
        <w:rPr>
          <w:sz w:val="28"/>
          <w:szCs w:val="28"/>
          <w:lang w:val="pt-BR"/>
        </w:rPr>
        <w:t>,</w:t>
      </w:r>
      <w:r w:rsidR="00A244B2">
        <w:rPr>
          <w:sz w:val="28"/>
          <w:szCs w:val="28"/>
          <w:lang w:val="pt-BR"/>
        </w:rPr>
        <w:t xml:space="preserve"> Phòng </w:t>
      </w:r>
      <w:r w:rsidRPr="00263787">
        <w:rPr>
          <w:sz w:val="28"/>
          <w:szCs w:val="28"/>
          <w:lang w:val="nl-NL"/>
        </w:rPr>
        <w:t>Dân tộc</w:t>
      </w:r>
      <w:r w:rsidRPr="00263787">
        <w:rPr>
          <w:rStyle w:val="FootnoteReference"/>
          <w:sz w:val="28"/>
          <w:szCs w:val="28"/>
          <w:lang w:val="nl-NL"/>
        </w:rPr>
        <w:footnoteReference w:id="5"/>
      </w:r>
      <w:r w:rsidRPr="00263787">
        <w:rPr>
          <w:sz w:val="28"/>
          <w:szCs w:val="28"/>
          <w:lang w:val="nl-NL"/>
        </w:rPr>
        <w:t>,</w:t>
      </w:r>
      <w:r w:rsidR="00A244B2">
        <w:rPr>
          <w:sz w:val="28"/>
          <w:szCs w:val="28"/>
          <w:lang w:val="nl-NL"/>
        </w:rPr>
        <w:t xml:space="preserve"> Phòng </w:t>
      </w:r>
      <w:r w:rsidRPr="00263787">
        <w:rPr>
          <w:sz w:val="28"/>
          <w:szCs w:val="28"/>
          <w:lang w:val="nl-NL"/>
        </w:rPr>
        <w:t>Giáo dục và Đào tạo</w:t>
      </w:r>
      <w:r w:rsidRPr="00263787">
        <w:rPr>
          <w:rStyle w:val="FootnoteReference"/>
          <w:sz w:val="28"/>
          <w:szCs w:val="28"/>
          <w:lang w:val="nl-NL"/>
        </w:rPr>
        <w:footnoteReference w:id="6"/>
      </w:r>
      <w:r w:rsidRPr="00263787">
        <w:rPr>
          <w:sz w:val="28"/>
          <w:szCs w:val="28"/>
          <w:lang w:val="nl-NL"/>
        </w:rPr>
        <w:t xml:space="preserve"> chủ trì, phối hợp với Ban Đại diện Hội người cao tuổi</w:t>
      </w:r>
      <w:r w:rsidR="00A244B2">
        <w:rPr>
          <w:sz w:val="28"/>
          <w:szCs w:val="28"/>
          <w:lang w:val="nl-NL"/>
        </w:rPr>
        <w:t xml:space="preserve"> huyện</w:t>
      </w:r>
      <w:r w:rsidRPr="00263787">
        <w:rPr>
          <w:sz w:val="28"/>
          <w:szCs w:val="28"/>
          <w:lang w:val="nl-NL"/>
        </w:rPr>
        <w:t>; các đơn vị, địa phương có liên quan triển khai thực hiện.</w:t>
      </w:r>
    </w:p>
    <w:p w14:paraId="58B14ACA" w14:textId="77777777" w:rsidR="000F74D8" w:rsidRPr="00263787" w:rsidRDefault="000F74D8" w:rsidP="0084001B">
      <w:pPr>
        <w:spacing w:before="120"/>
        <w:ind w:firstLine="720"/>
        <w:jc w:val="both"/>
        <w:rPr>
          <w:rStyle w:val="Bodytext"/>
          <w:b/>
          <w:sz w:val="28"/>
          <w:szCs w:val="28"/>
          <w:lang w:val="es-ES"/>
        </w:rPr>
      </w:pPr>
      <w:r w:rsidRPr="00263787">
        <w:rPr>
          <w:rStyle w:val="Bodytext"/>
          <w:b/>
          <w:bCs w:val="0"/>
          <w:sz w:val="28"/>
          <w:szCs w:val="28"/>
          <w:lang w:val="nl-NL" w:eastAsia="vi-VN"/>
        </w:rPr>
        <w:t xml:space="preserve">3. Nâng cao đời sống vật chất, văn hóa, tinh thần cho người cao tuổi </w:t>
      </w:r>
    </w:p>
    <w:p w14:paraId="248F02A6" w14:textId="77777777" w:rsidR="000F74D8" w:rsidRPr="00263787" w:rsidRDefault="000F74D8" w:rsidP="0084001B">
      <w:pPr>
        <w:spacing w:before="120"/>
        <w:ind w:firstLine="720"/>
        <w:jc w:val="both"/>
        <w:rPr>
          <w:i/>
          <w:sz w:val="28"/>
          <w:szCs w:val="28"/>
        </w:rPr>
      </w:pPr>
      <w:r w:rsidRPr="00263787">
        <w:rPr>
          <w:rStyle w:val="Bodytext"/>
          <w:i/>
          <w:sz w:val="28"/>
          <w:szCs w:val="28"/>
          <w:lang w:val="es-ES"/>
        </w:rPr>
        <w:t xml:space="preserve">a) </w:t>
      </w:r>
      <w:r w:rsidRPr="00263787">
        <w:rPr>
          <w:i/>
          <w:sz w:val="28"/>
          <w:szCs w:val="28"/>
          <w:lang w:val="es-ES"/>
        </w:rPr>
        <w:t xml:space="preserve"> </w:t>
      </w:r>
      <w:r w:rsidRPr="00263787">
        <w:rPr>
          <w:i/>
          <w:sz w:val="28"/>
          <w:szCs w:val="28"/>
          <w:lang w:val="pt-BR"/>
        </w:rPr>
        <w:t>Nội dung hoạt động:</w:t>
      </w:r>
      <w:r w:rsidRPr="00263787">
        <w:rPr>
          <w:i/>
          <w:sz w:val="28"/>
          <w:szCs w:val="28"/>
          <w:lang w:val="es-ES"/>
        </w:rPr>
        <w:t xml:space="preserve"> </w:t>
      </w:r>
    </w:p>
    <w:p w14:paraId="1D6556ED" w14:textId="6B0CA67A" w:rsidR="000F74D8" w:rsidRPr="00263787" w:rsidRDefault="000F74D8" w:rsidP="0084001B">
      <w:pPr>
        <w:pStyle w:val="NormalWeb"/>
        <w:shd w:val="clear" w:color="auto" w:fill="FFFFFF"/>
        <w:spacing w:before="120" w:beforeAutospacing="0" w:after="0" w:afterAutospacing="0"/>
        <w:ind w:firstLine="720"/>
        <w:jc w:val="both"/>
        <w:rPr>
          <w:rStyle w:val="Bodytext"/>
          <w:bCs/>
          <w:sz w:val="28"/>
          <w:szCs w:val="28"/>
          <w:lang w:eastAsia="vi-VN"/>
        </w:rPr>
      </w:pPr>
      <w:r w:rsidRPr="00263787">
        <w:rPr>
          <w:i/>
          <w:sz w:val="28"/>
          <w:szCs w:val="28"/>
          <w:lang w:val="es-ES"/>
        </w:rPr>
        <w:t xml:space="preserve">- </w:t>
      </w:r>
      <w:r w:rsidRPr="00263787">
        <w:rPr>
          <w:sz w:val="28"/>
          <w:szCs w:val="28"/>
          <w:lang w:val="pt-BR"/>
        </w:rPr>
        <w:t>Hướng dẫn, t</w:t>
      </w:r>
      <w:r w:rsidRPr="00263787">
        <w:rPr>
          <w:sz w:val="28"/>
          <w:szCs w:val="28"/>
          <w:lang w:val="es-ES"/>
        </w:rPr>
        <w:t xml:space="preserve">riển khai thực hiện các chính sách, pháp luật về người cao tuổi </w:t>
      </w:r>
      <w:r w:rsidRPr="00263787">
        <w:rPr>
          <w:sz w:val="28"/>
          <w:szCs w:val="28"/>
          <w:lang w:val="nl-NL"/>
        </w:rPr>
        <w:t>theo quy định của Trung ương và chính sách địa phương</w:t>
      </w:r>
      <w:r w:rsidRPr="00263787">
        <w:rPr>
          <w:sz w:val="28"/>
          <w:szCs w:val="28"/>
        </w:rPr>
        <w:t>;</w:t>
      </w:r>
      <w:r w:rsidRPr="00263787">
        <w:rPr>
          <w:sz w:val="28"/>
          <w:szCs w:val="28"/>
          <w:lang w:val="nl-NL"/>
        </w:rPr>
        <w:t xml:space="preserve"> </w:t>
      </w:r>
      <w:r w:rsidRPr="00263787">
        <w:rPr>
          <w:sz w:val="28"/>
          <w:szCs w:val="28"/>
          <w:lang w:val="vi-VN"/>
        </w:rPr>
        <w:t>thực hiện hiệu quả chính sách bảo trợ xã hội đối với người cao tuổi</w:t>
      </w:r>
      <w:r w:rsidRPr="00263787">
        <w:rPr>
          <w:sz w:val="28"/>
          <w:szCs w:val="28"/>
        </w:rPr>
        <w:t xml:space="preserve"> trên địa bàn </w:t>
      </w:r>
      <w:r w:rsidR="00A244B2">
        <w:rPr>
          <w:sz w:val="28"/>
          <w:szCs w:val="28"/>
        </w:rPr>
        <w:t>huyện</w:t>
      </w:r>
      <w:r w:rsidRPr="00263787">
        <w:rPr>
          <w:rStyle w:val="FootnoteReference"/>
          <w:sz w:val="28"/>
          <w:szCs w:val="28"/>
        </w:rPr>
        <w:footnoteReference w:id="7"/>
      </w:r>
      <w:r w:rsidRPr="00263787">
        <w:rPr>
          <w:sz w:val="28"/>
          <w:szCs w:val="28"/>
          <w:lang w:val="vi-VN"/>
        </w:rPr>
        <w:t xml:space="preserve">; </w:t>
      </w:r>
      <w:r w:rsidRPr="00263787">
        <w:rPr>
          <w:sz w:val="28"/>
          <w:szCs w:val="28"/>
        </w:rPr>
        <w:t>r</w:t>
      </w:r>
      <w:r w:rsidRPr="00263787">
        <w:rPr>
          <w:sz w:val="28"/>
          <w:szCs w:val="28"/>
          <w:lang w:val="nl-NL"/>
        </w:rPr>
        <w:t>à soát, nắm tình hình người cao tuổi nghèo, người cao tuổi có hoàn cảnh khó khăn, đề xuất biện pháp hỗ trợ phù hợp</w:t>
      </w:r>
      <w:r w:rsidRPr="00263787">
        <w:rPr>
          <w:sz w:val="28"/>
          <w:szCs w:val="28"/>
          <w:lang w:val="vi-VN"/>
        </w:rPr>
        <w:t xml:space="preserve"> với tình hình thực tế của</w:t>
      </w:r>
      <w:r w:rsidR="00A244B2">
        <w:rPr>
          <w:sz w:val="28"/>
          <w:szCs w:val="28"/>
        </w:rPr>
        <w:t xml:space="preserve"> huyện</w:t>
      </w:r>
      <w:r w:rsidRPr="00263787">
        <w:rPr>
          <w:sz w:val="28"/>
          <w:szCs w:val="28"/>
          <w:lang w:val="es-ES"/>
        </w:rPr>
        <w:t>; t</w:t>
      </w:r>
      <w:r w:rsidRPr="00263787">
        <w:rPr>
          <w:sz w:val="28"/>
          <w:szCs w:val="28"/>
          <w:lang w:val="vi-VN"/>
        </w:rPr>
        <w:t>riển khai các hoạt động truyền thông nâng cao nhận thức</w:t>
      </w:r>
      <w:r w:rsidRPr="00263787">
        <w:rPr>
          <w:sz w:val="28"/>
          <w:szCs w:val="28"/>
          <w:lang w:val="es-ES"/>
        </w:rPr>
        <w:t xml:space="preserve">, </w:t>
      </w:r>
      <w:r w:rsidRPr="00263787">
        <w:rPr>
          <w:sz w:val="28"/>
          <w:szCs w:val="28"/>
          <w:lang w:val="vi-VN"/>
        </w:rPr>
        <w:t>khảo sát, đánh giá và thu thập thông tin về người cao tuổi.</w:t>
      </w:r>
    </w:p>
    <w:p w14:paraId="53C4738D" w14:textId="66E20D50" w:rsidR="000F74D8" w:rsidRPr="00263787" w:rsidRDefault="000F74D8" w:rsidP="0084001B">
      <w:pPr>
        <w:spacing w:before="120"/>
        <w:ind w:firstLine="720"/>
        <w:jc w:val="both"/>
        <w:rPr>
          <w:sz w:val="28"/>
          <w:szCs w:val="28"/>
        </w:rPr>
      </w:pPr>
      <w:r w:rsidRPr="00263787">
        <w:rPr>
          <w:sz w:val="28"/>
          <w:szCs w:val="28"/>
          <w:lang w:val="vi-VN"/>
        </w:rPr>
        <w:t>- Thành lập và phát triển hệ thống câu lạc bộ về văn hóa, thể dục, thể thao phù hợp đối với người cao tuổi; tiếp tục nhân rộng mô hình Câu lạc bộ liên thế hệ giúp nhau</w:t>
      </w:r>
      <w:r w:rsidRPr="00263787">
        <w:rPr>
          <w:sz w:val="28"/>
          <w:szCs w:val="28"/>
        </w:rPr>
        <w:t>,</w:t>
      </w:r>
      <w:r w:rsidRPr="00263787">
        <w:rPr>
          <w:sz w:val="28"/>
          <w:szCs w:val="28"/>
          <w:lang w:val="vi-VN"/>
        </w:rPr>
        <w:t xml:space="preserve"> chăm sóc người cao tuổi có hoàn cảnh khó khăn ổn định cuộc sống, hòa nhập </w:t>
      </w:r>
      <w:r w:rsidRPr="00263787">
        <w:rPr>
          <w:sz w:val="28"/>
          <w:szCs w:val="28"/>
          <w:lang w:val="vi-VN"/>
        </w:rPr>
        <w:lastRenderedPageBreak/>
        <w:t xml:space="preserve">cộng đồng theo </w:t>
      </w:r>
      <w:r w:rsidRPr="00263787">
        <w:rPr>
          <w:sz w:val="28"/>
          <w:szCs w:val="28"/>
        </w:rPr>
        <w:t xml:space="preserve">các kế hoạch của </w:t>
      </w:r>
      <w:r w:rsidR="00D74D8C">
        <w:rPr>
          <w:sz w:val="28"/>
          <w:szCs w:val="28"/>
          <w:lang w:val="vi-VN"/>
        </w:rPr>
        <w:t>Ủy ban nhân dân</w:t>
      </w:r>
      <w:r w:rsidR="00A244B2">
        <w:rPr>
          <w:sz w:val="28"/>
          <w:szCs w:val="28"/>
        </w:rPr>
        <w:t xml:space="preserve"> tỉnh </w:t>
      </w:r>
      <w:r w:rsidRPr="00263787">
        <w:rPr>
          <w:sz w:val="28"/>
          <w:szCs w:val="28"/>
        </w:rPr>
        <w:t xml:space="preserve">và </w:t>
      </w:r>
      <w:r w:rsidRPr="00263787">
        <w:rPr>
          <w:sz w:val="28"/>
          <w:szCs w:val="28"/>
          <w:lang w:val="vi-VN"/>
        </w:rPr>
        <w:t>hướng dẫn của các Bộ, ngành Trung ương</w:t>
      </w:r>
      <w:r w:rsidRPr="00263787">
        <w:rPr>
          <w:sz w:val="28"/>
          <w:szCs w:val="28"/>
        </w:rPr>
        <w:t>.</w:t>
      </w:r>
    </w:p>
    <w:p w14:paraId="3291BD91" w14:textId="07059E61" w:rsidR="000F74D8" w:rsidRPr="00263787" w:rsidRDefault="000F74D8" w:rsidP="0084001B">
      <w:pPr>
        <w:pStyle w:val="NormalWeb"/>
        <w:shd w:val="clear" w:color="auto" w:fill="FFFFFF"/>
        <w:spacing w:before="120" w:beforeAutospacing="0" w:after="0" w:afterAutospacing="0"/>
        <w:ind w:firstLine="720"/>
        <w:jc w:val="both"/>
        <w:textAlignment w:val="baseline"/>
        <w:rPr>
          <w:sz w:val="28"/>
          <w:szCs w:val="28"/>
          <w:shd w:val="clear" w:color="auto" w:fill="FFFFFF"/>
          <w:lang w:val="vi-VN"/>
        </w:rPr>
      </w:pPr>
      <w:r w:rsidRPr="00263787">
        <w:rPr>
          <w:sz w:val="28"/>
          <w:szCs w:val="28"/>
          <w:shd w:val="clear" w:color="auto" w:fill="FFFFFF"/>
          <w:lang w:val="vi-VN"/>
        </w:rPr>
        <w:t>- Hướng dẫn hoạt động của các Câu lạc bộ văn hóa, thể dục - thể thao của người cao tuổi; phối hợp với các tổ chức đoàn thể tổ chức các hoạt động văn hóa, nghệ thuật, thể dục - thể thao của người cao tuổi;</w:t>
      </w:r>
      <w:r w:rsidR="005509B0">
        <w:rPr>
          <w:sz w:val="28"/>
          <w:szCs w:val="28"/>
          <w:shd w:val="clear" w:color="auto" w:fill="FFFFFF"/>
        </w:rPr>
        <w:t xml:space="preserve"> cử cán bộ tham gia </w:t>
      </w:r>
      <w:r w:rsidRPr="00263787">
        <w:rPr>
          <w:sz w:val="28"/>
          <w:szCs w:val="28"/>
          <w:shd w:val="clear" w:color="auto" w:fill="FFFFFF"/>
          <w:lang w:val="vi-VN"/>
        </w:rPr>
        <w:t>các lớp tập huấn, bồi dưỡng</w:t>
      </w:r>
      <w:r w:rsidR="005509B0">
        <w:rPr>
          <w:sz w:val="28"/>
          <w:szCs w:val="28"/>
          <w:shd w:val="clear" w:color="auto" w:fill="FFFFFF"/>
        </w:rPr>
        <w:t xml:space="preserve"> kỹ năng luyện tập</w:t>
      </w:r>
      <w:r w:rsidRPr="00263787">
        <w:rPr>
          <w:sz w:val="28"/>
          <w:szCs w:val="28"/>
          <w:shd w:val="clear" w:color="auto" w:fill="FFFFFF"/>
          <w:lang w:val="vi-VN"/>
        </w:rPr>
        <w:t xml:space="preserve"> thể dục - thể thao cho các câu lạc bộ sức khoẻ người cao tuổi; hướng dẫn và tổ chức các cuộc hội thao, liên hoan văn nghệ dành cho người cao tuổi.</w:t>
      </w:r>
    </w:p>
    <w:p w14:paraId="1C22393F" w14:textId="77777777" w:rsidR="000F74D8" w:rsidRPr="00263787" w:rsidRDefault="000F74D8" w:rsidP="0084001B">
      <w:pPr>
        <w:spacing w:before="120"/>
        <w:ind w:firstLine="720"/>
        <w:jc w:val="both"/>
        <w:rPr>
          <w:sz w:val="28"/>
          <w:szCs w:val="28"/>
          <w:lang w:val="nl-NL"/>
        </w:rPr>
      </w:pPr>
      <w:r w:rsidRPr="00263787">
        <w:rPr>
          <w:rStyle w:val="Bodytext"/>
          <w:bCs w:val="0"/>
          <w:sz w:val="28"/>
          <w:szCs w:val="28"/>
          <w:lang w:val="nl-NL" w:eastAsia="vi-VN"/>
        </w:rPr>
        <w:t>- Lồng ghép nội dung kính trọng, chăm sóc người cao tuổi,</w:t>
      </w:r>
      <w:r w:rsidR="006B1988" w:rsidRPr="00263787">
        <w:rPr>
          <w:rStyle w:val="Bodytext"/>
          <w:bCs w:val="0"/>
          <w:sz w:val="28"/>
          <w:szCs w:val="28"/>
          <w:lang w:val="nl-NL" w:eastAsia="vi-VN"/>
        </w:rPr>
        <w:t xml:space="preserve"> tuổi cao gương sáng,</w:t>
      </w:r>
      <w:r w:rsidRPr="00263787">
        <w:rPr>
          <w:rStyle w:val="Bodytext"/>
          <w:bCs w:val="0"/>
          <w:sz w:val="28"/>
          <w:szCs w:val="28"/>
          <w:lang w:val="nl-NL" w:eastAsia="vi-VN"/>
        </w:rPr>
        <w:t xml:space="preserve"> thực hiện ông bà, cha mẹ mẫu mực, con cháu thảo hiền vào tiêu chí xây dựng Gia đình văn hóa (</w:t>
      </w:r>
      <w:r w:rsidRPr="00263787">
        <w:rPr>
          <w:rStyle w:val="Bodytext"/>
          <w:bCs w:val="0"/>
          <w:i/>
          <w:sz w:val="28"/>
          <w:szCs w:val="28"/>
          <w:lang w:val="nl-NL" w:eastAsia="vi-VN"/>
        </w:rPr>
        <w:t>trong phong trào toàn dân đoàn kết xây dựng đời sống văn hóa</w:t>
      </w:r>
      <w:r w:rsidRPr="00263787">
        <w:rPr>
          <w:rStyle w:val="Bodytext"/>
          <w:bCs w:val="0"/>
          <w:sz w:val="28"/>
          <w:szCs w:val="28"/>
          <w:lang w:val="nl-NL" w:eastAsia="vi-VN"/>
        </w:rPr>
        <w:t xml:space="preserve">); </w:t>
      </w:r>
      <w:r w:rsidRPr="00263787">
        <w:rPr>
          <w:sz w:val="28"/>
          <w:szCs w:val="28"/>
          <w:lang w:val="nl-NL"/>
        </w:rPr>
        <w:t>khẳng định vai trò người cao tuổi trong gia đình; phòng, chống các hình thức bạo hành đối với người cao tuổi.</w:t>
      </w:r>
    </w:p>
    <w:p w14:paraId="67FAE9FF" w14:textId="77777777" w:rsidR="000F74D8" w:rsidRPr="00263787" w:rsidRDefault="000F74D8" w:rsidP="0084001B">
      <w:pPr>
        <w:pStyle w:val="NormalWeb"/>
        <w:shd w:val="clear" w:color="auto" w:fill="FFFFFF"/>
        <w:spacing w:before="120" w:beforeAutospacing="0" w:after="0" w:afterAutospacing="0"/>
        <w:ind w:firstLine="720"/>
        <w:jc w:val="both"/>
        <w:textAlignment w:val="baseline"/>
        <w:rPr>
          <w:sz w:val="28"/>
          <w:szCs w:val="28"/>
          <w:shd w:val="clear" w:color="auto" w:fill="FFFFFF"/>
          <w:lang w:val="vi-VN"/>
        </w:rPr>
      </w:pPr>
      <w:r w:rsidRPr="00263787">
        <w:rPr>
          <w:sz w:val="28"/>
          <w:szCs w:val="28"/>
          <w:shd w:val="clear" w:color="auto" w:fill="FFFFFF"/>
          <w:lang w:val="vi-VN"/>
        </w:rPr>
        <w:t>- Tăng cường tổ chức thanh tra, kiểm tra và quản lý chặt chẽ các cơ sở di tích văn hóa, lịch sử, bảo tàng, danh lam thắng cảnh, thể dục - thể thao có bán vé và thu phí dịch vụ để đảm bảo thực hiện giảm giá vé và phí dịch vụ đối với người cao tuổi theo quy định của pháp luật.</w:t>
      </w:r>
    </w:p>
    <w:p w14:paraId="1FEFB9C0" w14:textId="5C150384" w:rsidR="000F74D8" w:rsidRPr="00263787" w:rsidRDefault="000F74D8" w:rsidP="0084001B">
      <w:pPr>
        <w:pStyle w:val="ListParagraph"/>
        <w:spacing w:before="120"/>
        <w:ind w:left="0" w:firstLine="720"/>
        <w:jc w:val="both"/>
        <w:outlineLvl w:val="0"/>
        <w:rPr>
          <w:b/>
          <w:i/>
          <w:sz w:val="28"/>
          <w:szCs w:val="28"/>
          <w:lang w:val="es-ES"/>
        </w:rPr>
      </w:pPr>
      <w:r w:rsidRPr="00263787">
        <w:rPr>
          <w:i/>
          <w:sz w:val="28"/>
          <w:szCs w:val="28"/>
          <w:lang w:val="es-ES"/>
        </w:rPr>
        <w:t xml:space="preserve">b) </w:t>
      </w:r>
      <w:r w:rsidRPr="00263787">
        <w:rPr>
          <w:i/>
          <w:sz w:val="28"/>
          <w:szCs w:val="28"/>
          <w:lang w:val="pt-BR"/>
        </w:rPr>
        <w:t>Đơn vị thực hiện:</w:t>
      </w:r>
      <w:r w:rsidR="005509B0">
        <w:rPr>
          <w:sz w:val="28"/>
          <w:szCs w:val="28"/>
          <w:lang w:val="pt-BR"/>
        </w:rPr>
        <w:t xml:space="preserve"> Phòng </w:t>
      </w:r>
      <w:r w:rsidRPr="00263787">
        <w:rPr>
          <w:sz w:val="28"/>
          <w:szCs w:val="28"/>
          <w:lang w:val="pt-BR"/>
        </w:rPr>
        <w:t>Lao động - Thương binh và Xã hội</w:t>
      </w:r>
      <w:r w:rsidRPr="00263787">
        <w:rPr>
          <w:rStyle w:val="FootnoteReference"/>
          <w:sz w:val="28"/>
          <w:szCs w:val="28"/>
          <w:lang w:val="pt-BR"/>
        </w:rPr>
        <w:footnoteReference w:id="8"/>
      </w:r>
      <w:r w:rsidRPr="00263787">
        <w:rPr>
          <w:sz w:val="28"/>
          <w:szCs w:val="28"/>
          <w:lang w:val="pt-BR"/>
        </w:rPr>
        <w:t>,</w:t>
      </w:r>
      <w:r w:rsidR="005509B0">
        <w:rPr>
          <w:sz w:val="28"/>
          <w:szCs w:val="28"/>
          <w:lang w:val="pt-BR"/>
        </w:rPr>
        <w:t xml:space="preserve"> Phòng </w:t>
      </w:r>
      <w:r w:rsidRPr="00263787">
        <w:rPr>
          <w:rStyle w:val="Bodytext"/>
          <w:bCs w:val="0"/>
          <w:sz w:val="28"/>
          <w:szCs w:val="28"/>
          <w:lang w:val="nl-NL" w:eastAsia="vi-VN"/>
        </w:rPr>
        <w:t>Văn hóa</w:t>
      </w:r>
      <w:r w:rsidR="005509B0">
        <w:rPr>
          <w:rStyle w:val="Bodytext"/>
          <w:bCs w:val="0"/>
          <w:sz w:val="28"/>
          <w:szCs w:val="28"/>
          <w:lang w:val="nl-NL" w:eastAsia="vi-VN"/>
        </w:rPr>
        <w:t xml:space="preserve"> và Thông tin </w:t>
      </w:r>
      <w:r w:rsidRPr="00263787">
        <w:rPr>
          <w:rStyle w:val="Bodytext"/>
          <w:bCs w:val="0"/>
          <w:sz w:val="28"/>
          <w:szCs w:val="28"/>
          <w:lang w:val="nl-NL" w:eastAsia="vi-VN"/>
        </w:rPr>
        <w:t>c</w:t>
      </w:r>
      <w:r w:rsidRPr="00263787">
        <w:rPr>
          <w:sz w:val="28"/>
          <w:szCs w:val="28"/>
          <w:lang w:val="pt-BR"/>
        </w:rPr>
        <w:t xml:space="preserve">hủ trì, phối hợp với </w:t>
      </w:r>
      <w:r w:rsidRPr="00263787">
        <w:rPr>
          <w:sz w:val="28"/>
          <w:szCs w:val="28"/>
          <w:lang w:val="nl-NL"/>
        </w:rPr>
        <w:t>Ban Đại diện Hội người cao tuổi</w:t>
      </w:r>
      <w:r w:rsidR="005509B0">
        <w:rPr>
          <w:sz w:val="28"/>
          <w:szCs w:val="28"/>
          <w:lang w:val="nl-NL"/>
        </w:rPr>
        <w:t xml:space="preserve"> huyện</w:t>
      </w:r>
      <w:r w:rsidRPr="00263787">
        <w:rPr>
          <w:sz w:val="28"/>
          <w:szCs w:val="28"/>
          <w:lang w:val="pt-BR"/>
        </w:rPr>
        <w:t xml:space="preserve">; </w:t>
      </w:r>
      <w:r w:rsidR="005509B0">
        <w:rPr>
          <w:sz w:val="28"/>
          <w:szCs w:val="28"/>
          <w:lang w:val="pt-BR"/>
        </w:rPr>
        <w:t>các cơ quan, đơn vị</w:t>
      </w:r>
      <w:r w:rsidRPr="00263787">
        <w:rPr>
          <w:sz w:val="28"/>
          <w:szCs w:val="28"/>
          <w:lang w:val="pt-BR"/>
        </w:rPr>
        <w:t xml:space="preserve"> có liên quan và Uỷ ban nhân dân các</w:t>
      </w:r>
      <w:r w:rsidR="005509B0">
        <w:rPr>
          <w:sz w:val="28"/>
          <w:szCs w:val="28"/>
          <w:lang w:val="pt-BR"/>
        </w:rPr>
        <w:t xml:space="preserve"> xã, thị trấn </w:t>
      </w:r>
      <w:r w:rsidRPr="00263787">
        <w:rPr>
          <w:sz w:val="28"/>
          <w:szCs w:val="28"/>
          <w:lang w:val="pt-BR"/>
        </w:rPr>
        <w:t>triển khai thực hiện.</w:t>
      </w:r>
    </w:p>
    <w:p w14:paraId="4AB5B39F" w14:textId="77777777" w:rsidR="000F74D8" w:rsidRPr="00263787" w:rsidRDefault="000F74D8" w:rsidP="0084001B">
      <w:pPr>
        <w:spacing w:before="120"/>
        <w:ind w:firstLine="720"/>
        <w:jc w:val="both"/>
        <w:rPr>
          <w:rStyle w:val="Bodytext"/>
          <w:bCs w:val="0"/>
          <w:sz w:val="28"/>
          <w:szCs w:val="28"/>
          <w:lang w:val="nl-NL" w:eastAsia="vi-VN"/>
        </w:rPr>
      </w:pPr>
      <w:r w:rsidRPr="00263787">
        <w:rPr>
          <w:b/>
          <w:sz w:val="28"/>
          <w:szCs w:val="28"/>
          <w:lang w:val="es-ES"/>
        </w:rPr>
        <w:t>4. Tổ chức các hoạt động p</w:t>
      </w:r>
      <w:r w:rsidRPr="00263787">
        <w:rPr>
          <w:rStyle w:val="Bodytext"/>
          <w:b/>
          <w:bCs w:val="0"/>
          <w:sz w:val="28"/>
          <w:szCs w:val="28"/>
          <w:lang w:val="nl-NL" w:eastAsia="vi-VN"/>
        </w:rPr>
        <w:t>hát huy vai trò của người cao tuổi dựa vào cộng đồng</w:t>
      </w:r>
    </w:p>
    <w:p w14:paraId="37B8AF6E" w14:textId="77777777" w:rsidR="000F74D8" w:rsidRPr="00263787" w:rsidRDefault="000F74D8" w:rsidP="0084001B">
      <w:pPr>
        <w:spacing w:before="120"/>
        <w:ind w:firstLine="720"/>
        <w:rPr>
          <w:sz w:val="28"/>
          <w:szCs w:val="28"/>
          <w:lang w:val="es-ES"/>
        </w:rPr>
      </w:pPr>
      <w:r w:rsidRPr="00263787">
        <w:rPr>
          <w:rStyle w:val="Bodytext"/>
          <w:i/>
          <w:sz w:val="28"/>
          <w:szCs w:val="28"/>
          <w:lang w:val="es-ES"/>
        </w:rPr>
        <w:t xml:space="preserve">a) </w:t>
      </w:r>
      <w:r w:rsidRPr="00263787">
        <w:rPr>
          <w:i/>
          <w:sz w:val="28"/>
          <w:szCs w:val="28"/>
          <w:lang w:val="es-ES"/>
        </w:rPr>
        <w:t xml:space="preserve"> </w:t>
      </w:r>
      <w:r w:rsidRPr="00263787">
        <w:rPr>
          <w:i/>
          <w:sz w:val="28"/>
          <w:szCs w:val="28"/>
          <w:lang w:val="pt-BR"/>
        </w:rPr>
        <w:t>Nội dung hoạt động</w:t>
      </w:r>
      <w:r w:rsidRPr="00263787">
        <w:rPr>
          <w:sz w:val="28"/>
          <w:szCs w:val="28"/>
          <w:lang w:val="pt-BR"/>
        </w:rPr>
        <w:t>:</w:t>
      </w:r>
    </w:p>
    <w:p w14:paraId="432EF28A" w14:textId="383ACA1E" w:rsidR="000F74D8" w:rsidRPr="00263787" w:rsidRDefault="000F74D8" w:rsidP="0084001B">
      <w:pPr>
        <w:spacing w:before="120"/>
        <w:ind w:firstLine="720"/>
        <w:jc w:val="both"/>
        <w:rPr>
          <w:sz w:val="28"/>
          <w:szCs w:val="28"/>
          <w:lang w:val="nl-NL"/>
        </w:rPr>
      </w:pPr>
      <w:r w:rsidRPr="00263787">
        <w:rPr>
          <w:sz w:val="28"/>
          <w:szCs w:val="28"/>
        </w:rPr>
        <w:t xml:space="preserve">- </w:t>
      </w:r>
      <w:r w:rsidR="00057662">
        <w:rPr>
          <w:sz w:val="28"/>
          <w:szCs w:val="28"/>
        </w:rPr>
        <w:t>Ti</w:t>
      </w:r>
      <w:r w:rsidR="00057662" w:rsidRPr="00057662">
        <w:rPr>
          <w:sz w:val="28"/>
          <w:szCs w:val="28"/>
        </w:rPr>
        <w:t>ếp</w:t>
      </w:r>
      <w:r w:rsidR="00057662">
        <w:rPr>
          <w:sz w:val="28"/>
          <w:szCs w:val="28"/>
        </w:rPr>
        <w:t xml:space="preserve"> t</w:t>
      </w:r>
      <w:r w:rsidR="00057662" w:rsidRPr="00057662">
        <w:rPr>
          <w:sz w:val="28"/>
          <w:szCs w:val="28"/>
        </w:rPr>
        <w:t>ục</w:t>
      </w:r>
      <w:r w:rsidR="00057662">
        <w:rPr>
          <w:sz w:val="28"/>
          <w:szCs w:val="28"/>
        </w:rPr>
        <w:t xml:space="preserve"> h</w:t>
      </w:r>
      <w:r w:rsidRPr="00263787">
        <w:rPr>
          <w:sz w:val="28"/>
          <w:szCs w:val="28"/>
        </w:rPr>
        <w:t xml:space="preserve">ướng dẫn các đơn vị, địa phương </w:t>
      </w:r>
      <w:proofErr w:type="gramStart"/>
      <w:r w:rsidRPr="00263787">
        <w:rPr>
          <w:sz w:val="28"/>
          <w:szCs w:val="28"/>
        </w:rPr>
        <w:t>theo</w:t>
      </w:r>
      <w:proofErr w:type="gramEnd"/>
      <w:r w:rsidRPr="00263787">
        <w:rPr>
          <w:sz w:val="28"/>
          <w:szCs w:val="28"/>
        </w:rPr>
        <w:t xml:space="preserve"> tình hình thực tế tại địa phương xây dựng và thực hiện đạt mục tiêu </w:t>
      </w:r>
      <w:r w:rsidRPr="00263787">
        <w:rPr>
          <w:rStyle w:val="Bodytext"/>
          <w:bCs w:val="0"/>
          <w:sz w:val="28"/>
          <w:szCs w:val="28"/>
          <w:lang w:val="nl-NL" w:eastAsia="vi-VN"/>
        </w:rPr>
        <w:t>nhân rộng mô hình Câu lạc bộ liên thế hệ tự giúp nhau phù hợp, đảm bảo đạt mục tiêu đề ra</w:t>
      </w:r>
      <w:r w:rsidRPr="00263787">
        <w:rPr>
          <w:rStyle w:val="FootnoteReference"/>
          <w:bCs w:val="0"/>
          <w:sz w:val="28"/>
          <w:szCs w:val="28"/>
          <w:shd w:val="clear" w:color="auto" w:fill="FFFFFF"/>
          <w:lang w:val="nl-NL" w:eastAsia="vi-VN"/>
        </w:rPr>
        <w:footnoteReference w:id="9"/>
      </w:r>
      <w:r w:rsidRPr="00263787">
        <w:rPr>
          <w:rStyle w:val="Bodytext"/>
          <w:bCs w:val="0"/>
          <w:sz w:val="28"/>
          <w:szCs w:val="28"/>
          <w:lang w:val="nl-NL" w:eastAsia="vi-VN"/>
        </w:rPr>
        <w:t>.</w:t>
      </w:r>
    </w:p>
    <w:p w14:paraId="7B1B8154" w14:textId="77777777" w:rsidR="000F74D8" w:rsidRPr="00263787" w:rsidRDefault="000F74D8" w:rsidP="0084001B">
      <w:pPr>
        <w:spacing w:before="120"/>
        <w:ind w:firstLine="720"/>
        <w:jc w:val="both"/>
        <w:rPr>
          <w:sz w:val="28"/>
          <w:szCs w:val="28"/>
          <w:lang w:val="nl-NL"/>
        </w:rPr>
      </w:pPr>
      <w:r w:rsidRPr="00263787">
        <w:rPr>
          <w:sz w:val="28"/>
          <w:szCs w:val="28"/>
          <w:lang w:val="nl-NL"/>
        </w:rPr>
        <w:t xml:space="preserve">- Tiếp tục vận động xây dựng Quỹ “Chăm sóc và phát huy vai trò người cao tuổi” tại các cơ sở Hội; </w:t>
      </w:r>
      <w:r w:rsidRPr="00263787">
        <w:rPr>
          <w:rStyle w:val="Bodytext"/>
          <w:bCs w:val="0"/>
          <w:sz w:val="28"/>
          <w:szCs w:val="28"/>
          <w:lang w:val="nl-NL" w:eastAsia="vi-VN"/>
        </w:rPr>
        <w:t>kiểm tra việc thành lập Quỹ chăm sóc và phát huy vai trò người cao tuổi ở cấp xã.</w:t>
      </w:r>
    </w:p>
    <w:p w14:paraId="693D749D" w14:textId="4268ADED" w:rsidR="000F74D8" w:rsidRPr="00263787" w:rsidRDefault="000F74D8" w:rsidP="0084001B">
      <w:pPr>
        <w:spacing w:before="120"/>
        <w:ind w:firstLine="720"/>
        <w:jc w:val="both"/>
        <w:rPr>
          <w:bCs w:val="0"/>
          <w:sz w:val="28"/>
          <w:szCs w:val="28"/>
          <w:lang w:val="vi-VN"/>
        </w:rPr>
      </w:pPr>
      <w:r w:rsidRPr="00263787">
        <w:rPr>
          <w:bCs w:val="0"/>
          <w:sz w:val="28"/>
          <w:szCs w:val="28"/>
          <w:lang w:val="vi-VN"/>
        </w:rPr>
        <w:t xml:space="preserve">- </w:t>
      </w:r>
      <w:r w:rsidRPr="00263787">
        <w:rPr>
          <w:bCs w:val="0"/>
          <w:sz w:val="28"/>
          <w:szCs w:val="28"/>
          <w:lang w:val="nl-NL"/>
        </w:rPr>
        <w:t>X</w:t>
      </w:r>
      <w:r w:rsidRPr="00263787">
        <w:rPr>
          <w:bCs w:val="0"/>
          <w:sz w:val="28"/>
          <w:szCs w:val="28"/>
          <w:lang w:val="vi-VN"/>
        </w:rPr>
        <w:t xml:space="preserve">ây dựng và </w:t>
      </w:r>
      <w:r w:rsidRPr="00263787">
        <w:rPr>
          <w:bCs w:val="0"/>
          <w:sz w:val="28"/>
          <w:szCs w:val="28"/>
          <w:lang w:val="nl-NL"/>
        </w:rPr>
        <w:t xml:space="preserve">tổ chức </w:t>
      </w:r>
      <w:r w:rsidRPr="00263787">
        <w:rPr>
          <w:bCs w:val="0"/>
          <w:sz w:val="28"/>
          <w:szCs w:val="28"/>
          <w:lang w:val="vi-VN"/>
        </w:rPr>
        <w:t xml:space="preserve">triển khai </w:t>
      </w:r>
      <w:r w:rsidRPr="00263787">
        <w:rPr>
          <w:bCs w:val="0"/>
          <w:sz w:val="28"/>
          <w:szCs w:val="28"/>
          <w:lang w:val="nl-NL"/>
        </w:rPr>
        <w:t xml:space="preserve">thực hiện </w:t>
      </w:r>
      <w:r w:rsidRPr="00263787">
        <w:rPr>
          <w:bCs w:val="0"/>
          <w:sz w:val="28"/>
          <w:szCs w:val="28"/>
          <w:lang w:val="vi-VN"/>
        </w:rPr>
        <w:t xml:space="preserve">các hoạt động thiết thực, hiệu quả “Tháng hành động vì người cao tuổi”; các cuộc vận động “Toàn dân chăm sóc phụng dưỡng và phát huy vai trò người cao tuổi”; </w:t>
      </w:r>
      <w:r w:rsidRPr="00263787">
        <w:rPr>
          <w:bCs w:val="0"/>
          <w:sz w:val="28"/>
          <w:szCs w:val="28"/>
          <w:lang w:val="nl-NL"/>
        </w:rPr>
        <w:t>tổ</w:t>
      </w:r>
      <w:r w:rsidRPr="00263787">
        <w:rPr>
          <w:bCs w:val="0"/>
          <w:sz w:val="28"/>
          <w:szCs w:val="28"/>
          <w:lang w:val="vi-VN"/>
        </w:rPr>
        <w:t xml:space="preserve"> chức các hoạt động thể thao, văn nghệ tạo không khí phấn khởi, động lực mới trong toàn Hội và hội viên hội </w:t>
      </w:r>
      <w:r w:rsidRPr="00263787">
        <w:rPr>
          <w:bCs w:val="0"/>
          <w:sz w:val="28"/>
          <w:szCs w:val="28"/>
          <w:lang w:val="nl-NL"/>
        </w:rPr>
        <w:t>người cao tuổi</w:t>
      </w:r>
      <w:r w:rsidRPr="00263787">
        <w:rPr>
          <w:bCs w:val="0"/>
          <w:sz w:val="28"/>
          <w:szCs w:val="28"/>
          <w:lang w:val="vi-VN"/>
        </w:rPr>
        <w:t>.</w:t>
      </w:r>
    </w:p>
    <w:p w14:paraId="75AFAA09" w14:textId="77777777" w:rsidR="000F74D8" w:rsidRDefault="000F74D8" w:rsidP="0084001B">
      <w:pPr>
        <w:shd w:val="clear" w:color="auto" w:fill="FFFFFF"/>
        <w:spacing w:before="120"/>
        <w:ind w:firstLine="720"/>
        <w:jc w:val="both"/>
        <w:rPr>
          <w:bCs w:val="0"/>
          <w:sz w:val="28"/>
          <w:szCs w:val="28"/>
          <w:lang w:val="vi-VN"/>
        </w:rPr>
      </w:pPr>
      <w:r w:rsidRPr="00263787">
        <w:rPr>
          <w:bCs w:val="0"/>
          <w:sz w:val="28"/>
          <w:szCs w:val="28"/>
          <w:lang w:val="vi-VN"/>
        </w:rPr>
        <w:t>- Động viên, khuyến khích người cao tuổi phát huy trí tuệ, kinh nghiệm tích cực xây dựng gia đình, dòng họ, cộng đồng xã hội gắn kết, văn minh; nêu gương sáng, chí bền cho con, cháu noi theo.</w:t>
      </w:r>
    </w:p>
    <w:p w14:paraId="14E9393C" w14:textId="73181D96" w:rsidR="001F5EF8" w:rsidRPr="00263787" w:rsidRDefault="001F5EF8" w:rsidP="0084001B">
      <w:pPr>
        <w:shd w:val="clear" w:color="auto" w:fill="FFFFFF"/>
        <w:spacing w:before="120"/>
        <w:ind w:firstLine="720"/>
        <w:jc w:val="both"/>
        <w:rPr>
          <w:bCs w:val="0"/>
          <w:sz w:val="28"/>
          <w:szCs w:val="28"/>
          <w:lang w:val="vi-VN"/>
        </w:rPr>
      </w:pPr>
      <w:r>
        <w:rPr>
          <w:rStyle w:val="fontstyle01"/>
        </w:rPr>
        <w:lastRenderedPageBreak/>
        <w:t>- Tham mưu xây dựng kế hoạch và tổ chức Hội nghị biểu dương người cao</w:t>
      </w:r>
      <w:r>
        <w:rPr>
          <w:color w:val="000000"/>
          <w:sz w:val="28"/>
          <w:szCs w:val="28"/>
        </w:rPr>
        <w:br/>
      </w:r>
      <w:r>
        <w:rPr>
          <w:rStyle w:val="fontstyle01"/>
        </w:rPr>
        <w:t xml:space="preserve">tuổi tham gia xây dựng hệ thống chính trị cơ sở, giai đoạn 2019 - 2024 </w:t>
      </w:r>
      <w:proofErr w:type="gramStart"/>
      <w:r>
        <w:rPr>
          <w:rStyle w:val="fontstyle01"/>
        </w:rPr>
        <w:t>theo</w:t>
      </w:r>
      <w:proofErr w:type="gramEnd"/>
      <w:r>
        <w:rPr>
          <w:rStyle w:val="fontstyle01"/>
        </w:rPr>
        <w:t xml:space="preserve"> hướng</w:t>
      </w:r>
      <w:r>
        <w:rPr>
          <w:color w:val="000000"/>
          <w:sz w:val="28"/>
          <w:szCs w:val="28"/>
        </w:rPr>
        <w:br/>
      </w:r>
      <w:r>
        <w:rPr>
          <w:rStyle w:val="fontstyle01"/>
        </w:rPr>
        <w:t>dẫn của Ban Thường vụ Hội Người cao tuổi Việt Nam.</w:t>
      </w:r>
    </w:p>
    <w:p w14:paraId="6F1B16E6" w14:textId="77777777" w:rsidR="000F74D8" w:rsidRPr="006B19A0" w:rsidRDefault="000F74D8" w:rsidP="0084001B">
      <w:pPr>
        <w:shd w:val="clear" w:color="auto" w:fill="FFFFFF"/>
        <w:spacing w:before="120"/>
        <w:ind w:firstLine="720"/>
        <w:jc w:val="both"/>
        <w:rPr>
          <w:bCs w:val="0"/>
          <w:sz w:val="28"/>
          <w:szCs w:val="28"/>
        </w:rPr>
      </w:pPr>
      <w:r w:rsidRPr="00263787">
        <w:rPr>
          <w:bCs w:val="0"/>
          <w:sz w:val="28"/>
          <w:szCs w:val="28"/>
          <w:lang w:val="vi-VN"/>
        </w:rPr>
        <w:t xml:space="preserve">- Vận động người cao tuổi tham gia các hoạt động kinh tế, văn hóa, xã hội tại địa phương; phát triển phong trào già làng, trưởng thôn, người cao tuổi có uy tín trong đồng bào dân tộc thiểu số, vùng sâu, vùng xa để xây dựng làng văn hóa, phát huy bản sắc </w:t>
      </w:r>
      <w:r w:rsidRPr="00263787">
        <w:rPr>
          <w:bCs w:val="0"/>
          <w:sz w:val="28"/>
          <w:szCs w:val="28"/>
        </w:rPr>
        <w:t xml:space="preserve">văn hóa </w:t>
      </w:r>
      <w:r w:rsidRPr="00263787">
        <w:rPr>
          <w:bCs w:val="0"/>
          <w:sz w:val="28"/>
          <w:szCs w:val="28"/>
          <w:lang w:val="vi-VN"/>
        </w:rPr>
        <w:t>dân tộc, xóa bỏ hủ tục lạc hậu</w:t>
      </w:r>
      <w:r w:rsidRPr="00263787">
        <w:rPr>
          <w:bCs w:val="0"/>
          <w:sz w:val="28"/>
          <w:szCs w:val="28"/>
        </w:rPr>
        <w:t xml:space="preserve"> theo tinh thần Chỉ thị 13-CT/BTV của Ban Thường vụ Tỉnh ủy</w:t>
      </w:r>
      <w:r w:rsidR="006B19A0">
        <w:rPr>
          <w:bCs w:val="0"/>
          <w:sz w:val="28"/>
          <w:szCs w:val="28"/>
        </w:rPr>
        <w:t>; ch</w:t>
      </w:r>
      <w:r w:rsidR="006B19A0" w:rsidRPr="006B19A0">
        <w:rPr>
          <w:bCs w:val="0"/>
          <w:sz w:val="28"/>
          <w:szCs w:val="28"/>
        </w:rPr>
        <w:t>ú</w:t>
      </w:r>
      <w:r w:rsidR="006B19A0">
        <w:rPr>
          <w:bCs w:val="0"/>
          <w:sz w:val="28"/>
          <w:szCs w:val="28"/>
        </w:rPr>
        <w:t xml:space="preserve"> tr</w:t>
      </w:r>
      <w:r w:rsidR="006B19A0" w:rsidRPr="006B19A0">
        <w:rPr>
          <w:bCs w:val="0"/>
          <w:sz w:val="28"/>
          <w:szCs w:val="28"/>
        </w:rPr>
        <w:t>ọng</w:t>
      </w:r>
      <w:r w:rsidR="006B19A0">
        <w:rPr>
          <w:bCs w:val="0"/>
          <w:sz w:val="28"/>
          <w:szCs w:val="28"/>
        </w:rPr>
        <w:t xml:space="preserve"> đ</w:t>
      </w:r>
      <w:r w:rsidR="006B19A0" w:rsidRPr="006B19A0">
        <w:rPr>
          <w:bCs w:val="0"/>
          <w:sz w:val="28"/>
          <w:szCs w:val="28"/>
        </w:rPr>
        <w:t>ến</w:t>
      </w:r>
      <w:r w:rsidR="006B19A0">
        <w:rPr>
          <w:bCs w:val="0"/>
          <w:sz w:val="28"/>
          <w:szCs w:val="28"/>
        </w:rPr>
        <w:t xml:space="preserve"> c</w:t>
      </w:r>
      <w:r w:rsidR="006B19A0" w:rsidRPr="006B19A0">
        <w:rPr>
          <w:bCs w:val="0"/>
          <w:sz w:val="28"/>
          <w:szCs w:val="28"/>
        </w:rPr>
        <w:t>ác</w:t>
      </w:r>
      <w:r w:rsidR="006B19A0">
        <w:rPr>
          <w:bCs w:val="0"/>
          <w:sz w:val="28"/>
          <w:szCs w:val="28"/>
        </w:rPr>
        <w:t xml:space="preserve"> h</w:t>
      </w:r>
      <w:r w:rsidR="006B19A0" w:rsidRPr="006B19A0">
        <w:rPr>
          <w:bCs w:val="0"/>
          <w:sz w:val="28"/>
          <w:szCs w:val="28"/>
        </w:rPr>
        <w:t>ình</w:t>
      </w:r>
      <w:r w:rsidR="006B19A0">
        <w:rPr>
          <w:bCs w:val="0"/>
          <w:sz w:val="28"/>
          <w:szCs w:val="28"/>
        </w:rPr>
        <w:t xml:space="preserve"> th</w:t>
      </w:r>
      <w:r w:rsidR="006B19A0" w:rsidRPr="006B19A0">
        <w:rPr>
          <w:bCs w:val="0"/>
          <w:sz w:val="28"/>
          <w:szCs w:val="28"/>
        </w:rPr>
        <w:t>ức</w:t>
      </w:r>
      <w:r w:rsidR="006B19A0">
        <w:rPr>
          <w:bCs w:val="0"/>
          <w:sz w:val="28"/>
          <w:szCs w:val="28"/>
        </w:rPr>
        <w:t xml:space="preserve"> bi</w:t>
      </w:r>
      <w:r w:rsidR="006B19A0" w:rsidRPr="006B19A0">
        <w:rPr>
          <w:bCs w:val="0"/>
          <w:sz w:val="28"/>
          <w:szCs w:val="28"/>
        </w:rPr>
        <w:t>ểu</w:t>
      </w:r>
      <w:r w:rsidR="006B19A0">
        <w:rPr>
          <w:bCs w:val="0"/>
          <w:sz w:val="28"/>
          <w:szCs w:val="28"/>
        </w:rPr>
        <w:t xml:space="preserve"> d</w:t>
      </w:r>
      <w:r w:rsidR="006B19A0" w:rsidRPr="006B19A0">
        <w:rPr>
          <w:bCs w:val="0"/>
          <w:sz w:val="28"/>
          <w:szCs w:val="28"/>
        </w:rPr>
        <w:t>ươ</w:t>
      </w:r>
      <w:r w:rsidR="006B19A0">
        <w:rPr>
          <w:bCs w:val="0"/>
          <w:sz w:val="28"/>
          <w:szCs w:val="28"/>
        </w:rPr>
        <w:t>ng, khen thư</w:t>
      </w:r>
      <w:r w:rsidR="006B19A0" w:rsidRPr="006B19A0">
        <w:rPr>
          <w:bCs w:val="0"/>
          <w:sz w:val="28"/>
          <w:szCs w:val="28"/>
        </w:rPr>
        <w:t>ởng</w:t>
      </w:r>
      <w:r w:rsidR="006B19A0">
        <w:rPr>
          <w:bCs w:val="0"/>
          <w:sz w:val="28"/>
          <w:szCs w:val="28"/>
        </w:rPr>
        <w:t xml:space="preserve"> ph</w:t>
      </w:r>
      <w:r w:rsidR="006B19A0" w:rsidRPr="006B19A0">
        <w:rPr>
          <w:bCs w:val="0"/>
          <w:sz w:val="28"/>
          <w:szCs w:val="28"/>
        </w:rPr>
        <w:t>ù</w:t>
      </w:r>
      <w:r w:rsidR="006B19A0">
        <w:rPr>
          <w:bCs w:val="0"/>
          <w:sz w:val="28"/>
          <w:szCs w:val="28"/>
        </w:rPr>
        <w:t xml:space="preserve"> h</w:t>
      </w:r>
      <w:r w:rsidR="006B19A0" w:rsidRPr="006B19A0">
        <w:rPr>
          <w:bCs w:val="0"/>
          <w:sz w:val="28"/>
          <w:szCs w:val="28"/>
        </w:rPr>
        <w:t>ợp</w:t>
      </w:r>
      <w:r w:rsidR="006B19A0">
        <w:rPr>
          <w:bCs w:val="0"/>
          <w:sz w:val="28"/>
          <w:szCs w:val="28"/>
        </w:rPr>
        <w:t xml:space="preserve"> đ</w:t>
      </w:r>
      <w:r w:rsidR="006B19A0" w:rsidRPr="006B19A0">
        <w:rPr>
          <w:bCs w:val="0"/>
          <w:sz w:val="28"/>
          <w:szCs w:val="28"/>
        </w:rPr>
        <w:t>ối</w:t>
      </w:r>
      <w:r w:rsidR="006B19A0">
        <w:rPr>
          <w:bCs w:val="0"/>
          <w:sz w:val="28"/>
          <w:szCs w:val="28"/>
        </w:rPr>
        <w:t xml:space="preserve"> v</w:t>
      </w:r>
      <w:r w:rsidR="006B19A0" w:rsidRPr="006B19A0">
        <w:rPr>
          <w:bCs w:val="0"/>
          <w:sz w:val="28"/>
          <w:szCs w:val="28"/>
        </w:rPr>
        <w:t>ới</w:t>
      </w:r>
      <w:r w:rsidR="006B19A0">
        <w:rPr>
          <w:bCs w:val="0"/>
          <w:sz w:val="28"/>
          <w:szCs w:val="28"/>
        </w:rPr>
        <w:t xml:space="preserve"> </w:t>
      </w:r>
      <w:r w:rsidR="006B19A0" w:rsidRPr="00263787">
        <w:rPr>
          <w:bCs w:val="0"/>
          <w:sz w:val="28"/>
          <w:szCs w:val="28"/>
          <w:lang w:val="vi-VN"/>
        </w:rPr>
        <w:t xml:space="preserve">người cao tuổi </w:t>
      </w:r>
      <w:r w:rsidR="006B19A0">
        <w:rPr>
          <w:bCs w:val="0"/>
          <w:sz w:val="28"/>
          <w:szCs w:val="28"/>
          <w:lang w:val="vi-VN"/>
        </w:rPr>
        <w:t>tham gia các hoạt động kinh tế</w:t>
      </w:r>
      <w:r w:rsidR="006B19A0">
        <w:rPr>
          <w:bCs w:val="0"/>
          <w:sz w:val="28"/>
          <w:szCs w:val="28"/>
        </w:rPr>
        <w:t xml:space="preserve"> c</w:t>
      </w:r>
      <w:r w:rsidR="006B19A0" w:rsidRPr="006B19A0">
        <w:rPr>
          <w:bCs w:val="0"/>
          <w:sz w:val="28"/>
          <w:szCs w:val="28"/>
        </w:rPr>
        <w:t>ó</w:t>
      </w:r>
      <w:r w:rsidR="006B19A0">
        <w:rPr>
          <w:bCs w:val="0"/>
          <w:sz w:val="28"/>
          <w:szCs w:val="28"/>
        </w:rPr>
        <w:t xml:space="preserve"> m</w:t>
      </w:r>
      <w:r w:rsidR="006B19A0" w:rsidRPr="006B19A0">
        <w:rPr>
          <w:bCs w:val="0"/>
          <w:sz w:val="28"/>
          <w:szCs w:val="28"/>
        </w:rPr>
        <w:t>ô</w:t>
      </w:r>
      <w:r w:rsidR="006B19A0">
        <w:rPr>
          <w:bCs w:val="0"/>
          <w:sz w:val="28"/>
          <w:szCs w:val="28"/>
        </w:rPr>
        <w:t xml:space="preserve"> h</w:t>
      </w:r>
      <w:r w:rsidR="006B19A0" w:rsidRPr="006B19A0">
        <w:rPr>
          <w:bCs w:val="0"/>
          <w:sz w:val="28"/>
          <w:szCs w:val="28"/>
        </w:rPr>
        <w:t>ình</w:t>
      </w:r>
      <w:r w:rsidR="006B19A0">
        <w:rPr>
          <w:bCs w:val="0"/>
          <w:sz w:val="28"/>
          <w:szCs w:val="28"/>
        </w:rPr>
        <w:t xml:space="preserve"> </w:t>
      </w:r>
      <w:r w:rsidR="006B19A0" w:rsidRPr="006B19A0">
        <w:rPr>
          <w:bCs w:val="0"/>
          <w:sz w:val="28"/>
          <w:szCs w:val="28"/>
        </w:rPr>
        <w:t>đ</w:t>
      </w:r>
      <w:r w:rsidR="006B19A0">
        <w:rPr>
          <w:bCs w:val="0"/>
          <w:sz w:val="28"/>
          <w:szCs w:val="28"/>
        </w:rPr>
        <w:t>i</w:t>
      </w:r>
      <w:r w:rsidR="006B19A0" w:rsidRPr="006B19A0">
        <w:rPr>
          <w:bCs w:val="0"/>
          <w:sz w:val="28"/>
          <w:szCs w:val="28"/>
        </w:rPr>
        <w:t>ển</w:t>
      </w:r>
      <w:r w:rsidR="006B19A0">
        <w:rPr>
          <w:bCs w:val="0"/>
          <w:sz w:val="28"/>
          <w:szCs w:val="28"/>
        </w:rPr>
        <w:t xml:space="preserve"> h</w:t>
      </w:r>
      <w:r w:rsidR="006B19A0" w:rsidRPr="006B19A0">
        <w:rPr>
          <w:bCs w:val="0"/>
          <w:sz w:val="28"/>
          <w:szCs w:val="28"/>
        </w:rPr>
        <w:t>ình</w:t>
      </w:r>
      <w:r w:rsidR="006B19A0">
        <w:rPr>
          <w:bCs w:val="0"/>
          <w:sz w:val="28"/>
          <w:szCs w:val="28"/>
        </w:rPr>
        <w:t>,…</w:t>
      </w:r>
    </w:p>
    <w:p w14:paraId="7D4A6AAA" w14:textId="77777777" w:rsidR="000F74D8" w:rsidRPr="00263787" w:rsidRDefault="000F74D8" w:rsidP="0084001B">
      <w:pPr>
        <w:pStyle w:val="NoSpacing"/>
        <w:spacing w:before="120"/>
        <w:ind w:firstLine="720"/>
        <w:jc w:val="both"/>
        <w:rPr>
          <w:sz w:val="28"/>
          <w:szCs w:val="28"/>
          <w:lang w:val="vi-VN"/>
        </w:rPr>
      </w:pPr>
      <w:r w:rsidRPr="00263787">
        <w:rPr>
          <w:bCs/>
          <w:sz w:val="28"/>
          <w:szCs w:val="28"/>
          <w:lang w:val="vi-VN"/>
        </w:rPr>
        <w:t>- Vận động người cao tuổi xâ</w:t>
      </w:r>
      <w:r w:rsidRPr="00263787">
        <w:rPr>
          <w:sz w:val="28"/>
          <w:szCs w:val="28"/>
          <w:lang w:val="vi-VN"/>
        </w:rPr>
        <w:t>y dựng hệ thống chính trị, tham gia các tổ chức Đảng, chính quyền, Mặt trận, đoàn thể ở cơ sở.</w:t>
      </w:r>
    </w:p>
    <w:p w14:paraId="2AEAF85D" w14:textId="2E9E1DC8" w:rsidR="000F74D8" w:rsidRPr="00263787" w:rsidRDefault="000F74D8" w:rsidP="0084001B">
      <w:pPr>
        <w:pStyle w:val="ListParagraph"/>
        <w:spacing w:before="120"/>
        <w:ind w:left="0" w:firstLine="720"/>
        <w:jc w:val="both"/>
        <w:outlineLvl w:val="0"/>
        <w:rPr>
          <w:sz w:val="28"/>
          <w:szCs w:val="28"/>
          <w:lang w:val="pt-BR"/>
        </w:rPr>
      </w:pPr>
      <w:r w:rsidRPr="00263787">
        <w:rPr>
          <w:rStyle w:val="Bodytext"/>
          <w:bCs w:val="0"/>
          <w:i/>
          <w:sz w:val="28"/>
          <w:szCs w:val="28"/>
          <w:lang w:val="nl-NL" w:eastAsia="vi-VN"/>
        </w:rPr>
        <w:t>b)</w:t>
      </w:r>
      <w:r w:rsidRPr="00263787">
        <w:rPr>
          <w:i/>
          <w:sz w:val="28"/>
          <w:szCs w:val="28"/>
          <w:lang w:val="nl-NL"/>
        </w:rPr>
        <w:t xml:space="preserve"> </w:t>
      </w:r>
      <w:r w:rsidRPr="00263787">
        <w:rPr>
          <w:i/>
          <w:sz w:val="28"/>
          <w:szCs w:val="28"/>
          <w:lang w:val="pt-BR"/>
        </w:rPr>
        <w:t>Đơn vị thực hiện</w:t>
      </w:r>
      <w:r w:rsidRPr="00263787">
        <w:rPr>
          <w:sz w:val="28"/>
          <w:szCs w:val="28"/>
          <w:lang w:val="pt-BR"/>
        </w:rPr>
        <w:t xml:space="preserve">: </w:t>
      </w:r>
      <w:r w:rsidRPr="00263787">
        <w:rPr>
          <w:sz w:val="28"/>
          <w:szCs w:val="28"/>
          <w:lang w:val="nl-NL"/>
        </w:rPr>
        <w:t>Ban Đại diện Hội người cao tuổi</w:t>
      </w:r>
      <w:r w:rsidR="00C90215">
        <w:rPr>
          <w:sz w:val="28"/>
          <w:szCs w:val="28"/>
          <w:lang w:val="nl-NL"/>
        </w:rPr>
        <w:t xml:space="preserve"> huyện </w:t>
      </w:r>
      <w:r w:rsidRPr="00263787">
        <w:rPr>
          <w:sz w:val="28"/>
          <w:szCs w:val="28"/>
          <w:lang w:val="pt-BR"/>
        </w:rPr>
        <w:t>chủ trì, phối hợp với</w:t>
      </w:r>
      <w:r w:rsidR="00C90215">
        <w:rPr>
          <w:sz w:val="28"/>
          <w:szCs w:val="28"/>
          <w:lang w:val="pt-BR"/>
        </w:rPr>
        <w:t xml:space="preserve"> Phòng </w:t>
      </w:r>
      <w:r w:rsidRPr="00263787">
        <w:rPr>
          <w:sz w:val="28"/>
          <w:szCs w:val="28"/>
          <w:lang w:val="pt-BR"/>
        </w:rPr>
        <w:t>Lao động - Thương binh và Xã hội v</w:t>
      </w:r>
      <w:r w:rsidR="00D55CBD">
        <w:rPr>
          <w:sz w:val="28"/>
          <w:szCs w:val="28"/>
          <w:lang w:val="pt-BR"/>
        </w:rPr>
        <w:t xml:space="preserve">à UBND các xã, thị trấn </w:t>
      </w:r>
      <w:r w:rsidRPr="00263787">
        <w:rPr>
          <w:sz w:val="28"/>
          <w:szCs w:val="28"/>
          <w:lang w:val="pt-BR"/>
        </w:rPr>
        <w:t>triển khai thực hiện.</w:t>
      </w:r>
    </w:p>
    <w:p w14:paraId="7A8FC196" w14:textId="77777777" w:rsidR="0011461D" w:rsidRPr="00263787" w:rsidRDefault="0011461D" w:rsidP="0084001B">
      <w:pPr>
        <w:spacing w:before="120"/>
        <w:ind w:firstLine="720"/>
        <w:jc w:val="both"/>
        <w:rPr>
          <w:rStyle w:val="Heading20"/>
          <w:b w:val="0"/>
          <w:sz w:val="28"/>
          <w:szCs w:val="28"/>
          <w:lang w:val="nl-NL"/>
        </w:rPr>
      </w:pPr>
      <w:r w:rsidRPr="00263787">
        <w:rPr>
          <w:rStyle w:val="Heading20"/>
          <w:bCs/>
          <w:sz w:val="28"/>
          <w:szCs w:val="28"/>
          <w:lang w:val="nl-NL" w:eastAsia="vi-VN"/>
        </w:rPr>
        <w:t>5. Chăm sóc sức khoẻ người cao tuổi</w:t>
      </w:r>
    </w:p>
    <w:p w14:paraId="7802A122" w14:textId="77777777" w:rsidR="0011461D" w:rsidRPr="0086027F" w:rsidRDefault="0011461D" w:rsidP="0084001B">
      <w:pPr>
        <w:spacing w:before="120"/>
        <w:ind w:firstLine="720"/>
        <w:jc w:val="both"/>
        <w:rPr>
          <w:rStyle w:val="Bodytext2"/>
          <w:rFonts w:eastAsia="MS Mincho"/>
          <w:color w:val="auto"/>
          <w:lang w:val="nl-NL"/>
        </w:rPr>
      </w:pPr>
      <w:r w:rsidRPr="0086027F">
        <w:rPr>
          <w:i/>
          <w:sz w:val="28"/>
          <w:szCs w:val="28"/>
          <w:lang w:val="es-ES"/>
        </w:rPr>
        <w:t xml:space="preserve">a) </w:t>
      </w:r>
      <w:r w:rsidRPr="0086027F">
        <w:rPr>
          <w:i/>
          <w:sz w:val="28"/>
          <w:szCs w:val="28"/>
          <w:lang w:val="pt-BR"/>
        </w:rPr>
        <w:t>Nội dung hoạt độ</w:t>
      </w:r>
      <w:r w:rsidRPr="0086027F">
        <w:rPr>
          <w:sz w:val="28"/>
          <w:szCs w:val="28"/>
          <w:lang w:val="pt-BR"/>
        </w:rPr>
        <w:t>ng:</w:t>
      </w:r>
    </w:p>
    <w:p w14:paraId="17EC891E" w14:textId="6895BCD7" w:rsidR="0011461D" w:rsidRPr="00576FE7" w:rsidRDefault="0011461D" w:rsidP="0084001B">
      <w:pPr>
        <w:spacing w:before="120"/>
        <w:ind w:firstLine="720"/>
        <w:jc w:val="both"/>
        <w:rPr>
          <w:bCs w:val="0"/>
          <w:i/>
          <w:sz w:val="28"/>
          <w:szCs w:val="28"/>
        </w:rPr>
      </w:pPr>
      <w:r w:rsidRPr="0086027F">
        <w:rPr>
          <w:sz w:val="28"/>
          <w:szCs w:val="28"/>
          <w:shd w:val="clear" w:color="auto" w:fill="FFFFFF"/>
          <w:lang w:val="vi-VN"/>
        </w:rPr>
        <w:t>- Tiếp tục triển khai, thực hiện hiệu quả</w:t>
      </w:r>
      <w:r w:rsidR="00576FE7">
        <w:rPr>
          <w:sz w:val="28"/>
          <w:szCs w:val="28"/>
          <w:shd w:val="clear" w:color="auto" w:fill="FFFFFF"/>
        </w:rPr>
        <w:t xml:space="preserve"> chương trình </w:t>
      </w:r>
      <w:r w:rsidRPr="0086027F">
        <w:rPr>
          <w:sz w:val="28"/>
          <w:szCs w:val="28"/>
          <w:shd w:val="clear" w:color="auto" w:fill="FFFFFF"/>
          <w:lang w:val="vi-VN"/>
        </w:rPr>
        <w:t>Chăm sóc sức khỏe người cao tuổi trên địa bàn</w:t>
      </w:r>
      <w:r w:rsidR="00576FE7">
        <w:rPr>
          <w:sz w:val="28"/>
          <w:szCs w:val="28"/>
          <w:shd w:val="clear" w:color="auto" w:fill="FFFFFF"/>
        </w:rPr>
        <w:t xml:space="preserve"> huyện</w:t>
      </w:r>
      <w:r w:rsidRPr="0086027F">
        <w:rPr>
          <w:sz w:val="28"/>
          <w:szCs w:val="28"/>
          <w:shd w:val="clear" w:color="auto" w:fill="FFFFFF"/>
          <w:lang w:val="vi-VN"/>
        </w:rPr>
        <w:t xml:space="preserve"> Kon</w:t>
      </w:r>
      <w:r w:rsidR="00576FE7">
        <w:rPr>
          <w:sz w:val="28"/>
          <w:szCs w:val="28"/>
          <w:shd w:val="clear" w:color="auto" w:fill="FFFFFF"/>
        </w:rPr>
        <w:t xml:space="preserve"> Rẫy </w:t>
      </w:r>
      <w:r w:rsidRPr="0086027F">
        <w:rPr>
          <w:sz w:val="28"/>
          <w:szCs w:val="28"/>
          <w:shd w:val="clear" w:color="auto" w:fill="FFFFFF"/>
          <w:lang w:val="vi-VN"/>
        </w:rPr>
        <w:t>đến năm 2030</w:t>
      </w:r>
      <w:r w:rsidRPr="0086027F">
        <w:rPr>
          <w:rStyle w:val="FootnoteReference"/>
          <w:sz w:val="28"/>
          <w:szCs w:val="28"/>
          <w:shd w:val="clear" w:color="auto" w:fill="FFFFFF"/>
          <w:lang w:val="vi-VN"/>
        </w:rPr>
        <w:footnoteReference w:id="10"/>
      </w:r>
      <w:r w:rsidR="00576FE7">
        <w:rPr>
          <w:sz w:val="28"/>
          <w:szCs w:val="28"/>
          <w:shd w:val="clear" w:color="auto" w:fill="FFFFFF"/>
        </w:rPr>
        <w:t>.</w:t>
      </w:r>
    </w:p>
    <w:p w14:paraId="5A3F4A74" w14:textId="44E52C72" w:rsidR="00A91919" w:rsidRDefault="00A91919" w:rsidP="0084001B">
      <w:pPr>
        <w:spacing w:before="120"/>
        <w:ind w:firstLine="720"/>
        <w:jc w:val="both"/>
        <w:rPr>
          <w:sz w:val="24"/>
          <w:szCs w:val="24"/>
          <w:shd w:val="clear" w:color="auto" w:fill="FFFFFF"/>
        </w:rPr>
      </w:pPr>
      <w:r w:rsidRPr="00263787">
        <w:rPr>
          <w:sz w:val="28"/>
          <w:szCs w:val="28"/>
          <w:lang w:val="nl-NL"/>
        </w:rPr>
        <w:t xml:space="preserve">- Tiếp tục vận động người dân tham gia bảo hiểm xã hội, bảo hiểm y tế và chuẩn bị tích lũy cho tuổi già từ khi còn trẻ; </w:t>
      </w:r>
      <w:r w:rsidRPr="00263787">
        <w:rPr>
          <w:sz w:val="28"/>
          <w:szCs w:val="28"/>
          <w:lang w:val="vi-VN"/>
        </w:rPr>
        <w:t xml:space="preserve">ứng dụng công nghệ thông tin thực hiện tốt việc giải quyết, chi trả các chế độ </w:t>
      </w:r>
      <w:r w:rsidRPr="00263787">
        <w:rPr>
          <w:sz w:val="28"/>
          <w:szCs w:val="28"/>
          <w:lang w:val="nl-NL"/>
        </w:rPr>
        <w:t>b</w:t>
      </w:r>
      <w:r w:rsidRPr="00263787">
        <w:rPr>
          <w:sz w:val="28"/>
          <w:szCs w:val="28"/>
          <w:lang w:val="vi-VN"/>
        </w:rPr>
        <w:t xml:space="preserve">ảo hiểm xã hội, </w:t>
      </w:r>
      <w:r w:rsidRPr="00263787">
        <w:rPr>
          <w:sz w:val="28"/>
          <w:szCs w:val="28"/>
          <w:lang w:val="nl-NL"/>
        </w:rPr>
        <w:t>b</w:t>
      </w:r>
      <w:r w:rsidRPr="00263787">
        <w:rPr>
          <w:sz w:val="28"/>
          <w:szCs w:val="28"/>
          <w:lang w:val="vi-VN"/>
        </w:rPr>
        <w:t>ảo hiểm y tế cho người tham gia, ưu tiên người cao tuổi.</w:t>
      </w:r>
      <w:r w:rsidRPr="00263787">
        <w:rPr>
          <w:sz w:val="28"/>
          <w:szCs w:val="28"/>
          <w:lang w:val="nl-NL"/>
        </w:rPr>
        <w:t xml:space="preserve"> Có giải pháp vận động nguồn lực, hỗ trợ mua thẻ bảo hiểm y tế cho người cao tuổi chưa có bảo hiểm y tế. </w:t>
      </w:r>
    </w:p>
    <w:p w14:paraId="224C0564" w14:textId="26E6F8F8" w:rsidR="0011461D" w:rsidRPr="0086027F" w:rsidRDefault="0011461D" w:rsidP="0084001B">
      <w:pPr>
        <w:spacing w:before="120"/>
        <w:ind w:firstLine="720"/>
        <w:jc w:val="both"/>
        <w:rPr>
          <w:sz w:val="28"/>
          <w:szCs w:val="28"/>
          <w:lang w:val="pt-BR"/>
        </w:rPr>
      </w:pPr>
      <w:r w:rsidRPr="0086027F">
        <w:rPr>
          <w:rStyle w:val="Bodytext"/>
          <w:bCs w:val="0"/>
          <w:i/>
          <w:sz w:val="28"/>
          <w:szCs w:val="28"/>
          <w:lang w:val="nl-NL" w:eastAsia="vi-VN"/>
        </w:rPr>
        <w:t>b)</w:t>
      </w:r>
      <w:r w:rsidRPr="0086027F">
        <w:rPr>
          <w:i/>
          <w:sz w:val="28"/>
          <w:szCs w:val="28"/>
          <w:lang w:val="nl-NL"/>
        </w:rPr>
        <w:t xml:space="preserve"> </w:t>
      </w:r>
      <w:r w:rsidRPr="0086027F">
        <w:rPr>
          <w:i/>
          <w:sz w:val="28"/>
          <w:szCs w:val="28"/>
          <w:lang w:val="pt-BR"/>
        </w:rPr>
        <w:t>Đơn vị thực hiện</w:t>
      </w:r>
      <w:r w:rsidRPr="0086027F">
        <w:rPr>
          <w:sz w:val="28"/>
          <w:szCs w:val="28"/>
          <w:lang w:val="pt-BR"/>
        </w:rPr>
        <w:t>:</w:t>
      </w:r>
      <w:r w:rsidR="00576FE7">
        <w:rPr>
          <w:sz w:val="28"/>
          <w:szCs w:val="28"/>
          <w:lang w:val="pt-BR"/>
        </w:rPr>
        <w:t xml:space="preserve"> Trung tâm </w:t>
      </w:r>
      <w:r w:rsidRPr="0086027F">
        <w:rPr>
          <w:sz w:val="28"/>
          <w:szCs w:val="28"/>
          <w:lang w:val="nl-NL"/>
        </w:rPr>
        <w:t>Y tế</w:t>
      </w:r>
      <w:r w:rsidRPr="0086027F">
        <w:rPr>
          <w:rStyle w:val="FootnoteReference"/>
          <w:sz w:val="28"/>
          <w:szCs w:val="28"/>
          <w:shd w:val="clear" w:color="auto" w:fill="FFFFFF"/>
          <w:lang w:val="vi-VN"/>
        </w:rPr>
        <w:footnoteReference w:id="11"/>
      </w:r>
      <w:r w:rsidRPr="0086027F">
        <w:rPr>
          <w:sz w:val="28"/>
          <w:szCs w:val="28"/>
          <w:lang w:val="nl-NL"/>
        </w:rPr>
        <w:t>, Bảo hiểm xã hội</w:t>
      </w:r>
      <w:r w:rsidR="00576FE7">
        <w:rPr>
          <w:sz w:val="28"/>
          <w:szCs w:val="28"/>
          <w:lang w:val="nl-NL"/>
        </w:rPr>
        <w:t xml:space="preserve"> huyện</w:t>
      </w:r>
      <w:r w:rsidRPr="0086027F">
        <w:rPr>
          <w:rStyle w:val="FootnoteReference"/>
          <w:sz w:val="28"/>
          <w:szCs w:val="28"/>
          <w:lang w:val="nl-NL"/>
        </w:rPr>
        <w:footnoteReference w:id="12"/>
      </w:r>
      <w:r w:rsidRPr="0086027F">
        <w:rPr>
          <w:sz w:val="28"/>
          <w:szCs w:val="28"/>
          <w:lang w:val="nl-NL"/>
        </w:rPr>
        <w:t xml:space="preserve"> chủ trì, phối hợp với Ban Đại diện Hội người cao tuổi</w:t>
      </w:r>
      <w:r w:rsidR="00576FE7">
        <w:rPr>
          <w:sz w:val="28"/>
          <w:szCs w:val="28"/>
          <w:lang w:val="nl-NL"/>
        </w:rPr>
        <w:t xml:space="preserve"> huyện</w:t>
      </w:r>
      <w:r w:rsidRPr="0086027F">
        <w:rPr>
          <w:sz w:val="28"/>
          <w:szCs w:val="28"/>
          <w:lang w:val="nl-NL"/>
        </w:rPr>
        <w:t>,</w:t>
      </w:r>
      <w:r w:rsidR="00576FE7">
        <w:rPr>
          <w:sz w:val="28"/>
          <w:szCs w:val="28"/>
          <w:lang w:val="pt-BR"/>
        </w:rPr>
        <w:t xml:space="preserve"> Phòng </w:t>
      </w:r>
      <w:r w:rsidRPr="0086027F">
        <w:rPr>
          <w:sz w:val="28"/>
          <w:szCs w:val="28"/>
          <w:lang w:val="pt-BR"/>
        </w:rPr>
        <w:t>Lao động - Thương binh và Xã hội và các đơn vị liên quan</w:t>
      </w:r>
      <w:r w:rsidRPr="0086027F">
        <w:rPr>
          <w:sz w:val="28"/>
          <w:szCs w:val="28"/>
          <w:lang w:val="nl-NL"/>
        </w:rPr>
        <w:t xml:space="preserve"> triển khai</w:t>
      </w:r>
      <w:r w:rsidRPr="0086027F">
        <w:rPr>
          <w:sz w:val="28"/>
          <w:szCs w:val="28"/>
          <w:lang w:val="pt-BR"/>
        </w:rPr>
        <w:t xml:space="preserve"> thực hiện.</w:t>
      </w:r>
    </w:p>
    <w:p w14:paraId="30C0AACF" w14:textId="77777777" w:rsidR="000F74D8" w:rsidRPr="00263787" w:rsidRDefault="000F74D8" w:rsidP="0084001B">
      <w:pPr>
        <w:spacing w:before="120"/>
        <w:ind w:firstLine="720"/>
        <w:jc w:val="both"/>
        <w:rPr>
          <w:sz w:val="28"/>
          <w:szCs w:val="28"/>
          <w:lang w:val="pt-BR"/>
        </w:rPr>
      </w:pPr>
      <w:r w:rsidRPr="00263787">
        <w:rPr>
          <w:b/>
          <w:sz w:val="28"/>
          <w:szCs w:val="28"/>
          <w:lang w:val="es-ES"/>
        </w:rPr>
        <w:t xml:space="preserve">6. </w:t>
      </w:r>
      <w:r w:rsidRPr="00263787">
        <w:rPr>
          <w:b/>
          <w:sz w:val="28"/>
          <w:szCs w:val="28"/>
          <w:lang w:val="pt-BR"/>
        </w:rPr>
        <w:t>Các hoạt động khác nhằm hỗ trợ, tạo môi trường sống thân thiện đối với người cao tuổi</w:t>
      </w:r>
    </w:p>
    <w:p w14:paraId="6A6589E2" w14:textId="77777777" w:rsidR="000F74D8" w:rsidRPr="00263787" w:rsidRDefault="000F74D8" w:rsidP="0084001B">
      <w:pPr>
        <w:spacing w:before="120"/>
        <w:ind w:firstLine="720"/>
        <w:jc w:val="both"/>
        <w:rPr>
          <w:i/>
          <w:sz w:val="28"/>
          <w:szCs w:val="28"/>
          <w:lang w:val="pt-BR"/>
        </w:rPr>
      </w:pPr>
      <w:r w:rsidRPr="00263787">
        <w:rPr>
          <w:i/>
          <w:sz w:val="28"/>
          <w:szCs w:val="28"/>
          <w:lang w:val="es-ES"/>
        </w:rPr>
        <w:t xml:space="preserve">a) </w:t>
      </w:r>
      <w:r w:rsidRPr="00263787">
        <w:rPr>
          <w:i/>
          <w:sz w:val="28"/>
          <w:szCs w:val="28"/>
          <w:lang w:val="pt-BR"/>
        </w:rPr>
        <w:t xml:space="preserve">Nội dung hoạt động: </w:t>
      </w:r>
    </w:p>
    <w:p w14:paraId="54679644" w14:textId="0B0F9A30" w:rsidR="000F74D8" w:rsidRPr="00C11CA3" w:rsidRDefault="000F74D8" w:rsidP="0084001B">
      <w:pPr>
        <w:pStyle w:val="NormalWeb"/>
        <w:shd w:val="clear" w:color="auto" w:fill="FFFFFF"/>
        <w:spacing w:before="120" w:beforeAutospacing="0" w:after="0" w:afterAutospacing="0"/>
        <w:ind w:firstLine="720"/>
        <w:jc w:val="both"/>
        <w:textAlignment w:val="baseline"/>
        <w:rPr>
          <w:sz w:val="28"/>
          <w:szCs w:val="28"/>
          <w:lang w:val="pt-BR"/>
        </w:rPr>
      </w:pPr>
      <w:r w:rsidRPr="00C11CA3">
        <w:rPr>
          <w:i/>
          <w:sz w:val="28"/>
          <w:szCs w:val="28"/>
          <w:lang w:val="pt-BR"/>
        </w:rPr>
        <w:t xml:space="preserve">- </w:t>
      </w:r>
      <w:r w:rsidR="00057662" w:rsidRPr="00C11CA3">
        <w:rPr>
          <w:sz w:val="28"/>
          <w:szCs w:val="28"/>
          <w:lang w:val="pt-BR"/>
        </w:rPr>
        <w:t>T</w:t>
      </w:r>
      <w:r w:rsidR="00AA18EE" w:rsidRPr="00C11CA3">
        <w:rPr>
          <w:sz w:val="28"/>
          <w:szCs w:val="28"/>
          <w:lang w:val="pt-BR"/>
        </w:rPr>
        <w:t>ham mưu</w:t>
      </w:r>
      <w:r w:rsidR="00057662" w:rsidRPr="00C11CA3">
        <w:rPr>
          <w:sz w:val="28"/>
          <w:szCs w:val="28"/>
          <w:lang w:val="pt-BR"/>
        </w:rPr>
        <w:t xml:space="preserve"> và h</w:t>
      </w:r>
      <w:r w:rsidRPr="00C11CA3">
        <w:rPr>
          <w:sz w:val="28"/>
          <w:szCs w:val="28"/>
          <w:shd w:val="clear" w:color="auto" w:fill="FFFFFF"/>
          <w:lang w:val="vi-VN"/>
        </w:rPr>
        <w:t>ướng dẫn</w:t>
      </w:r>
      <w:r w:rsidR="00BC7569">
        <w:rPr>
          <w:sz w:val="28"/>
          <w:szCs w:val="28"/>
          <w:shd w:val="clear" w:color="auto" w:fill="FFFFFF"/>
        </w:rPr>
        <w:t xml:space="preserve"> cũng cố, </w:t>
      </w:r>
      <w:r w:rsidRPr="00C11CA3">
        <w:rPr>
          <w:sz w:val="28"/>
          <w:szCs w:val="28"/>
          <w:shd w:val="clear" w:color="auto" w:fill="FFFFFF"/>
          <w:lang w:val="vi-VN"/>
        </w:rPr>
        <w:t>kiện toàn Hội Người cao tuổi</w:t>
      </w:r>
      <w:r w:rsidR="00BC7569">
        <w:rPr>
          <w:sz w:val="28"/>
          <w:szCs w:val="28"/>
          <w:shd w:val="clear" w:color="auto" w:fill="FFFFFF"/>
        </w:rPr>
        <w:t xml:space="preserve"> cấp xã</w:t>
      </w:r>
      <w:r w:rsidRPr="00C11CA3">
        <w:rPr>
          <w:sz w:val="28"/>
          <w:szCs w:val="28"/>
          <w:shd w:val="clear" w:color="auto" w:fill="FFFFFF"/>
          <w:lang w:val="vi-VN"/>
        </w:rPr>
        <w:t xml:space="preserve"> theo quy định; </w:t>
      </w:r>
      <w:r w:rsidR="00AA18EE" w:rsidRPr="00C11CA3">
        <w:rPr>
          <w:sz w:val="28"/>
          <w:szCs w:val="28"/>
          <w:shd w:val="clear" w:color="auto" w:fill="FFFFFF"/>
        </w:rPr>
        <w:t>h</w:t>
      </w:r>
      <w:r w:rsidRPr="00C11CA3">
        <w:rPr>
          <w:sz w:val="28"/>
          <w:szCs w:val="28"/>
        </w:rPr>
        <w:t>ướng dẫn</w:t>
      </w:r>
      <w:r w:rsidR="00BC7569">
        <w:rPr>
          <w:sz w:val="28"/>
          <w:szCs w:val="28"/>
        </w:rPr>
        <w:t xml:space="preserve"> </w:t>
      </w:r>
      <w:r w:rsidRPr="00C11CA3">
        <w:rPr>
          <w:sz w:val="28"/>
          <w:szCs w:val="28"/>
        </w:rPr>
        <w:t>đẩy mạnh việc thành lập, hoạt động của Quỹ Chăm sóc và phát huy vai trò người cao tuổi</w:t>
      </w:r>
      <w:r w:rsidR="00BC7569">
        <w:rPr>
          <w:sz w:val="28"/>
          <w:szCs w:val="28"/>
        </w:rPr>
        <w:t xml:space="preserve"> cấp huyện, cấp xã</w:t>
      </w:r>
      <w:r w:rsidRPr="00C11CA3">
        <w:rPr>
          <w:sz w:val="28"/>
          <w:szCs w:val="28"/>
          <w:shd w:val="clear" w:color="auto" w:fill="FFFFFF"/>
          <w:lang w:val="vi-VN"/>
        </w:rPr>
        <w:t xml:space="preserve"> </w:t>
      </w:r>
      <w:r w:rsidRPr="00C11CA3">
        <w:rPr>
          <w:sz w:val="28"/>
          <w:szCs w:val="28"/>
          <w:lang w:val="pt-BR"/>
        </w:rPr>
        <w:t>theo quy định</w:t>
      </w:r>
      <w:r w:rsidRPr="00C11CA3">
        <w:rPr>
          <w:rStyle w:val="FootnoteReference"/>
          <w:sz w:val="28"/>
          <w:szCs w:val="28"/>
        </w:rPr>
        <w:footnoteReference w:id="13"/>
      </w:r>
      <w:r w:rsidRPr="00C11CA3">
        <w:rPr>
          <w:sz w:val="28"/>
          <w:szCs w:val="28"/>
          <w:lang w:val="pt-BR"/>
        </w:rPr>
        <w:t>.</w:t>
      </w:r>
    </w:p>
    <w:p w14:paraId="2AB3D779" w14:textId="25C8AB8A" w:rsidR="001A22BB" w:rsidRPr="00C11CA3" w:rsidRDefault="001A22BB" w:rsidP="0084001B">
      <w:pPr>
        <w:spacing w:before="120"/>
        <w:ind w:firstLine="720"/>
        <w:jc w:val="both"/>
        <w:rPr>
          <w:sz w:val="28"/>
          <w:szCs w:val="28"/>
        </w:rPr>
      </w:pPr>
      <w:r w:rsidRPr="00C11CA3">
        <w:rPr>
          <w:b/>
          <w:sz w:val="28"/>
          <w:szCs w:val="28"/>
        </w:rPr>
        <w:t>-</w:t>
      </w:r>
      <w:r w:rsidRPr="00C11CA3">
        <w:rPr>
          <w:b/>
          <w:sz w:val="28"/>
          <w:szCs w:val="28"/>
          <w:lang w:val="vi-VN"/>
        </w:rPr>
        <w:t xml:space="preserve"> </w:t>
      </w:r>
      <w:r w:rsidRPr="00C11CA3">
        <w:rPr>
          <w:sz w:val="28"/>
          <w:szCs w:val="28"/>
        </w:rPr>
        <w:t xml:space="preserve">Thực hiện các chính sách về nhà </w:t>
      </w:r>
      <w:r w:rsidR="00AA18EE" w:rsidRPr="00C11CA3">
        <w:rPr>
          <w:sz w:val="28"/>
          <w:szCs w:val="28"/>
        </w:rPr>
        <w:t xml:space="preserve">ở cho người cao tuổi, </w:t>
      </w:r>
      <w:r w:rsidRPr="00C11CA3">
        <w:rPr>
          <w:sz w:val="28"/>
          <w:szCs w:val="28"/>
        </w:rPr>
        <w:t>hướng dẫn, quy định quy chuẩn, tiêu chuẩn về thiết kế xây dựng nhà ở,</w:t>
      </w:r>
      <w:r w:rsidRPr="00C11CA3">
        <w:rPr>
          <w:sz w:val="28"/>
          <w:szCs w:val="28"/>
          <w:shd w:val="clear" w:color="auto" w:fill="FFFFFF"/>
        </w:rPr>
        <w:t xml:space="preserve"> công trình công cộng, khu vui </w:t>
      </w:r>
      <w:r w:rsidRPr="00C11CA3">
        <w:rPr>
          <w:sz w:val="28"/>
          <w:szCs w:val="28"/>
          <w:shd w:val="clear" w:color="auto" w:fill="FFFFFF"/>
        </w:rPr>
        <w:lastRenderedPageBreak/>
        <w:t xml:space="preserve">chơi phù hợp với đặc điểm, nhu cầu sử dụng, môi trường thân thiện với người cao tuổi, </w:t>
      </w:r>
      <w:r w:rsidRPr="00C11CA3">
        <w:rPr>
          <w:sz w:val="28"/>
          <w:szCs w:val="28"/>
        </w:rPr>
        <w:t>hướng dẫn các sở, ngành, địa phương thực hiện đúng theo quy định trong công tác thẩm định hồ sơ quy hoạch xây dựng, thiết kế xây dựng phù hợp với đặc điểm, môi trường thân thiện đáp ứng nhu cầu sử dụng với người cao tuổi.</w:t>
      </w:r>
    </w:p>
    <w:p w14:paraId="081A6225" w14:textId="77777777" w:rsidR="000F74D8" w:rsidRPr="00C11CA3" w:rsidRDefault="000F74D8" w:rsidP="0084001B">
      <w:pPr>
        <w:spacing w:before="120"/>
        <w:ind w:firstLine="720"/>
        <w:jc w:val="both"/>
        <w:rPr>
          <w:rStyle w:val="Bodytext"/>
          <w:sz w:val="28"/>
          <w:szCs w:val="28"/>
          <w:lang w:val="nl-NL" w:eastAsia="vi-VN"/>
        </w:rPr>
      </w:pPr>
      <w:r w:rsidRPr="00C11CA3">
        <w:rPr>
          <w:rStyle w:val="Bodytext"/>
          <w:bCs w:val="0"/>
          <w:strike/>
          <w:sz w:val="28"/>
          <w:szCs w:val="28"/>
          <w:lang w:val="nl-NL" w:eastAsia="vi-VN"/>
        </w:rPr>
        <w:t>-</w:t>
      </w:r>
      <w:r w:rsidRPr="00C11CA3">
        <w:rPr>
          <w:rStyle w:val="Bodytext"/>
          <w:bCs w:val="0"/>
          <w:sz w:val="28"/>
          <w:szCs w:val="28"/>
          <w:lang w:val="nl-NL" w:eastAsia="vi-VN"/>
        </w:rPr>
        <w:t xml:space="preserve"> Thực hiện chính sách tín dụng đối với người cao tuổi có nhu cầu và đủ điều kiện vay vốn để sản xuất kinh doanh, tăng thu nhập, giảm nghèo từ nguồn vốn cho vay từ Quỹ quốc gia về việc làm hoặc từ nguồn vốn ngân sách địa phương ủy thác qua Ngân hàng Chính sách xã hội để cho vay đối với người nghèo và các đối tượng chính sách khác. </w:t>
      </w:r>
    </w:p>
    <w:p w14:paraId="118664BE" w14:textId="00D5A340" w:rsidR="00F061AD" w:rsidRPr="00C11CA3" w:rsidRDefault="00F061AD" w:rsidP="0084001B">
      <w:pPr>
        <w:spacing w:before="120"/>
        <w:ind w:firstLine="720"/>
        <w:jc w:val="both"/>
        <w:rPr>
          <w:sz w:val="28"/>
          <w:szCs w:val="28"/>
          <w:lang w:val="de-DE"/>
        </w:rPr>
      </w:pPr>
      <w:r w:rsidRPr="00C11CA3">
        <w:rPr>
          <w:bCs w:val="0"/>
          <w:sz w:val="28"/>
          <w:szCs w:val="28"/>
          <w:lang w:val="nl-NL"/>
        </w:rPr>
        <w:t xml:space="preserve">- Phối hợp các đơn vị, địa phương hướng dẫn, </w:t>
      </w:r>
      <w:r w:rsidRPr="00C11CA3">
        <w:rPr>
          <w:sz w:val="28"/>
          <w:szCs w:val="28"/>
          <w:lang w:val="de-DE"/>
        </w:rPr>
        <w:t>người cao tuổi còn đủ sức khỏe có nhu cầu tổ chức sản xuất tạo thu nhập trong lĩnh vực nông nghiệp và phát triển nông thôn.</w:t>
      </w:r>
    </w:p>
    <w:p w14:paraId="379E3440" w14:textId="475C2232" w:rsidR="002A1E21" w:rsidRPr="00C11CA3" w:rsidRDefault="002A1E21" w:rsidP="0084001B">
      <w:pPr>
        <w:spacing w:before="120"/>
        <w:ind w:firstLine="720"/>
        <w:jc w:val="both"/>
        <w:rPr>
          <w:sz w:val="28"/>
          <w:szCs w:val="28"/>
          <w:shd w:val="clear" w:color="auto" w:fill="FFFFFF"/>
        </w:rPr>
      </w:pPr>
      <w:r w:rsidRPr="00C11CA3">
        <w:rPr>
          <w:sz w:val="28"/>
          <w:szCs w:val="28"/>
          <w:shd w:val="clear" w:color="auto" w:fill="FFFFFF"/>
        </w:rPr>
        <w:t xml:space="preserve"> - Hướng dẫn các quy định cụ thể ưu tiên người cao tuổi trong việc đi lại trên các phương tiện giao thông công cộng như xe buýt, xe khách về chính sách giảm giá vé, ưu tiên vị trí ngồi giúp người cao tuổi có điều kiện đi lại thuận tiện; khuyến khích các đơn vị vận tải hành khách có chính sách giảm giá vé cho người cao tuổi; tổ chức thực hiện kiểm tra, giám sát các đơn vị tham gia vận tải hành khách công cộng trong việc thực hiện chính sách giảm giá vé, phí dịch vụ (nếu có) đối với người cao tuổi tham gia giao thông công cộng theo quy định.</w:t>
      </w:r>
    </w:p>
    <w:p w14:paraId="34BDF292" w14:textId="1175862F" w:rsidR="000F74D8" w:rsidRPr="00C11CA3" w:rsidRDefault="000F74D8" w:rsidP="0084001B">
      <w:pPr>
        <w:shd w:val="clear" w:color="auto" w:fill="FFFFFF"/>
        <w:spacing w:before="120"/>
        <w:ind w:firstLine="720"/>
        <w:jc w:val="both"/>
        <w:rPr>
          <w:sz w:val="28"/>
          <w:szCs w:val="28"/>
          <w:shd w:val="clear" w:color="auto" w:fill="FFFFFF"/>
        </w:rPr>
      </w:pPr>
      <w:r w:rsidRPr="00C11CA3">
        <w:rPr>
          <w:bCs w:val="0"/>
          <w:sz w:val="28"/>
          <w:szCs w:val="28"/>
          <w:lang w:val="nl-NL"/>
        </w:rPr>
        <w:t>-</w:t>
      </w:r>
      <w:r w:rsidR="00D30799">
        <w:rPr>
          <w:bCs w:val="0"/>
          <w:sz w:val="28"/>
          <w:szCs w:val="28"/>
          <w:lang w:val="nl-NL"/>
        </w:rPr>
        <w:t xml:space="preserve"> H</w:t>
      </w:r>
      <w:r w:rsidRPr="00C11CA3">
        <w:rPr>
          <w:sz w:val="28"/>
          <w:szCs w:val="28"/>
          <w:shd w:val="clear" w:color="auto" w:fill="FFFFFF"/>
        </w:rPr>
        <w:t>ướng dẫn thực hiện các hoạt động trợ giúp pháp lý đối với người cao tuổi; phối hợp với các</w:t>
      </w:r>
      <w:r w:rsidR="00D30799">
        <w:rPr>
          <w:sz w:val="28"/>
          <w:szCs w:val="28"/>
          <w:shd w:val="clear" w:color="auto" w:fill="FFFFFF"/>
        </w:rPr>
        <w:t xml:space="preserve"> cơ quan, đơn vị</w:t>
      </w:r>
      <w:r w:rsidRPr="00C11CA3">
        <w:rPr>
          <w:sz w:val="28"/>
          <w:szCs w:val="28"/>
          <w:shd w:val="clear" w:color="auto" w:fill="FFFFFF"/>
        </w:rPr>
        <w:t xml:space="preserve"> hướng dẫn thực hiện các nhiệm vụ, giải pháp liên quan đến chức năng nhiệm vụ theo quy định. </w:t>
      </w:r>
    </w:p>
    <w:p w14:paraId="760F9FDB" w14:textId="7FC317F0" w:rsidR="000F74D8" w:rsidRPr="00263787" w:rsidRDefault="000F74D8" w:rsidP="0084001B">
      <w:pPr>
        <w:shd w:val="clear" w:color="auto" w:fill="FFFFFF"/>
        <w:spacing w:before="120"/>
        <w:ind w:firstLine="720"/>
        <w:jc w:val="both"/>
        <w:rPr>
          <w:sz w:val="28"/>
          <w:szCs w:val="28"/>
          <w:lang w:val="nl-NL"/>
        </w:rPr>
      </w:pPr>
      <w:r w:rsidRPr="00263787">
        <w:rPr>
          <w:rStyle w:val="Bodytext"/>
          <w:bCs w:val="0"/>
          <w:i/>
          <w:sz w:val="28"/>
          <w:szCs w:val="28"/>
          <w:lang w:val="nl-NL" w:eastAsia="vi-VN"/>
        </w:rPr>
        <w:t>b)</w:t>
      </w:r>
      <w:r w:rsidRPr="00263787">
        <w:rPr>
          <w:i/>
          <w:sz w:val="28"/>
          <w:szCs w:val="28"/>
          <w:lang w:val="nl-NL"/>
        </w:rPr>
        <w:t xml:space="preserve"> </w:t>
      </w:r>
      <w:r w:rsidRPr="00263787">
        <w:rPr>
          <w:i/>
          <w:sz w:val="28"/>
          <w:szCs w:val="28"/>
          <w:lang w:val="pt-BR"/>
        </w:rPr>
        <w:t>Đơn vị thực hiện</w:t>
      </w:r>
      <w:r w:rsidRPr="00263787">
        <w:rPr>
          <w:sz w:val="28"/>
          <w:szCs w:val="28"/>
          <w:lang w:val="pt-BR"/>
        </w:rPr>
        <w:t>:</w:t>
      </w:r>
      <w:r w:rsidR="00BC7569">
        <w:rPr>
          <w:sz w:val="28"/>
          <w:szCs w:val="28"/>
          <w:lang w:val="pt-BR"/>
        </w:rPr>
        <w:t xml:space="preserve"> Phòng</w:t>
      </w:r>
      <w:r w:rsidRPr="00263787">
        <w:rPr>
          <w:sz w:val="28"/>
          <w:szCs w:val="28"/>
          <w:lang w:val="pt-BR"/>
        </w:rPr>
        <w:t xml:space="preserve"> Nội vụ</w:t>
      </w:r>
      <w:r w:rsidRPr="00263787">
        <w:rPr>
          <w:rStyle w:val="FootnoteReference"/>
          <w:sz w:val="28"/>
          <w:szCs w:val="28"/>
          <w:lang w:val="pt-BR"/>
        </w:rPr>
        <w:footnoteReference w:id="14"/>
      </w:r>
      <w:r w:rsidRPr="00263787">
        <w:rPr>
          <w:sz w:val="28"/>
          <w:szCs w:val="28"/>
          <w:lang w:val="pt-BR"/>
        </w:rPr>
        <w:t>,</w:t>
      </w:r>
      <w:r w:rsidR="00BC7569">
        <w:rPr>
          <w:sz w:val="28"/>
          <w:szCs w:val="28"/>
          <w:lang w:val="pt-BR"/>
        </w:rPr>
        <w:t xml:space="preserve"> Phòng Kinh tế - Hạ tầng</w:t>
      </w:r>
      <w:r w:rsidRPr="00263787">
        <w:rPr>
          <w:rStyle w:val="FootnoteReference"/>
          <w:sz w:val="28"/>
          <w:szCs w:val="28"/>
          <w:lang w:val="nl-NL"/>
        </w:rPr>
        <w:footnoteReference w:id="15"/>
      </w:r>
      <w:r w:rsidRPr="00263787">
        <w:rPr>
          <w:sz w:val="28"/>
          <w:szCs w:val="28"/>
          <w:lang w:val="pt-BR"/>
        </w:rPr>
        <w:t xml:space="preserve">; </w:t>
      </w:r>
      <w:r w:rsidR="00BC7569">
        <w:rPr>
          <w:sz w:val="28"/>
          <w:szCs w:val="28"/>
          <w:lang w:val="pt-BR"/>
        </w:rPr>
        <w:t xml:space="preserve">Chi nhánh </w:t>
      </w:r>
      <w:r w:rsidRPr="00263787">
        <w:rPr>
          <w:bCs w:val="0"/>
          <w:sz w:val="28"/>
          <w:szCs w:val="28"/>
          <w:lang w:val="nl-NL"/>
        </w:rPr>
        <w:t>Ngân hàng Chính sách xã hộ</w:t>
      </w:r>
      <w:r w:rsidR="00BC7569">
        <w:rPr>
          <w:bCs w:val="0"/>
          <w:sz w:val="28"/>
          <w:szCs w:val="28"/>
          <w:lang w:val="nl-NL"/>
        </w:rPr>
        <w:t xml:space="preserve">i huyện </w:t>
      </w:r>
      <w:r w:rsidRPr="00263787">
        <w:rPr>
          <w:bCs w:val="0"/>
          <w:sz w:val="28"/>
          <w:szCs w:val="28"/>
          <w:lang w:val="nl-NL"/>
        </w:rPr>
        <w:t>Kon</w:t>
      </w:r>
      <w:r w:rsidR="00BC7569">
        <w:rPr>
          <w:bCs w:val="0"/>
          <w:sz w:val="28"/>
          <w:szCs w:val="28"/>
          <w:lang w:val="nl-NL"/>
        </w:rPr>
        <w:t xml:space="preserve"> Rẫy</w:t>
      </w:r>
      <w:r w:rsidRPr="00263787">
        <w:rPr>
          <w:rStyle w:val="FootnoteReference"/>
          <w:bCs w:val="0"/>
          <w:sz w:val="28"/>
          <w:szCs w:val="28"/>
          <w:lang w:val="nl-NL"/>
        </w:rPr>
        <w:footnoteReference w:id="16"/>
      </w:r>
      <w:r w:rsidRPr="00263787">
        <w:rPr>
          <w:bCs w:val="0"/>
          <w:sz w:val="28"/>
          <w:szCs w:val="28"/>
          <w:lang w:val="nl-NL"/>
        </w:rPr>
        <w:t>,</w:t>
      </w:r>
      <w:r w:rsidR="00D30799">
        <w:rPr>
          <w:bCs w:val="0"/>
          <w:sz w:val="28"/>
          <w:szCs w:val="28"/>
          <w:lang w:val="nl-NL"/>
        </w:rPr>
        <w:t xml:space="preserve"> Phòng </w:t>
      </w:r>
      <w:r w:rsidRPr="00263787">
        <w:rPr>
          <w:sz w:val="28"/>
          <w:szCs w:val="28"/>
          <w:lang w:val="pt-BR"/>
        </w:rPr>
        <w:t>Nông nghiệp và Phát triển nông thôn</w:t>
      </w:r>
      <w:r w:rsidRPr="00263787">
        <w:rPr>
          <w:rStyle w:val="FootnoteReference"/>
          <w:sz w:val="28"/>
          <w:szCs w:val="28"/>
          <w:lang w:val="pt-BR"/>
        </w:rPr>
        <w:footnoteReference w:id="17"/>
      </w:r>
      <w:r w:rsidRPr="00263787">
        <w:rPr>
          <w:sz w:val="28"/>
          <w:szCs w:val="28"/>
          <w:lang w:val="pt-BR"/>
        </w:rPr>
        <w:t>,</w:t>
      </w:r>
      <w:r w:rsidR="00D30799">
        <w:rPr>
          <w:sz w:val="28"/>
          <w:szCs w:val="28"/>
          <w:lang w:val="pt-BR"/>
        </w:rPr>
        <w:t xml:space="preserve"> Phòng </w:t>
      </w:r>
      <w:r w:rsidRPr="00263787">
        <w:rPr>
          <w:sz w:val="28"/>
          <w:szCs w:val="28"/>
          <w:lang w:val="nl-NL"/>
        </w:rPr>
        <w:t>Tư Pháp</w:t>
      </w:r>
      <w:r w:rsidRPr="00263787">
        <w:rPr>
          <w:rStyle w:val="FootnoteReference"/>
          <w:sz w:val="28"/>
          <w:szCs w:val="28"/>
          <w:lang w:val="nl-NL"/>
        </w:rPr>
        <w:footnoteReference w:id="18"/>
      </w:r>
      <w:r w:rsidRPr="00263787">
        <w:rPr>
          <w:sz w:val="28"/>
          <w:szCs w:val="28"/>
          <w:lang w:val="nl-NL"/>
        </w:rPr>
        <w:t xml:space="preserve"> chủ trì,</w:t>
      </w:r>
      <w:r w:rsidRPr="00263787">
        <w:rPr>
          <w:sz w:val="28"/>
          <w:szCs w:val="28"/>
          <w:lang w:val="pt-BR"/>
        </w:rPr>
        <w:t xml:space="preserve"> </w:t>
      </w:r>
      <w:r w:rsidRPr="00263787">
        <w:rPr>
          <w:sz w:val="28"/>
          <w:szCs w:val="28"/>
          <w:lang w:val="nl-NL"/>
        </w:rPr>
        <w:t>phối hợp với Ban Đại diện Hội người cao tuổi</w:t>
      </w:r>
      <w:r w:rsidR="00D30799">
        <w:rPr>
          <w:sz w:val="28"/>
          <w:szCs w:val="28"/>
          <w:lang w:val="nl-NL"/>
        </w:rPr>
        <w:t xml:space="preserve"> huyện</w:t>
      </w:r>
      <w:r w:rsidRPr="00263787">
        <w:rPr>
          <w:sz w:val="28"/>
          <w:szCs w:val="28"/>
          <w:lang w:val="nl-NL"/>
        </w:rPr>
        <w:t>;</w:t>
      </w:r>
      <w:r w:rsidR="00D30799">
        <w:rPr>
          <w:sz w:val="28"/>
          <w:szCs w:val="28"/>
          <w:lang w:val="nl-NL"/>
        </w:rPr>
        <w:t xml:space="preserve"> UBND các xã, thị trấn </w:t>
      </w:r>
      <w:r w:rsidRPr="00263787">
        <w:rPr>
          <w:sz w:val="28"/>
          <w:szCs w:val="28"/>
          <w:lang w:val="nl-NL"/>
        </w:rPr>
        <w:t>triển khai thực hiện.</w:t>
      </w:r>
    </w:p>
    <w:p w14:paraId="50748613" w14:textId="77777777" w:rsidR="000F74D8" w:rsidRPr="00263787" w:rsidRDefault="000F74D8" w:rsidP="0084001B">
      <w:pPr>
        <w:spacing w:before="120"/>
        <w:ind w:firstLine="720"/>
        <w:jc w:val="both"/>
        <w:rPr>
          <w:b/>
          <w:bCs w:val="0"/>
          <w:sz w:val="28"/>
          <w:szCs w:val="28"/>
          <w:lang w:val="nl-NL"/>
        </w:rPr>
      </w:pPr>
      <w:r w:rsidRPr="00263787">
        <w:rPr>
          <w:b/>
          <w:sz w:val="28"/>
          <w:szCs w:val="28"/>
          <w:lang w:val="vi-VN"/>
        </w:rPr>
        <w:t>I</w:t>
      </w:r>
      <w:r w:rsidR="004B548E" w:rsidRPr="00263787">
        <w:rPr>
          <w:b/>
          <w:sz w:val="28"/>
          <w:szCs w:val="28"/>
        </w:rPr>
        <w:t>II</w:t>
      </w:r>
      <w:r w:rsidRPr="00263787">
        <w:rPr>
          <w:b/>
          <w:sz w:val="28"/>
          <w:szCs w:val="28"/>
          <w:lang w:val="vi-VN"/>
        </w:rPr>
        <w:t xml:space="preserve">. </w:t>
      </w:r>
      <w:r w:rsidRPr="00263787">
        <w:rPr>
          <w:b/>
          <w:sz w:val="28"/>
          <w:szCs w:val="28"/>
          <w:lang w:val="nl-NL"/>
        </w:rPr>
        <w:t>KINH PHÍ THỰC HIỆN</w:t>
      </w:r>
    </w:p>
    <w:p w14:paraId="214867F0" w14:textId="7F034342" w:rsidR="000F74D8" w:rsidRPr="00263787" w:rsidRDefault="000F74D8" w:rsidP="0084001B">
      <w:pPr>
        <w:spacing w:before="120"/>
        <w:ind w:firstLine="720"/>
        <w:jc w:val="both"/>
        <w:rPr>
          <w:rStyle w:val="Bodytext"/>
          <w:sz w:val="28"/>
          <w:szCs w:val="28"/>
          <w:lang w:eastAsia="vi-VN"/>
        </w:rPr>
      </w:pPr>
      <w:r w:rsidRPr="00263787">
        <w:rPr>
          <w:sz w:val="28"/>
          <w:szCs w:val="28"/>
          <w:lang w:val="nl-NL"/>
        </w:rPr>
        <w:t xml:space="preserve">Các đơn vị, địa phương chủ động sử dụng kinh phí đã được phân bổ năm </w:t>
      </w:r>
      <w:r w:rsidR="00B4470F">
        <w:rPr>
          <w:sz w:val="28"/>
          <w:szCs w:val="28"/>
          <w:lang w:val="nl-NL"/>
        </w:rPr>
        <w:t>2024</w:t>
      </w:r>
      <w:r w:rsidRPr="00263787">
        <w:rPr>
          <w:sz w:val="28"/>
          <w:szCs w:val="28"/>
          <w:lang w:val="nl-NL"/>
        </w:rPr>
        <w:t xml:space="preserve"> của Ủy ban nhân dân tỉnh</w:t>
      </w:r>
      <w:r w:rsidRPr="00263787">
        <w:rPr>
          <w:rStyle w:val="FootnoteReference"/>
          <w:sz w:val="28"/>
          <w:szCs w:val="28"/>
          <w:lang w:val="nl-NL"/>
        </w:rPr>
        <w:footnoteReference w:id="19"/>
      </w:r>
      <w:r w:rsidRPr="00263787">
        <w:rPr>
          <w:sz w:val="28"/>
          <w:szCs w:val="28"/>
          <w:lang w:val="nl-NL"/>
        </w:rPr>
        <w:t>; v</w:t>
      </w:r>
      <w:r w:rsidRPr="00263787">
        <w:rPr>
          <w:rStyle w:val="Bodytext"/>
          <w:bCs w:val="0"/>
          <w:sz w:val="28"/>
          <w:szCs w:val="28"/>
          <w:lang w:val="nl-NL" w:eastAsia="vi-VN"/>
        </w:rPr>
        <w:t xml:space="preserve">ận động xã hội hóa và lồng ghép các chương trình, dự án có liên quan để triển khai thực hiện các mục tiêu, nhiệm vụ năm </w:t>
      </w:r>
      <w:r w:rsidR="00B4470F">
        <w:rPr>
          <w:rStyle w:val="Bodytext"/>
          <w:bCs w:val="0"/>
          <w:sz w:val="28"/>
          <w:szCs w:val="28"/>
          <w:lang w:val="nl-NL" w:eastAsia="vi-VN"/>
        </w:rPr>
        <w:t>2024</w:t>
      </w:r>
      <w:r w:rsidRPr="00263787">
        <w:rPr>
          <w:rStyle w:val="Bodytext"/>
          <w:bCs w:val="0"/>
          <w:sz w:val="28"/>
          <w:szCs w:val="28"/>
          <w:lang w:val="nl-NL" w:eastAsia="vi-VN"/>
        </w:rPr>
        <w:t xml:space="preserve"> tại đơn vị, địa phương mình.  </w:t>
      </w:r>
    </w:p>
    <w:p w14:paraId="71C81E47" w14:textId="77777777" w:rsidR="000F74D8" w:rsidRPr="00263787" w:rsidRDefault="004B548E" w:rsidP="0084001B">
      <w:pPr>
        <w:spacing w:before="120"/>
        <w:ind w:firstLine="720"/>
        <w:jc w:val="both"/>
        <w:rPr>
          <w:b/>
          <w:sz w:val="28"/>
          <w:szCs w:val="28"/>
        </w:rPr>
      </w:pPr>
      <w:r w:rsidRPr="00263787">
        <w:rPr>
          <w:b/>
          <w:sz w:val="28"/>
          <w:szCs w:val="28"/>
          <w:lang w:val="nl-NL"/>
        </w:rPr>
        <w:t>I</w:t>
      </w:r>
      <w:r w:rsidR="000F74D8" w:rsidRPr="00263787">
        <w:rPr>
          <w:b/>
          <w:sz w:val="28"/>
          <w:szCs w:val="28"/>
          <w:lang w:val="nl-NL"/>
        </w:rPr>
        <w:t>V. TỔ CHỨC THỰC HIỆN</w:t>
      </w:r>
    </w:p>
    <w:p w14:paraId="253E7D8F" w14:textId="1436F121" w:rsidR="000F74D8" w:rsidRPr="00146F5A" w:rsidRDefault="000F74D8" w:rsidP="0084001B">
      <w:pPr>
        <w:pStyle w:val="ListParagraph"/>
        <w:numPr>
          <w:ilvl w:val="0"/>
          <w:numId w:val="19"/>
        </w:numPr>
        <w:shd w:val="clear" w:color="auto" w:fill="FFFFFF"/>
        <w:spacing w:before="120"/>
        <w:ind w:firstLine="720"/>
        <w:jc w:val="both"/>
        <w:rPr>
          <w:b/>
          <w:sz w:val="28"/>
          <w:szCs w:val="28"/>
          <w:lang w:val="nl-NL"/>
        </w:rPr>
      </w:pPr>
      <w:r w:rsidRPr="00146F5A">
        <w:rPr>
          <w:b/>
          <w:sz w:val="28"/>
          <w:szCs w:val="28"/>
          <w:lang w:val="nl-NL"/>
        </w:rPr>
        <w:t>Các</w:t>
      </w:r>
      <w:r w:rsidR="00773E84">
        <w:rPr>
          <w:b/>
          <w:sz w:val="28"/>
          <w:szCs w:val="28"/>
          <w:lang w:val="nl-NL"/>
        </w:rPr>
        <w:t xml:space="preserve"> cơ quan,</w:t>
      </w:r>
      <w:r w:rsidRPr="00146F5A">
        <w:rPr>
          <w:b/>
          <w:sz w:val="28"/>
          <w:szCs w:val="28"/>
          <w:lang w:val="nl-NL"/>
        </w:rPr>
        <w:t xml:space="preserve"> đơn vị có liên quan: </w:t>
      </w:r>
    </w:p>
    <w:p w14:paraId="6963A2D9" w14:textId="74E7809D" w:rsidR="000F74D8" w:rsidRDefault="004270CD" w:rsidP="0084001B">
      <w:pPr>
        <w:spacing w:before="120"/>
        <w:ind w:firstLine="720"/>
        <w:jc w:val="both"/>
        <w:rPr>
          <w:sz w:val="28"/>
          <w:szCs w:val="28"/>
          <w:lang w:val="nl-NL"/>
        </w:rPr>
      </w:pPr>
      <w:r w:rsidRPr="00A25614">
        <w:rPr>
          <w:sz w:val="28"/>
          <w:szCs w:val="28"/>
          <w:lang w:val="nl-NL"/>
        </w:rPr>
        <w:lastRenderedPageBreak/>
        <w:t xml:space="preserve">- </w:t>
      </w:r>
      <w:r w:rsidR="000F74D8" w:rsidRPr="00A25614">
        <w:rPr>
          <w:sz w:val="28"/>
          <w:szCs w:val="28"/>
          <w:lang w:val="nl-NL"/>
        </w:rPr>
        <w:t xml:space="preserve">Theo </w:t>
      </w:r>
      <w:r w:rsidR="000F74D8" w:rsidRPr="00A25614">
        <w:rPr>
          <w:sz w:val="28"/>
          <w:szCs w:val="28"/>
          <w:lang w:val="vi-VN"/>
        </w:rPr>
        <w:t>chức năng</w:t>
      </w:r>
      <w:r w:rsidR="000F74D8" w:rsidRPr="00A25614">
        <w:rPr>
          <w:sz w:val="28"/>
          <w:szCs w:val="28"/>
          <w:lang w:val="nl-NL"/>
        </w:rPr>
        <w:t>,</w:t>
      </w:r>
      <w:r w:rsidR="000F74D8" w:rsidRPr="00A25614">
        <w:rPr>
          <w:sz w:val="28"/>
          <w:szCs w:val="28"/>
          <w:lang w:val="vi-VN"/>
        </w:rPr>
        <w:t xml:space="preserve"> nhiệm vụ được giao</w:t>
      </w:r>
      <w:r w:rsidR="000F74D8" w:rsidRPr="00A25614">
        <w:rPr>
          <w:rStyle w:val="FootnoteReference"/>
          <w:sz w:val="28"/>
          <w:szCs w:val="28"/>
          <w:lang w:val="vi-VN"/>
        </w:rPr>
        <w:footnoteReference w:id="20"/>
      </w:r>
      <w:r w:rsidR="000F74D8" w:rsidRPr="00A25614">
        <w:rPr>
          <w:sz w:val="28"/>
          <w:szCs w:val="28"/>
          <w:lang w:val="vi-VN"/>
        </w:rPr>
        <w:t xml:space="preserve"> </w:t>
      </w:r>
      <w:r w:rsidR="000F74D8" w:rsidRPr="00A25614">
        <w:rPr>
          <w:sz w:val="28"/>
          <w:szCs w:val="28"/>
        </w:rPr>
        <w:t xml:space="preserve">chủ động, kịp thời xây dựng và tổ chức thực hiện </w:t>
      </w:r>
      <w:r w:rsidR="000F74D8" w:rsidRPr="00A25614">
        <w:rPr>
          <w:sz w:val="28"/>
          <w:szCs w:val="28"/>
          <w:lang w:val="nl-NL"/>
        </w:rPr>
        <w:t xml:space="preserve">Kế hoạch năm </w:t>
      </w:r>
      <w:r w:rsidR="00B4470F">
        <w:rPr>
          <w:sz w:val="28"/>
          <w:szCs w:val="28"/>
          <w:lang w:val="nl-NL"/>
        </w:rPr>
        <w:t>2024</w:t>
      </w:r>
      <w:r w:rsidR="000F74D8" w:rsidRPr="00A25614">
        <w:rPr>
          <w:sz w:val="28"/>
          <w:szCs w:val="28"/>
          <w:lang w:val="nl-NL"/>
        </w:rPr>
        <w:t xml:space="preserve"> của các đơn vị để </w:t>
      </w:r>
      <w:r w:rsidR="000F74D8" w:rsidRPr="00A25614">
        <w:rPr>
          <w:sz w:val="28"/>
          <w:szCs w:val="28"/>
        </w:rPr>
        <w:t xml:space="preserve">triển khai, tổ </w:t>
      </w:r>
      <w:r w:rsidR="000F74D8" w:rsidRPr="00A25614">
        <w:rPr>
          <w:sz w:val="28"/>
          <w:szCs w:val="28"/>
          <w:lang w:val="vi-VN"/>
        </w:rPr>
        <w:t>chức</w:t>
      </w:r>
      <w:r w:rsidR="000F74D8" w:rsidRPr="00A25614">
        <w:rPr>
          <w:sz w:val="28"/>
          <w:szCs w:val="28"/>
        </w:rPr>
        <w:t>, thực hiện các hoạt động</w:t>
      </w:r>
      <w:r w:rsidR="004B4C97" w:rsidRPr="00A25614">
        <w:rPr>
          <w:sz w:val="28"/>
          <w:szCs w:val="28"/>
          <w:lang w:val="vi-VN"/>
        </w:rPr>
        <w:t xml:space="preserve"> </w:t>
      </w:r>
      <w:r w:rsidR="004B4C97" w:rsidRPr="00A25614">
        <w:rPr>
          <w:sz w:val="28"/>
          <w:szCs w:val="28"/>
        </w:rPr>
        <w:t xml:space="preserve">chăm sóc, trợ giúp người cao tuổi phù hợp với chức năng, nhiệm vụ </w:t>
      </w:r>
      <w:r w:rsidR="000F74D8" w:rsidRPr="00A25614">
        <w:rPr>
          <w:sz w:val="28"/>
          <w:szCs w:val="28"/>
        </w:rPr>
        <w:t>tại đơn vị mình đảm bảo đạt các mục tiêu, nhiệm vụ được Ủy ban nhân dân tỉnh giao</w:t>
      </w:r>
      <w:r w:rsidR="000F74D8" w:rsidRPr="00A25614">
        <w:rPr>
          <w:sz w:val="28"/>
          <w:szCs w:val="28"/>
          <w:lang w:val="nl-NL"/>
        </w:rPr>
        <w:t xml:space="preserve">. </w:t>
      </w:r>
    </w:p>
    <w:p w14:paraId="7AC45C47" w14:textId="05E9F69F" w:rsidR="00E40D3F" w:rsidRDefault="00C671A0" w:rsidP="0084001B">
      <w:pPr>
        <w:spacing w:before="120"/>
        <w:ind w:firstLine="720"/>
        <w:jc w:val="both"/>
        <w:rPr>
          <w:sz w:val="28"/>
          <w:szCs w:val="28"/>
          <w:shd w:val="clear" w:color="auto" w:fill="FFFFFF"/>
        </w:rPr>
      </w:pPr>
      <w:r w:rsidRPr="00C671A0">
        <w:rPr>
          <w:sz w:val="28"/>
          <w:szCs w:val="28"/>
          <w:shd w:val="clear" w:color="auto" w:fill="FFFFFF"/>
        </w:rPr>
        <w:t>- Tăng cường công tác tham mưu, phối hợp, với các cấp ủy Đảng, chính quyền, đoàn thể,</w:t>
      </w:r>
      <w:r w:rsidR="00773E84">
        <w:rPr>
          <w:sz w:val="28"/>
          <w:szCs w:val="28"/>
          <w:shd w:val="clear" w:color="auto" w:fill="FFFFFF"/>
        </w:rPr>
        <w:t xml:space="preserve"> </w:t>
      </w:r>
      <w:r w:rsidRPr="00C671A0">
        <w:rPr>
          <w:sz w:val="28"/>
          <w:szCs w:val="28"/>
          <w:shd w:val="clear" w:color="auto" w:fill="FFFFFF"/>
        </w:rPr>
        <w:t>các</w:t>
      </w:r>
      <w:r w:rsidR="00773E84">
        <w:rPr>
          <w:sz w:val="28"/>
          <w:szCs w:val="28"/>
          <w:shd w:val="clear" w:color="auto" w:fill="FFFFFF"/>
        </w:rPr>
        <w:t xml:space="preserve"> </w:t>
      </w:r>
      <w:r w:rsidRPr="00C671A0">
        <w:rPr>
          <w:sz w:val="28"/>
          <w:szCs w:val="28"/>
          <w:shd w:val="clear" w:color="auto" w:fill="FFFFFF"/>
        </w:rPr>
        <w:t>doanh nghiệp,</w:t>
      </w:r>
      <w:r w:rsidR="00773E84">
        <w:rPr>
          <w:sz w:val="28"/>
          <w:szCs w:val="28"/>
          <w:shd w:val="clear" w:color="auto" w:fill="FFFFFF"/>
        </w:rPr>
        <w:t xml:space="preserve"> </w:t>
      </w:r>
      <w:r w:rsidRPr="00C671A0">
        <w:rPr>
          <w:sz w:val="28"/>
          <w:szCs w:val="28"/>
          <w:shd w:val="clear" w:color="auto" w:fill="FFFFFF"/>
        </w:rPr>
        <w:t>nhà hảo</w:t>
      </w:r>
      <w:r w:rsidR="00773E84">
        <w:rPr>
          <w:sz w:val="28"/>
          <w:szCs w:val="28"/>
          <w:shd w:val="clear" w:color="auto" w:fill="FFFFFF"/>
        </w:rPr>
        <w:t xml:space="preserve"> </w:t>
      </w:r>
      <w:r w:rsidRPr="00C671A0">
        <w:rPr>
          <w:sz w:val="28"/>
          <w:szCs w:val="28"/>
          <w:shd w:val="clear" w:color="auto" w:fill="FFFFFF"/>
        </w:rPr>
        <w:t>tâm vận động hỗ trợ</w:t>
      </w:r>
      <w:r w:rsidR="00773E84">
        <w:rPr>
          <w:sz w:val="28"/>
          <w:szCs w:val="28"/>
          <w:shd w:val="clear" w:color="auto" w:fill="FFFFFF"/>
        </w:rPr>
        <w:t xml:space="preserve"> </w:t>
      </w:r>
      <w:r w:rsidRPr="00C671A0">
        <w:rPr>
          <w:sz w:val="28"/>
          <w:szCs w:val="28"/>
          <w:shd w:val="clear" w:color="auto" w:fill="FFFFFF"/>
        </w:rPr>
        <w:t>kinh</w:t>
      </w:r>
      <w:r w:rsidR="00773E84">
        <w:rPr>
          <w:sz w:val="28"/>
          <w:szCs w:val="28"/>
          <w:shd w:val="clear" w:color="auto" w:fill="FFFFFF"/>
        </w:rPr>
        <w:t xml:space="preserve"> </w:t>
      </w:r>
      <w:r w:rsidRPr="00C671A0">
        <w:rPr>
          <w:sz w:val="28"/>
          <w:szCs w:val="28"/>
          <w:shd w:val="clear" w:color="auto" w:fill="FFFFFF"/>
        </w:rPr>
        <w:t>phí</w:t>
      </w:r>
      <w:r w:rsidR="00773E84">
        <w:rPr>
          <w:sz w:val="28"/>
          <w:szCs w:val="28"/>
          <w:shd w:val="clear" w:color="auto" w:fill="FFFFFF"/>
        </w:rPr>
        <w:t xml:space="preserve"> </w:t>
      </w:r>
      <w:r w:rsidRPr="00C671A0">
        <w:rPr>
          <w:sz w:val="28"/>
          <w:szCs w:val="28"/>
          <w:shd w:val="clear" w:color="auto" w:fill="FFFFFF"/>
        </w:rPr>
        <w:t>mua tặng thẻ bảo hiểm y tế (BHYT) cho người cao tuổi không thuộc nhóm ngân sách nhà nước đóng, hỗ trợ đóng BHYT chưa có thẻ BHYT. Định hướng, tham mưu xây dựng lộ trình hỗ trợ kinh phí mua tặng thẻ BHYT cho nhóm người cao tuổi</w:t>
      </w:r>
      <w:r w:rsidR="00773E84">
        <w:rPr>
          <w:sz w:val="28"/>
          <w:szCs w:val="28"/>
          <w:shd w:val="clear" w:color="auto" w:fill="FFFFFF"/>
        </w:rPr>
        <w:t xml:space="preserve"> </w:t>
      </w:r>
      <w:r w:rsidRPr="00773E84">
        <w:rPr>
          <w:i/>
          <w:iCs/>
          <w:sz w:val="28"/>
          <w:szCs w:val="28"/>
          <w:shd w:val="clear" w:color="auto" w:fill="FFFFFF"/>
        </w:rPr>
        <w:t>(không  thuộc  nhóm  ngân  sách  nhà  nước đóng, hỗ trợ đóng BHYT)</w:t>
      </w:r>
      <w:r w:rsidRPr="00C671A0">
        <w:rPr>
          <w:sz w:val="28"/>
          <w:szCs w:val="28"/>
          <w:shd w:val="clear" w:color="auto" w:fill="FFFFFF"/>
        </w:rPr>
        <w:t xml:space="preserve"> chưa  có thẻ  BHYT</w:t>
      </w:r>
      <w:r w:rsidR="00773E84">
        <w:rPr>
          <w:sz w:val="28"/>
          <w:szCs w:val="28"/>
          <w:shd w:val="clear" w:color="auto" w:fill="FFFFFF"/>
        </w:rPr>
        <w:t xml:space="preserve"> </w:t>
      </w:r>
      <w:r w:rsidRPr="00C671A0">
        <w:rPr>
          <w:sz w:val="28"/>
          <w:szCs w:val="28"/>
          <w:shd w:val="clear" w:color="auto" w:fill="FFFFFF"/>
        </w:rPr>
        <w:t>theo từng</w:t>
      </w:r>
      <w:r w:rsidR="00773E84">
        <w:rPr>
          <w:sz w:val="28"/>
          <w:szCs w:val="28"/>
          <w:shd w:val="clear" w:color="auto" w:fill="FFFFFF"/>
        </w:rPr>
        <w:t xml:space="preserve"> </w:t>
      </w:r>
      <w:r w:rsidRPr="00C671A0">
        <w:rPr>
          <w:sz w:val="28"/>
          <w:szCs w:val="28"/>
          <w:shd w:val="clear" w:color="auto" w:fill="FFFFFF"/>
        </w:rPr>
        <w:t>giai đoạn</w:t>
      </w:r>
      <w:r w:rsidR="00773E84">
        <w:rPr>
          <w:sz w:val="28"/>
          <w:szCs w:val="28"/>
          <w:shd w:val="clear" w:color="auto" w:fill="FFFFFF"/>
        </w:rPr>
        <w:t xml:space="preserve"> </w:t>
      </w:r>
      <w:r w:rsidRPr="00C671A0">
        <w:rPr>
          <w:sz w:val="28"/>
          <w:szCs w:val="28"/>
          <w:shd w:val="clear" w:color="auto" w:fill="FFFFFF"/>
        </w:rPr>
        <w:t>phù hợp với</w:t>
      </w:r>
      <w:r w:rsidR="00773E84">
        <w:rPr>
          <w:sz w:val="28"/>
          <w:szCs w:val="28"/>
          <w:shd w:val="clear" w:color="auto" w:fill="FFFFFF"/>
        </w:rPr>
        <w:t xml:space="preserve"> </w:t>
      </w:r>
      <w:r w:rsidRPr="00C671A0">
        <w:rPr>
          <w:sz w:val="28"/>
          <w:szCs w:val="28"/>
          <w:shd w:val="clear" w:color="auto" w:fill="FFFFFF"/>
        </w:rPr>
        <w:t>tình</w:t>
      </w:r>
      <w:r w:rsidR="00773E84">
        <w:rPr>
          <w:sz w:val="28"/>
          <w:szCs w:val="28"/>
          <w:shd w:val="clear" w:color="auto" w:fill="FFFFFF"/>
        </w:rPr>
        <w:t xml:space="preserve"> </w:t>
      </w:r>
      <w:r w:rsidRPr="00C671A0">
        <w:rPr>
          <w:sz w:val="28"/>
          <w:szCs w:val="28"/>
          <w:shd w:val="clear" w:color="auto" w:fill="FFFFFF"/>
        </w:rPr>
        <w:t>hình</w:t>
      </w:r>
      <w:r w:rsidR="00773E84">
        <w:rPr>
          <w:sz w:val="28"/>
          <w:szCs w:val="28"/>
          <w:shd w:val="clear" w:color="auto" w:fill="FFFFFF"/>
        </w:rPr>
        <w:t xml:space="preserve"> </w:t>
      </w:r>
      <w:r w:rsidRPr="00C671A0">
        <w:rPr>
          <w:sz w:val="28"/>
          <w:szCs w:val="28"/>
          <w:shd w:val="clear" w:color="auto" w:fill="FFFFFF"/>
        </w:rPr>
        <w:t>phát triển kinh tế - xã hội của tỉnh</w:t>
      </w:r>
      <w:r w:rsidR="00E40D3F">
        <w:rPr>
          <w:rStyle w:val="FootnoteReference"/>
          <w:sz w:val="28"/>
          <w:szCs w:val="28"/>
          <w:shd w:val="clear" w:color="auto" w:fill="FFFFFF"/>
        </w:rPr>
        <w:footnoteReference w:id="21"/>
      </w:r>
      <w:r w:rsidR="00E40D3F">
        <w:rPr>
          <w:sz w:val="28"/>
          <w:szCs w:val="28"/>
          <w:shd w:val="clear" w:color="auto" w:fill="FFFFFF"/>
        </w:rPr>
        <w:t>.</w:t>
      </w:r>
    </w:p>
    <w:p w14:paraId="2E6B5F1C" w14:textId="7BA6F1E6" w:rsidR="000F74D8" w:rsidRPr="00A25614" w:rsidRDefault="000F74D8" w:rsidP="0084001B">
      <w:pPr>
        <w:spacing w:before="120"/>
        <w:ind w:firstLine="720"/>
        <w:jc w:val="both"/>
        <w:rPr>
          <w:sz w:val="28"/>
          <w:szCs w:val="28"/>
          <w:lang w:val="nl-NL"/>
        </w:rPr>
      </w:pPr>
      <w:r w:rsidRPr="00A25614">
        <w:rPr>
          <w:sz w:val="28"/>
          <w:szCs w:val="28"/>
          <w:lang w:val="nl-NL"/>
        </w:rPr>
        <w:t xml:space="preserve">- Tăng cường công tác tuyên truyền; bố trí kinh phí và tổ chức kiểm tra, đánh giá việc triển khai thực hiện theo hệ thống ngành, đơn vị trực thuộc. </w:t>
      </w:r>
    </w:p>
    <w:p w14:paraId="682C8DCF" w14:textId="77777777" w:rsidR="000F74D8" w:rsidRPr="00A25614" w:rsidRDefault="000F74D8" w:rsidP="0084001B">
      <w:pPr>
        <w:shd w:val="clear" w:color="auto" w:fill="FFFFFF"/>
        <w:spacing w:before="120"/>
        <w:ind w:firstLine="720"/>
        <w:jc w:val="both"/>
        <w:rPr>
          <w:rStyle w:val="BodytextBold"/>
          <w:bCs/>
          <w:i w:val="0"/>
          <w:iCs w:val="0"/>
          <w:sz w:val="28"/>
          <w:szCs w:val="28"/>
        </w:rPr>
      </w:pPr>
      <w:r w:rsidRPr="00A25614">
        <w:rPr>
          <w:sz w:val="28"/>
          <w:szCs w:val="28"/>
          <w:lang w:val="nl-NL"/>
        </w:rPr>
        <w:t xml:space="preserve">- Thực hiện </w:t>
      </w:r>
      <w:r w:rsidRPr="00A25614">
        <w:rPr>
          <w:rStyle w:val="BodytextBold"/>
          <w:b w:val="0"/>
          <w:i w:val="0"/>
          <w:sz w:val="28"/>
          <w:szCs w:val="28"/>
          <w:lang w:val="nl-NL" w:eastAsia="vi-VN"/>
        </w:rPr>
        <w:t>báo cáo kết quả mục tiêu, nhiệm vụ được giao về</w:t>
      </w:r>
      <w:r w:rsidRPr="00A25614">
        <w:rPr>
          <w:rStyle w:val="BodytextBold"/>
          <w:sz w:val="28"/>
          <w:szCs w:val="28"/>
          <w:lang w:val="nl-NL" w:eastAsia="vi-VN"/>
        </w:rPr>
        <w:t xml:space="preserve"> </w:t>
      </w:r>
      <w:r w:rsidRPr="00A25614">
        <w:rPr>
          <w:sz w:val="28"/>
          <w:szCs w:val="28"/>
          <w:lang w:val="nl-NL"/>
        </w:rPr>
        <w:t xml:space="preserve">Sở Lao động - Thương binh và Xã hội để theo dõi, tổng hợp, báo cáo chung </w:t>
      </w:r>
      <w:r w:rsidRPr="00A25614">
        <w:rPr>
          <w:i/>
          <w:sz w:val="28"/>
          <w:szCs w:val="28"/>
          <w:lang w:val="es-ES"/>
        </w:rPr>
        <w:t xml:space="preserve">(báo cáo 6 tháng đầu năm trước ngày 05 tháng 6 và báo cáo </w:t>
      </w:r>
      <w:r w:rsidRPr="00A25614">
        <w:rPr>
          <w:i/>
          <w:sz w:val="28"/>
          <w:szCs w:val="28"/>
          <w:lang w:val="nb-NO"/>
        </w:rPr>
        <w:t xml:space="preserve">năm </w:t>
      </w:r>
      <w:r w:rsidRPr="00A25614">
        <w:rPr>
          <w:i/>
          <w:sz w:val="28"/>
          <w:szCs w:val="28"/>
          <w:lang w:val="es-ES"/>
        </w:rPr>
        <w:t>trước ngày 15 tháng 11)</w:t>
      </w:r>
      <w:r w:rsidRPr="00A25614">
        <w:rPr>
          <w:rStyle w:val="BodytextBold"/>
          <w:sz w:val="28"/>
          <w:szCs w:val="28"/>
          <w:lang w:val="nl-NL" w:eastAsia="vi-VN"/>
        </w:rPr>
        <w:t>.</w:t>
      </w:r>
    </w:p>
    <w:p w14:paraId="104939D6" w14:textId="7DA43DE3" w:rsidR="000F74D8" w:rsidRPr="004270CD" w:rsidRDefault="004270CD" w:rsidP="0084001B">
      <w:pPr>
        <w:shd w:val="clear" w:color="auto" w:fill="FFFFFF"/>
        <w:spacing w:before="120"/>
        <w:ind w:firstLine="720"/>
        <w:jc w:val="both"/>
        <w:rPr>
          <w:bCs w:val="0"/>
          <w:sz w:val="28"/>
          <w:szCs w:val="28"/>
        </w:rPr>
      </w:pPr>
      <w:r w:rsidRPr="004270CD">
        <w:rPr>
          <w:b/>
          <w:sz w:val="28"/>
          <w:szCs w:val="28"/>
          <w:lang w:val="nl-NL"/>
        </w:rPr>
        <w:t>2.</w:t>
      </w:r>
      <w:r w:rsidR="000F74D8" w:rsidRPr="004270CD">
        <w:rPr>
          <w:b/>
          <w:sz w:val="28"/>
          <w:szCs w:val="28"/>
          <w:lang w:val="nl-NL"/>
        </w:rPr>
        <w:t xml:space="preserve"> Cơ quan thường trực Ban Công tác người cao tuổi</w:t>
      </w:r>
      <w:r w:rsidR="000C34A4">
        <w:rPr>
          <w:b/>
          <w:sz w:val="28"/>
          <w:szCs w:val="28"/>
          <w:lang w:val="nl-NL"/>
        </w:rPr>
        <w:t xml:space="preserve"> huyện </w:t>
      </w:r>
      <w:r w:rsidR="00146F5A" w:rsidRPr="004270CD">
        <w:rPr>
          <w:b/>
          <w:sz w:val="28"/>
          <w:szCs w:val="28"/>
          <w:lang w:val="nl-NL"/>
        </w:rPr>
        <w:t>-</w:t>
      </w:r>
      <w:r w:rsidR="000C34A4">
        <w:rPr>
          <w:b/>
          <w:sz w:val="28"/>
          <w:szCs w:val="28"/>
          <w:lang w:val="nl-NL"/>
        </w:rPr>
        <w:t xml:space="preserve"> Phòng</w:t>
      </w:r>
      <w:r w:rsidR="000F74D8" w:rsidRPr="004270CD">
        <w:rPr>
          <w:b/>
          <w:sz w:val="28"/>
          <w:szCs w:val="28"/>
          <w:lang w:val="nl-NL"/>
        </w:rPr>
        <w:t xml:space="preserve"> Lao động - Thương binh và Xã hội.</w:t>
      </w:r>
    </w:p>
    <w:p w14:paraId="643C6EFA" w14:textId="6DF6117C" w:rsidR="000F74D8" w:rsidRDefault="000F74D8" w:rsidP="0084001B">
      <w:pPr>
        <w:pStyle w:val="NormalWeb"/>
        <w:shd w:val="clear" w:color="auto" w:fill="FFFFFF"/>
        <w:spacing w:before="120" w:beforeAutospacing="0" w:after="0" w:afterAutospacing="0"/>
        <w:ind w:firstLine="720"/>
        <w:jc w:val="both"/>
        <w:rPr>
          <w:sz w:val="28"/>
          <w:szCs w:val="28"/>
          <w:lang w:val="vi-VN"/>
        </w:rPr>
      </w:pPr>
      <w:r w:rsidRPr="004B4C97">
        <w:rPr>
          <w:bCs/>
          <w:sz w:val="28"/>
          <w:szCs w:val="28"/>
          <w:lang w:val="vi-VN"/>
        </w:rPr>
        <w:t xml:space="preserve">- </w:t>
      </w:r>
      <w:r w:rsidR="004B4C97" w:rsidRPr="004B4C97">
        <w:rPr>
          <w:bCs/>
          <w:sz w:val="28"/>
          <w:szCs w:val="28"/>
          <w:lang w:val="vi-VN"/>
        </w:rPr>
        <w:t>C</w:t>
      </w:r>
      <w:r w:rsidR="004B4C97" w:rsidRPr="004B4C97">
        <w:rPr>
          <w:sz w:val="28"/>
          <w:szCs w:val="28"/>
        </w:rPr>
        <w:t xml:space="preserve">ó trách nhiệm thường xuyên </w:t>
      </w:r>
      <w:r w:rsidRPr="004B4C97">
        <w:rPr>
          <w:sz w:val="28"/>
          <w:szCs w:val="28"/>
          <w:lang w:val="nl-NL"/>
        </w:rPr>
        <w:t>đôn đốc và theo dõi việc thực hiện Kế hoạch</w:t>
      </w:r>
      <w:r w:rsidR="004B4C97">
        <w:rPr>
          <w:sz w:val="28"/>
          <w:szCs w:val="28"/>
          <w:lang w:val="vi-VN"/>
        </w:rPr>
        <w:t xml:space="preserve"> này</w:t>
      </w:r>
      <w:r w:rsidRPr="004B4C97">
        <w:rPr>
          <w:sz w:val="28"/>
          <w:szCs w:val="28"/>
          <w:lang w:val="nl-NL"/>
        </w:rPr>
        <w:t xml:space="preserve">; hướng dẫn các địa phương triển khai thực hiện nghiêm các chính sách, pháp luật về người cao tuổi; tổ chức </w:t>
      </w:r>
      <w:r w:rsidRPr="004B4C97">
        <w:rPr>
          <w:sz w:val="28"/>
          <w:szCs w:val="28"/>
          <w:lang w:val="vi-VN"/>
        </w:rPr>
        <w:t xml:space="preserve">kiểm tra, </w:t>
      </w:r>
      <w:r w:rsidRPr="004B4C97">
        <w:rPr>
          <w:sz w:val="28"/>
          <w:szCs w:val="28"/>
        </w:rPr>
        <w:t>đánh giá</w:t>
      </w:r>
      <w:r w:rsidRPr="004B4C97">
        <w:rPr>
          <w:sz w:val="28"/>
          <w:szCs w:val="28"/>
          <w:lang w:val="vi-VN"/>
        </w:rPr>
        <w:t xml:space="preserve"> tình hình triển khai thực hiện công tác người cao tuổi</w:t>
      </w:r>
      <w:r w:rsidRPr="004B4C97">
        <w:rPr>
          <w:sz w:val="28"/>
          <w:szCs w:val="28"/>
        </w:rPr>
        <w:t>, kiểm tra</w:t>
      </w:r>
      <w:r w:rsidR="004B4C97" w:rsidRPr="004B4C97">
        <w:rPr>
          <w:sz w:val="28"/>
          <w:szCs w:val="28"/>
          <w:lang w:val="vi-VN"/>
        </w:rPr>
        <w:t>, giám sát</w:t>
      </w:r>
      <w:r w:rsidRPr="004B4C97">
        <w:rPr>
          <w:sz w:val="28"/>
          <w:szCs w:val="28"/>
        </w:rPr>
        <w:t xml:space="preserve"> việc thực hiện chi trả chính sách trợ cấp người cao tuổi qua hệ thống bưu </w:t>
      </w:r>
      <w:r w:rsidRPr="00263787">
        <w:rPr>
          <w:sz w:val="28"/>
          <w:szCs w:val="28"/>
        </w:rPr>
        <w:t>điện</w:t>
      </w:r>
      <w:r w:rsidRPr="00263787">
        <w:rPr>
          <w:sz w:val="28"/>
          <w:szCs w:val="28"/>
          <w:lang w:val="vi-VN"/>
        </w:rPr>
        <w:t>; rà soát, cập nhật số liệu người cao tuổi hàng năm</w:t>
      </w:r>
      <w:r w:rsidRPr="00263787">
        <w:rPr>
          <w:sz w:val="28"/>
          <w:szCs w:val="28"/>
        </w:rPr>
        <w:t xml:space="preserve"> theo quy định.</w:t>
      </w:r>
    </w:p>
    <w:p w14:paraId="7D7A5B69" w14:textId="16FAEE28" w:rsidR="000F74D8" w:rsidRPr="00263787" w:rsidRDefault="000F74D8" w:rsidP="0084001B">
      <w:pPr>
        <w:pStyle w:val="NormalWeb"/>
        <w:shd w:val="clear" w:color="auto" w:fill="FFFFFF"/>
        <w:spacing w:before="120" w:beforeAutospacing="0" w:after="0" w:afterAutospacing="0"/>
        <w:ind w:firstLine="720"/>
        <w:jc w:val="both"/>
        <w:rPr>
          <w:bCs/>
          <w:sz w:val="28"/>
          <w:szCs w:val="28"/>
          <w:lang w:val="nl-NL"/>
        </w:rPr>
      </w:pPr>
      <w:r w:rsidRPr="00263787">
        <w:rPr>
          <w:sz w:val="28"/>
          <w:szCs w:val="28"/>
          <w:lang w:val="nl-NL"/>
        </w:rPr>
        <w:t>- Tổng hợp, báo cáo kết quả thực hiện</w:t>
      </w:r>
      <w:r w:rsidR="000C34A4">
        <w:rPr>
          <w:sz w:val="28"/>
          <w:szCs w:val="28"/>
          <w:lang w:val="nl-NL"/>
        </w:rPr>
        <w:t xml:space="preserve"> cho</w:t>
      </w:r>
      <w:r w:rsidRPr="00263787">
        <w:rPr>
          <w:sz w:val="28"/>
          <w:szCs w:val="28"/>
          <w:lang w:val="nl-NL"/>
        </w:rPr>
        <w:t xml:space="preserve"> Ủy ban nhân dân</w:t>
      </w:r>
      <w:r w:rsidR="000C34A4">
        <w:rPr>
          <w:sz w:val="28"/>
          <w:szCs w:val="28"/>
          <w:lang w:val="nl-NL"/>
        </w:rPr>
        <w:t xml:space="preserve"> huyện,</w:t>
      </w:r>
      <w:r w:rsidR="00A25614">
        <w:rPr>
          <w:sz w:val="28"/>
          <w:szCs w:val="28"/>
          <w:lang w:val="nl-NL"/>
        </w:rPr>
        <w:t xml:space="preserve"> b</w:t>
      </w:r>
      <w:r w:rsidR="00A25614" w:rsidRPr="00A25614">
        <w:rPr>
          <w:sz w:val="28"/>
          <w:szCs w:val="28"/>
          <w:lang w:val="nl-NL"/>
        </w:rPr>
        <w:t>áo</w:t>
      </w:r>
      <w:r w:rsidR="00A25614">
        <w:rPr>
          <w:sz w:val="28"/>
          <w:szCs w:val="28"/>
          <w:lang w:val="nl-NL"/>
        </w:rPr>
        <w:t xml:space="preserve"> c</w:t>
      </w:r>
      <w:r w:rsidR="00A25614" w:rsidRPr="00A25614">
        <w:rPr>
          <w:sz w:val="28"/>
          <w:szCs w:val="28"/>
          <w:lang w:val="nl-NL"/>
        </w:rPr>
        <w:t>á</w:t>
      </w:r>
      <w:r w:rsidR="000C34A4">
        <w:rPr>
          <w:sz w:val="28"/>
          <w:szCs w:val="28"/>
          <w:lang w:val="nl-NL"/>
        </w:rPr>
        <w:t xml:space="preserve">o Sở </w:t>
      </w:r>
      <w:r w:rsidRPr="00263787">
        <w:rPr>
          <w:sz w:val="28"/>
          <w:szCs w:val="28"/>
          <w:lang w:val="nl-NL"/>
        </w:rPr>
        <w:t>Lao động - Thương binh và Xã hội</w:t>
      </w:r>
      <w:r w:rsidR="000C34A4">
        <w:rPr>
          <w:sz w:val="28"/>
          <w:szCs w:val="28"/>
          <w:lang w:val="nl-NL"/>
        </w:rPr>
        <w:t xml:space="preserve"> </w:t>
      </w:r>
      <w:r w:rsidRPr="00263787">
        <w:rPr>
          <w:sz w:val="28"/>
          <w:szCs w:val="28"/>
          <w:lang w:val="nl-NL"/>
        </w:rPr>
        <w:t>theo quy định.</w:t>
      </w:r>
    </w:p>
    <w:p w14:paraId="5A11CF3E" w14:textId="1A076AEB" w:rsidR="000F74D8" w:rsidRPr="00263787" w:rsidRDefault="004270CD" w:rsidP="0084001B">
      <w:pPr>
        <w:spacing w:before="120"/>
        <w:ind w:firstLine="720"/>
        <w:jc w:val="both"/>
        <w:rPr>
          <w:rStyle w:val="BodytextBold"/>
          <w:i w:val="0"/>
          <w:iCs w:val="0"/>
          <w:sz w:val="28"/>
          <w:szCs w:val="28"/>
          <w:lang w:eastAsia="vi-VN"/>
        </w:rPr>
      </w:pPr>
      <w:r>
        <w:rPr>
          <w:rStyle w:val="BodytextBold"/>
          <w:i w:val="0"/>
          <w:sz w:val="28"/>
          <w:szCs w:val="28"/>
          <w:lang w:val="nl-NL" w:eastAsia="vi-VN"/>
        </w:rPr>
        <w:t>3</w:t>
      </w:r>
      <w:r w:rsidR="000F74D8" w:rsidRPr="00263787">
        <w:rPr>
          <w:rStyle w:val="BodytextBold"/>
          <w:i w:val="0"/>
          <w:sz w:val="28"/>
          <w:szCs w:val="28"/>
          <w:lang w:val="nl-NL" w:eastAsia="vi-VN"/>
        </w:rPr>
        <w:t>. Ủy ban nhân dân các</w:t>
      </w:r>
      <w:r w:rsidR="000C34A4">
        <w:rPr>
          <w:rStyle w:val="BodytextBold"/>
          <w:i w:val="0"/>
          <w:sz w:val="28"/>
          <w:szCs w:val="28"/>
          <w:lang w:val="nl-NL" w:eastAsia="vi-VN"/>
        </w:rPr>
        <w:t xml:space="preserve"> xã, thị trấn</w:t>
      </w:r>
    </w:p>
    <w:p w14:paraId="7848605A" w14:textId="6354E86D" w:rsidR="000F74D8" w:rsidRPr="00263787" w:rsidRDefault="000F74D8" w:rsidP="0084001B">
      <w:pPr>
        <w:shd w:val="clear" w:color="auto" w:fill="FFFFFF"/>
        <w:spacing w:before="120"/>
        <w:ind w:firstLine="720"/>
        <w:jc w:val="both"/>
        <w:rPr>
          <w:rStyle w:val="BodytextBold"/>
          <w:b w:val="0"/>
          <w:i w:val="0"/>
          <w:iCs w:val="0"/>
          <w:sz w:val="28"/>
          <w:szCs w:val="28"/>
          <w:lang w:val="nl-NL" w:eastAsia="vi-VN"/>
        </w:rPr>
      </w:pPr>
      <w:r w:rsidRPr="00263787">
        <w:rPr>
          <w:rStyle w:val="BodytextBold"/>
          <w:b w:val="0"/>
          <w:i w:val="0"/>
          <w:sz w:val="28"/>
          <w:szCs w:val="28"/>
          <w:lang w:val="nl-NL" w:eastAsia="vi-VN"/>
        </w:rPr>
        <w:t>- Căn cứ tình hình thực tế của địa phương, khẩn trương xây dựng Kế hoạch và chỉ đạo triển khai công tác người cao tuổi theo giai đoạn 2022</w:t>
      </w:r>
      <w:r w:rsidR="00F16291">
        <w:rPr>
          <w:rStyle w:val="BodytextBold"/>
          <w:b w:val="0"/>
          <w:i w:val="0"/>
          <w:sz w:val="28"/>
          <w:szCs w:val="28"/>
          <w:lang w:val="nl-NL" w:eastAsia="vi-VN"/>
        </w:rPr>
        <w:t xml:space="preserve"> </w:t>
      </w:r>
      <w:r w:rsidRPr="00263787">
        <w:rPr>
          <w:rStyle w:val="BodytextBold"/>
          <w:b w:val="0"/>
          <w:i w:val="0"/>
          <w:sz w:val="28"/>
          <w:szCs w:val="28"/>
          <w:lang w:val="nl-NL" w:eastAsia="vi-VN"/>
        </w:rPr>
        <w:t>-</w:t>
      </w:r>
      <w:r w:rsidR="00F16291">
        <w:rPr>
          <w:rStyle w:val="BodytextBold"/>
          <w:b w:val="0"/>
          <w:i w:val="0"/>
          <w:sz w:val="28"/>
          <w:szCs w:val="28"/>
          <w:lang w:val="nl-NL" w:eastAsia="vi-VN"/>
        </w:rPr>
        <w:t xml:space="preserve"> </w:t>
      </w:r>
      <w:r w:rsidRPr="00263787">
        <w:rPr>
          <w:rStyle w:val="BodytextBold"/>
          <w:b w:val="0"/>
          <w:i w:val="0"/>
          <w:sz w:val="28"/>
          <w:szCs w:val="28"/>
          <w:lang w:val="nl-NL" w:eastAsia="vi-VN"/>
        </w:rPr>
        <w:t xml:space="preserve">2025, kế hoạch năm </w:t>
      </w:r>
      <w:r w:rsidR="00B4470F">
        <w:rPr>
          <w:rStyle w:val="BodytextBold"/>
          <w:b w:val="0"/>
          <w:i w:val="0"/>
          <w:sz w:val="28"/>
          <w:szCs w:val="28"/>
          <w:lang w:val="nl-NL" w:eastAsia="vi-VN"/>
        </w:rPr>
        <w:t>2024</w:t>
      </w:r>
      <w:r w:rsidRPr="00263787">
        <w:rPr>
          <w:rStyle w:val="BodytextBold"/>
          <w:b w:val="0"/>
          <w:i w:val="0"/>
          <w:sz w:val="28"/>
          <w:szCs w:val="28"/>
          <w:lang w:val="nl-NL" w:eastAsia="vi-VN"/>
        </w:rPr>
        <w:t xml:space="preserve"> tại địa phương; </w:t>
      </w:r>
      <w:r w:rsidRPr="000C34A4">
        <w:rPr>
          <w:rStyle w:val="BodytextBold"/>
          <w:b w:val="0"/>
          <w:i w:val="0"/>
          <w:sz w:val="28"/>
          <w:szCs w:val="28"/>
          <w:lang w:val="nl-NL" w:eastAsia="vi-VN"/>
        </w:rPr>
        <w:t>gửi Kế hoạch về</w:t>
      </w:r>
      <w:r w:rsidR="000C34A4" w:rsidRPr="000C34A4">
        <w:rPr>
          <w:rStyle w:val="BodytextBold"/>
          <w:b w:val="0"/>
          <w:i w:val="0"/>
          <w:sz w:val="28"/>
          <w:szCs w:val="28"/>
          <w:lang w:val="nl-NL" w:eastAsia="vi-VN"/>
        </w:rPr>
        <w:t xml:space="preserve"> Phòng</w:t>
      </w:r>
      <w:r w:rsidR="000C34A4">
        <w:rPr>
          <w:rStyle w:val="BodytextBold"/>
          <w:sz w:val="28"/>
          <w:szCs w:val="28"/>
          <w:lang w:val="nl-NL" w:eastAsia="vi-VN"/>
        </w:rPr>
        <w:t xml:space="preserve"> </w:t>
      </w:r>
      <w:r w:rsidRPr="00263787">
        <w:rPr>
          <w:sz w:val="28"/>
          <w:szCs w:val="28"/>
          <w:lang w:val="nl-NL"/>
        </w:rPr>
        <w:t xml:space="preserve">Lao động - Thương binh và Xã hội </w:t>
      </w:r>
      <w:r w:rsidRPr="00263787">
        <w:rPr>
          <w:rStyle w:val="BodytextBold"/>
          <w:sz w:val="28"/>
          <w:szCs w:val="28"/>
          <w:lang w:val="nl-NL" w:eastAsia="vi-VN"/>
        </w:rPr>
        <w:t xml:space="preserve">trước ngày </w:t>
      </w:r>
      <w:r w:rsidR="00596DF3">
        <w:rPr>
          <w:rStyle w:val="BodytextBold"/>
          <w:sz w:val="28"/>
          <w:szCs w:val="28"/>
          <w:lang w:val="nl-NL" w:eastAsia="vi-VN"/>
        </w:rPr>
        <w:t>2</w:t>
      </w:r>
      <w:r w:rsidR="0084001B">
        <w:rPr>
          <w:rStyle w:val="BodytextBold"/>
          <w:sz w:val="28"/>
          <w:szCs w:val="28"/>
          <w:lang w:val="nl-NL" w:eastAsia="vi-VN"/>
        </w:rPr>
        <w:t>5</w:t>
      </w:r>
      <w:r w:rsidRPr="00263787">
        <w:rPr>
          <w:rStyle w:val="BodytextBold"/>
          <w:sz w:val="28"/>
          <w:szCs w:val="28"/>
          <w:lang w:val="nl-NL" w:eastAsia="vi-VN"/>
        </w:rPr>
        <w:t xml:space="preserve"> tháng </w:t>
      </w:r>
      <w:r w:rsidR="00596DF3">
        <w:rPr>
          <w:rStyle w:val="BodytextBold"/>
          <w:sz w:val="28"/>
          <w:szCs w:val="28"/>
          <w:lang w:val="nl-NL" w:eastAsia="vi-VN"/>
        </w:rPr>
        <w:t>3</w:t>
      </w:r>
      <w:r w:rsidRPr="00263787">
        <w:rPr>
          <w:rStyle w:val="BodytextBold"/>
          <w:sz w:val="28"/>
          <w:szCs w:val="28"/>
          <w:lang w:val="nl-NL" w:eastAsia="vi-VN"/>
        </w:rPr>
        <w:t xml:space="preserve"> năm </w:t>
      </w:r>
      <w:r w:rsidR="00B4470F">
        <w:rPr>
          <w:rStyle w:val="BodytextBold"/>
          <w:sz w:val="28"/>
          <w:szCs w:val="28"/>
          <w:lang w:val="nl-NL" w:eastAsia="vi-VN"/>
        </w:rPr>
        <w:t>2024</w:t>
      </w:r>
      <w:r w:rsidRPr="00263787">
        <w:rPr>
          <w:rStyle w:val="BodytextBold"/>
          <w:sz w:val="28"/>
          <w:szCs w:val="28"/>
          <w:lang w:val="nl-NL" w:eastAsia="vi-VN"/>
        </w:rPr>
        <w:t xml:space="preserve"> để theo dõi</w:t>
      </w:r>
      <w:r w:rsidR="00A25614">
        <w:rPr>
          <w:rStyle w:val="BodytextBold"/>
          <w:sz w:val="28"/>
          <w:szCs w:val="28"/>
          <w:lang w:val="nl-NL" w:eastAsia="vi-VN"/>
        </w:rPr>
        <w:t>, t</w:t>
      </w:r>
      <w:r w:rsidR="00A25614" w:rsidRPr="00A25614">
        <w:rPr>
          <w:rStyle w:val="BodytextBold"/>
          <w:sz w:val="28"/>
          <w:szCs w:val="28"/>
          <w:lang w:val="nl-NL" w:eastAsia="vi-VN"/>
        </w:rPr>
        <w:t>ổng</w:t>
      </w:r>
      <w:r w:rsidR="00A25614">
        <w:rPr>
          <w:rStyle w:val="BodytextBold"/>
          <w:sz w:val="28"/>
          <w:szCs w:val="28"/>
          <w:lang w:val="nl-NL" w:eastAsia="vi-VN"/>
        </w:rPr>
        <w:t xml:space="preserve"> h</w:t>
      </w:r>
      <w:r w:rsidR="00A25614" w:rsidRPr="00A25614">
        <w:rPr>
          <w:rStyle w:val="BodytextBold"/>
          <w:sz w:val="28"/>
          <w:szCs w:val="28"/>
          <w:lang w:val="nl-NL" w:eastAsia="vi-VN"/>
        </w:rPr>
        <w:t>ợp</w:t>
      </w:r>
      <w:r w:rsidRPr="00263787">
        <w:rPr>
          <w:rStyle w:val="BodytextBold"/>
          <w:sz w:val="28"/>
          <w:szCs w:val="28"/>
          <w:lang w:val="nl-NL" w:eastAsia="vi-VN"/>
        </w:rPr>
        <w:t xml:space="preserve">. </w:t>
      </w:r>
    </w:p>
    <w:p w14:paraId="0BA54CF1" w14:textId="705B306C" w:rsidR="000F74D8" w:rsidRPr="00263787" w:rsidRDefault="000F74D8" w:rsidP="0084001B">
      <w:pPr>
        <w:pStyle w:val="NormalWeb"/>
        <w:shd w:val="clear" w:color="auto" w:fill="FFFFFF"/>
        <w:spacing w:before="120" w:beforeAutospacing="0" w:after="0" w:afterAutospacing="0"/>
        <w:ind w:firstLine="720"/>
        <w:jc w:val="both"/>
        <w:textAlignment w:val="baseline"/>
        <w:rPr>
          <w:b/>
          <w:iCs/>
          <w:sz w:val="28"/>
          <w:szCs w:val="28"/>
          <w:u w:val="single"/>
        </w:rPr>
      </w:pPr>
      <w:r w:rsidRPr="00263787">
        <w:rPr>
          <w:sz w:val="28"/>
          <w:szCs w:val="28"/>
          <w:bdr w:val="none" w:sz="0" w:space="0" w:color="auto" w:frame="1"/>
          <w:lang w:val="vi-VN"/>
        </w:rPr>
        <w:t xml:space="preserve">- </w:t>
      </w:r>
      <w:r w:rsidRPr="00263787">
        <w:rPr>
          <w:sz w:val="28"/>
          <w:szCs w:val="28"/>
          <w:lang w:val="vi-VN"/>
        </w:rPr>
        <w:t xml:space="preserve">Chủ động xem xét, hỗ trợ kinh phí theo phân cấp ngân sách và đúng quy định hiện hành để triển khai thực hiện </w:t>
      </w:r>
      <w:r w:rsidRPr="00263787">
        <w:rPr>
          <w:rStyle w:val="Bodytext"/>
          <w:sz w:val="28"/>
          <w:szCs w:val="28"/>
          <w:lang w:val="nl-NL" w:eastAsia="vi-VN"/>
        </w:rPr>
        <w:t xml:space="preserve">các mục tiêu, nhiệm vụ năm </w:t>
      </w:r>
      <w:r w:rsidR="00B4470F">
        <w:rPr>
          <w:rStyle w:val="Bodytext"/>
          <w:sz w:val="28"/>
          <w:szCs w:val="28"/>
          <w:lang w:val="nl-NL" w:eastAsia="vi-VN"/>
        </w:rPr>
        <w:t>2024</w:t>
      </w:r>
      <w:r w:rsidRPr="00263787">
        <w:rPr>
          <w:rStyle w:val="Bodytext"/>
          <w:sz w:val="28"/>
          <w:szCs w:val="28"/>
          <w:lang w:val="nl-NL" w:eastAsia="vi-VN"/>
        </w:rPr>
        <w:t xml:space="preserve"> tại đơn vị, địa phương mình.  </w:t>
      </w:r>
    </w:p>
    <w:p w14:paraId="5F8570EC" w14:textId="77777777" w:rsidR="000F74D8" w:rsidRPr="00263787" w:rsidRDefault="000F74D8" w:rsidP="0084001B">
      <w:pPr>
        <w:pStyle w:val="NormalWeb"/>
        <w:shd w:val="clear" w:color="auto" w:fill="FFFFFF"/>
        <w:spacing w:before="120" w:beforeAutospacing="0" w:after="0" w:afterAutospacing="0"/>
        <w:ind w:firstLine="720"/>
        <w:jc w:val="both"/>
        <w:textAlignment w:val="baseline"/>
        <w:rPr>
          <w:bCs/>
          <w:sz w:val="28"/>
          <w:szCs w:val="28"/>
          <w:lang w:val="fi-FI"/>
        </w:rPr>
      </w:pPr>
      <w:r w:rsidRPr="00263787">
        <w:rPr>
          <w:bCs/>
          <w:sz w:val="28"/>
          <w:szCs w:val="28"/>
          <w:lang w:val="fi-FI"/>
        </w:rPr>
        <w:lastRenderedPageBreak/>
        <w:t>- Tăng cường công tác vận động, h</w:t>
      </w:r>
      <w:r w:rsidRPr="00263787">
        <w:rPr>
          <w:sz w:val="28"/>
          <w:szCs w:val="28"/>
          <w:lang w:val="vi-VN"/>
        </w:rPr>
        <w:t>uy động đóng góp từ nguồn xã hội hóa để hỗ trợ nhằm</w:t>
      </w:r>
      <w:r w:rsidRPr="00263787">
        <w:rPr>
          <w:bCs/>
          <w:sz w:val="28"/>
          <w:szCs w:val="28"/>
          <w:lang w:val="fi-FI"/>
        </w:rPr>
        <w:t xml:space="preserve"> </w:t>
      </w:r>
      <w:r w:rsidRPr="00263787">
        <w:rPr>
          <w:sz w:val="28"/>
          <w:szCs w:val="28"/>
          <w:lang w:val="vi-VN"/>
        </w:rPr>
        <w:t>đảm bảo duy trì và nhân rộng mô hình Câu lạc bộ</w:t>
      </w:r>
      <w:r w:rsidRPr="00263787">
        <w:rPr>
          <w:bCs/>
          <w:sz w:val="28"/>
          <w:szCs w:val="28"/>
          <w:lang w:val="fi-FI"/>
        </w:rPr>
        <w:t xml:space="preserve"> liên thế hệ tự giúp nhau trên địa bàn quản lý</w:t>
      </w:r>
      <w:r w:rsidRPr="00263787">
        <w:rPr>
          <w:rStyle w:val="FootnoteReference"/>
          <w:sz w:val="28"/>
          <w:szCs w:val="28"/>
          <w:lang w:val="nl-NL"/>
        </w:rPr>
        <w:footnoteReference w:id="22"/>
      </w:r>
      <w:r w:rsidRPr="00263787">
        <w:rPr>
          <w:sz w:val="28"/>
          <w:szCs w:val="28"/>
          <w:lang w:val="nl-NL"/>
        </w:rPr>
        <w:t>.</w:t>
      </w:r>
      <w:r w:rsidRPr="00263787">
        <w:rPr>
          <w:bCs/>
          <w:sz w:val="28"/>
          <w:szCs w:val="28"/>
          <w:lang w:val="fi-FI"/>
        </w:rPr>
        <w:t xml:space="preserve"> </w:t>
      </w:r>
    </w:p>
    <w:p w14:paraId="1D49F07E" w14:textId="1DB50DD8" w:rsidR="000F74D8" w:rsidRPr="00263787" w:rsidRDefault="000F74D8" w:rsidP="0084001B">
      <w:pPr>
        <w:spacing w:before="120"/>
        <w:ind w:firstLine="720"/>
        <w:jc w:val="both"/>
        <w:rPr>
          <w:rStyle w:val="Bodytext"/>
          <w:sz w:val="28"/>
          <w:szCs w:val="28"/>
          <w:lang w:eastAsia="vi-VN"/>
        </w:rPr>
      </w:pPr>
      <w:r w:rsidRPr="00263787">
        <w:rPr>
          <w:sz w:val="28"/>
          <w:szCs w:val="28"/>
          <w:bdr w:val="none" w:sz="0" w:space="0" w:color="auto" w:frame="1"/>
          <w:lang w:val="vi-VN"/>
        </w:rPr>
        <w:t xml:space="preserve">- </w:t>
      </w:r>
      <w:r w:rsidRPr="00263787">
        <w:rPr>
          <w:sz w:val="28"/>
          <w:szCs w:val="28"/>
          <w:lang w:val="vi-VN"/>
        </w:rPr>
        <w:t>Kiểm tra, đánh giá kết quả tổ chức thực hiện, báo cáo kết quả về</w:t>
      </w:r>
      <w:r w:rsidR="00773E84">
        <w:rPr>
          <w:sz w:val="28"/>
          <w:szCs w:val="28"/>
        </w:rPr>
        <w:t xml:space="preserve"> Phòng </w:t>
      </w:r>
      <w:r w:rsidRPr="00263787">
        <w:rPr>
          <w:sz w:val="28"/>
          <w:szCs w:val="28"/>
          <w:lang w:val="vi-VN"/>
        </w:rPr>
        <w:t>Lao động -</w:t>
      </w:r>
      <w:r w:rsidRPr="00263787">
        <w:rPr>
          <w:sz w:val="28"/>
          <w:szCs w:val="28"/>
          <w:lang w:val="fi-FI"/>
        </w:rPr>
        <w:t xml:space="preserve"> </w:t>
      </w:r>
      <w:r w:rsidRPr="00263787">
        <w:rPr>
          <w:sz w:val="28"/>
          <w:szCs w:val="28"/>
          <w:lang w:val="vi-VN"/>
        </w:rPr>
        <w:t xml:space="preserve">Thương binh và Xã hội để tổng hợp báo cáo chung </w:t>
      </w:r>
      <w:r w:rsidRPr="00263787">
        <w:rPr>
          <w:i/>
          <w:sz w:val="28"/>
          <w:szCs w:val="28"/>
          <w:lang w:val="es-ES"/>
        </w:rPr>
        <w:t xml:space="preserve">(báo cáo 6 tháng đầu năm trước ngày 05 tháng 6 và báo cáo </w:t>
      </w:r>
      <w:r w:rsidRPr="00263787">
        <w:rPr>
          <w:i/>
          <w:sz w:val="28"/>
          <w:szCs w:val="28"/>
          <w:lang w:val="nb-NO"/>
        </w:rPr>
        <w:t xml:space="preserve">năm </w:t>
      </w:r>
      <w:r w:rsidRPr="00263787">
        <w:rPr>
          <w:i/>
          <w:sz w:val="28"/>
          <w:szCs w:val="28"/>
          <w:lang w:val="es-ES"/>
        </w:rPr>
        <w:t>trước ngày 15 tháng 11)</w:t>
      </w:r>
      <w:r w:rsidRPr="00263787">
        <w:rPr>
          <w:sz w:val="28"/>
          <w:szCs w:val="28"/>
          <w:lang w:val="fi-FI"/>
        </w:rPr>
        <w:t>.</w:t>
      </w:r>
    </w:p>
    <w:p w14:paraId="389BD4AF" w14:textId="6F3A18A6" w:rsidR="000F74D8" w:rsidRPr="00263787" w:rsidRDefault="004270CD" w:rsidP="0084001B">
      <w:pPr>
        <w:spacing w:before="120"/>
        <w:ind w:firstLine="720"/>
        <w:jc w:val="both"/>
        <w:rPr>
          <w:sz w:val="28"/>
          <w:szCs w:val="28"/>
          <w:lang w:val="vi-VN"/>
        </w:rPr>
      </w:pPr>
      <w:r>
        <w:rPr>
          <w:b/>
          <w:sz w:val="28"/>
          <w:szCs w:val="28"/>
          <w:lang w:val="nl-NL"/>
        </w:rPr>
        <w:t>4</w:t>
      </w:r>
      <w:r w:rsidR="000F74D8" w:rsidRPr="00263787">
        <w:rPr>
          <w:b/>
          <w:sz w:val="28"/>
          <w:szCs w:val="28"/>
          <w:lang w:val="nl-NL"/>
        </w:rPr>
        <w:t xml:space="preserve">. </w:t>
      </w:r>
      <w:r w:rsidR="000F74D8" w:rsidRPr="00263787">
        <w:rPr>
          <w:b/>
          <w:sz w:val="28"/>
          <w:szCs w:val="28"/>
          <w:lang w:val="vi-VN"/>
        </w:rPr>
        <w:t>Đề nghị Ủy ban Mặt trận Tổ quốc Việt Nam và các đoàn thể chính trị - xã hội</w:t>
      </w:r>
      <w:r w:rsidR="00773E84">
        <w:rPr>
          <w:b/>
          <w:sz w:val="28"/>
          <w:szCs w:val="28"/>
        </w:rPr>
        <w:t xml:space="preserve"> huyện</w:t>
      </w:r>
      <w:r w:rsidR="000F74D8" w:rsidRPr="00263787">
        <w:rPr>
          <w:b/>
          <w:sz w:val="28"/>
          <w:szCs w:val="28"/>
          <w:lang w:val="vi-VN"/>
        </w:rPr>
        <w:t>:</w:t>
      </w:r>
      <w:r w:rsidR="000F74D8" w:rsidRPr="00263787">
        <w:rPr>
          <w:sz w:val="28"/>
          <w:szCs w:val="28"/>
          <w:lang w:val="vi-VN"/>
        </w:rPr>
        <w:t xml:space="preserve"> </w:t>
      </w:r>
    </w:p>
    <w:p w14:paraId="4D3B1F48" w14:textId="204C32BD" w:rsidR="00146F5A" w:rsidRDefault="000F74D8" w:rsidP="0084001B">
      <w:pPr>
        <w:spacing w:before="120"/>
        <w:ind w:firstLine="720"/>
        <w:jc w:val="both"/>
        <w:rPr>
          <w:sz w:val="28"/>
          <w:szCs w:val="28"/>
          <w:lang w:val="vi-VN"/>
        </w:rPr>
      </w:pPr>
      <w:r w:rsidRPr="00263787">
        <w:rPr>
          <w:sz w:val="28"/>
          <w:szCs w:val="28"/>
        </w:rPr>
        <w:t xml:space="preserve">- Trong phạm vi </w:t>
      </w:r>
      <w:r w:rsidRPr="00263787">
        <w:rPr>
          <w:sz w:val="28"/>
          <w:szCs w:val="28"/>
          <w:lang w:val="vi-VN"/>
        </w:rPr>
        <w:t>chức năng</w:t>
      </w:r>
      <w:r w:rsidRPr="00263787">
        <w:rPr>
          <w:sz w:val="28"/>
          <w:szCs w:val="28"/>
        </w:rPr>
        <w:t>,</w:t>
      </w:r>
      <w:r w:rsidRPr="00263787">
        <w:rPr>
          <w:sz w:val="28"/>
          <w:szCs w:val="28"/>
          <w:lang w:val="vi-VN"/>
        </w:rPr>
        <w:t xml:space="preserve"> nhiệm vụ</w:t>
      </w:r>
      <w:r w:rsidRPr="00263787">
        <w:rPr>
          <w:sz w:val="28"/>
          <w:szCs w:val="28"/>
        </w:rPr>
        <w:t xml:space="preserve"> của đơn vị</w:t>
      </w:r>
      <w:r w:rsidRPr="00263787">
        <w:rPr>
          <w:sz w:val="28"/>
          <w:szCs w:val="28"/>
          <w:lang w:val="vi-VN"/>
        </w:rPr>
        <w:t xml:space="preserve"> </w:t>
      </w:r>
      <w:r w:rsidRPr="00263787">
        <w:rPr>
          <w:sz w:val="28"/>
          <w:szCs w:val="28"/>
        </w:rPr>
        <w:t xml:space="preserve">mình </w:t>
      </w:r>
      <w:r w:rsidRPr="00263787">
        <w:rPr>
          <w:sz w:val="28"/>
          <w:szCs w:val="28"/>
          <w:lang w:val="vi-VN"/>
        </w:rPr>
        <w:t>phối hợp với</w:t>
      </w:r>
      <w:r w:rsidR="00773E84">
        <w:rPr>
          <w:sz w:val="28"/>
          <w:szCs w:val="28"/>
        </w:rPr>
        <w:t xml:space="preserve"> Phòng </w:t>
      </w:r>
      <w:r w:rsidRPr="00263787">
        <w:rPr>
          <w:sz w:val="28"/>
          <w:szCs w:val="28"/>
          <w:lang w:val="vi-VN"/>
        </w:rPr>
        <w:t xml:space="preserve">Lao động - Thương binh và Xã hội </w:t>
      </w:r>
      <w:r w:rsidRPr="00263787">
        <w:rPr>
          <w:sz w:val="28"/>
          <w:szCs w:val="28"/>
        </w:rPr>
        <w:t xml:space="preserve">và các đơn vị có liên quan </w:t>
      </w:r>
      <w:r w:rsidRPr="00263787">
        <w:rPr>
          <w:sz w:val="28"/>
          <w:szCs w:val="28"/>
          <w:lang w:val="vi-VN"/>
        </w:rPr>
        <w:t xml:space="preserve">tổ chức truyền thông, </w:t>
      </w:r>
      <w:r w:rsidRPr="00263787">
        <w:rPr>
          <w:sz w:val="28"/>
          <w:szCs w:val="28"/>
          <w:shd w:val="clear" w:color="auto" w:fill="FFFFFF"/>
          <w:lang w:val="vi-VN"/>
        </w:rPr>
        <w:t xml:space="preserve">lồng ghép công tác tuyên truyền, giáo dục </w:t>
      </w:r>
      <w:r w:rsidRPr="00263787">
        <w:rPr>
          <w:sz w:val="28"/>
          <w:szCs w:val="28"/>
          <w:lang w:val="vi-VN"/>
        </w:rPr>
        <w:t>tư vấn pháp luật, chính sách</w:t>
      </w:r>
      <w:r w:rsidRPr="00263787">
        <w:rPr>
          <w:sz w:val="28"/>
          <w:szCs w:val="28"/>
          <w:shd w:val="clear" w:color="auto" w:fill="FFFFFF"/>
          <w:lang w:val="vi-VN"/>
        </w:rPr>
        <w:t xml:space="preserve"> đến đoàn viên, hội viên và các tầng lớp Nhân dân nhằm nâng cao nhận thức</w:t>
      </w:r>
      <w:r w:rsidRPr="00263787">
        <w:rPr>
          <w:sz w:val="28"/>
          <w:szCs w:val="28"/>
          <w:lang w:val="vi-VN"/>
        </w:rPr>
        <w:t xml:space="preserve"> về bảo vệ, chăm sóc sức khỏe và phát huy vai trò của người cao tuổi. </w:t>
      </w:r>
    </w:p>
    <w:p w14:paraId="702BE199" w14:textId="2E9F6FD1" w:rsidR="000F74D8" w:rsidRPr="00263787" w:rsidRDefault="000F74D8" w:rsidP="0084001B">
      <w:pPr>
        <w:spacing w:before="120"/>
        <w:ind w:firstLine="720"/>
        <w:jc w:val="both"/>
        <w:rPr>
          <w:rStyle w:val="Bodytext"/>
          <w:bCs w:val="0"/>
          <w:sz w:val="28"/>
          <w:szCs w:val="28"/>
          <w:lang w:val="nl-NL" w:eastAsia="vi-VN"/>
        </w:rPr>
      </w:pPr>
      <w:r w:rsidRPr="00263787">
        <w:rPr>
          <w:rStyle w:val="Bodytext"/>
          <w:bCs w:val="0"/>
          <w:sz w:val="28"/>
          <w:szCs w:val="28"/>
          <w:lang w:val="nl-NL" w:eastAsia="vi-VN"/>
        </w:rPr>
        <w:t xml:space="preserve">- Tổ chức giám sát, đánh giá việc thực hiện chính sách, pháp luật về chăm sóc và phát huy vai trò người cao tuổi </w:t>
      </w:r>
      <w:r w:rsidR="00146F5A" w:rsidRPr="00263787">
        <w:rPr>
          <w:sz w:val="28"/>
          <w:szCs w:val="28"/>
          <w:lang w:val="vi-VN"/>
        </w:rPr>
        <w:t>trên địa bàn</w:t>
      </w:r>
      <w:r w:rsidR="00773E84">
        <w:rPr>
          <w:sz w:val="28"/>
          <w:szCs w:val="28"/>
        </w:rPr>
        <w:t xml:space="preserve"> huyện</w:t>
      </w:r>
      <w:r w:rsidRPr="00263787">
        <w:rPr>
          <w:rStyle w:val="Bodytext"/>
          <w:bCs w:val="0"/>
          <w:sz w:val="28"/>
          <w:szCs w:val="28"/>
          <w:lang w:val="nl-NL" w:eastAsia="vi-VN"/>
        </w:rPr>
        <w:t xml:space="preserve">. </w:t>
      </w:r>
    </w:p>
    <w:p w14:paraId="5E7A9F9E" w14:textId="31557FC4" w:rsidR="000F74D8" w:rsidRPr="00263787" w:rsidRDefault="000F74D8" w:rsidP="0084001B">
      <w:pPr>
        <w:spacing w:before="240" w:line="20" w:lineRule="atLeast"/>
        <w:ind w:firstLine="720"/>
        <w:jc w:val="both"/>
        <w:rPr>
          <w:sz w:val="28"/>
          <w:szCs w:val="28"/>
          <w:u w:val="single"/>
        </w:rPr>
      </w:pPr>
      <w:r w:rsidRPr="00263787">
        <w:rPr>
          <w:sz w:val="28"/>
          <w:szCs w:val="28"/>
          <w:lang w:val="pl-PL"/>
        </w:rPr>
        <w:t>Căn cứ nhiệm vụ được giao, yêu cầu các đơn vị, địa phương</w:t>
      </w:r>
      <w:r w:rsidR="003A728C">
        <w:rPr>
          <w:sz w:val="28"/>
          <w:szCs w:val="28"/>
          <w:lang w:val="pl-PL"/>
        </w:rPr>
        <w:t xml:space="preserve"> </w:t>
      </w:r>
      <w:r w:rsidRPr="00263787">
        <w:rPr>
          <w:sz w:val="28"/>
          <w:szCs w:val="28"/>
          <w:lang w:val="pl-PL"/>
        </w:rPr>
        <w:t xml:space="preserve">triển khai thực hiện. </w:t>
      </w:r>
      <w:r w:rsidRPr="00263787">
        <w:rPr>
          <w:sz w:val="28"/>
          <w:szCs w:val="28"/>
          <w:lang w:val="nl-NL"/>
        </w:rPr>
        <w:t>Quá trình thực hiện nếu có khó khăn, vướng mắc đề nghị báo cáo bằng văn bản về</w:t>
      </w:r>
      <w:r w:rsidR="00773E84">
        <w:rPr>
          <w:sz w:val="28"/>
          <w:szCs w:val="28"/>
          <w:lang w:val="nl-NL"/>
        </w:rPr>
        <w:t xml:space="preserve"> Phòng </w:t>
      </w:r>
      <w:r w:rsidRPr="00263787">
        <w:rPr>
          <w:sz w:val="28"/>
          <w:szCs w:val="28"/>
          <w:lang w:val="nl-NL"/>
        </w:rPr>
        <w:t>Lao động - Thương binh và Xã hội</w:t>
      </w:r>
      <w:r w:rsidR="00773E84">
        <w:rPr>
          <w:sz w:val="28"/>
          <w:szCs w:val="28"/>
          <w:lang w:val="nl-NL"/>
        </w:rPr>
        <w:t xml:space="preserve"> </w:t>
      </w:r>
      <w:r w:rsidR="00773E84" w:rsidRPr="00773E84">
        <w:rPr>
          <w:i/>
          <w:iCs/>
          <w:sz w:val="28"/>
          <w:szCs w:val="28"/>
          <w:lang w:val="nl-NL"/>
        </w:rPr>
        <w:t>(Cơ quan thường trực Ban công tác người cao</w:t>
      </w:r>
      <w:r w:rsidR="00773E84">
        <w:rPr>
          <w:i/>
          <w:iCs/>
          <w:sz w:val="28"/>
          <w:szCs w:val="28"/>
          <w:lang w:val="nl-NL"/>
        </w:rPr>
        <w:t xml:space="preserve"> </w:t>
      </w:r>
      <w:r w:rsidR="00773E84" w:rsidRPr="00773E84">
        <w:rPr>
          <w:i/>
          <w:iCs/>
          <w:sz w:val="28"/>
          <w:szCs w:val="28"/>
          <w:lang w:val="nl-NL"/>
        </w:rPr>
        <w:t>tuổi)</w:t>
      </w:r>
      <w:r w:rsidR="00773E84">
        <w:rPr>
          <w:sz w:val="28"/>
          <w:szCs w:val="28"/>
          <w:lang w:val="nl-NL"/>
        </w:rPr>
        <w:t xml:space="preserve"> </w:t>
      </w:r>
      <w:r w:rsidRPr="00263787">
        <w:rPr>
          <w:sz w:val="28"/>
          <w:szCs w:val="28"/>
          <w:lang w:val="nl-NL"/>
        </w:rPr>
        <w:t xml:space="preserve">để tổng hợp, báo cáo xem xét, điều chỉnh phù hợp./. </w:t>
      </w:r>
    </w:p>
    <w:tbl>
      <w:tblPr>
        <w:tblpPr w:leftFromText="180" w:rightFromText="180" w:vertAnchor="text" w:horzAnchor="margin" w:tblpY="282"/>
        <w:tblW w:w="9356" w:type="dxa"/>
        <w:tblLook w:val="04A0" w:firstRow="1" w:lastRow="0" w:firstColumn="1" w:lastColumn="0" w:noHBand="0" w:noVBand="1"/>
      </w:tblPr>
      <w:tblGrid>
        <w:gridCol w:w="4644"/>
        <w:gridCol w:w="4712"/>
      </w:tblGrid>
      <w:tr w:rsidR="00B9131D" w:rsidRPr="00263787" w14:paraId="3A7D9C3A" w14:textId="77777777" w:rsidTr="000C34A4">
        <w:trPr>
          <w:trHeight w:val="2228"/>
        </w:trPr>
        <w:tc>
          <w:tcPr>
            <w:tcW w:w="4644" w:type="dxa"/>
          </w:tcPr>
          <w:p w14:paraId="5F974065" w14:textId="132819B0" w:rsidR="00B9131D" w:rsidRDefault="00B9131D" w:rsidP="00B9131D">
            <w:pPr>
              <w:rPr>
                <w:b/>
                <w:bCs w:val="0"/>
                <w:i/>
                <w:iCs/>
                <w:sz w:val="24"/>
                <w:lang w:val="it-IT"/>
              </w:rPr>
            </w:pPr>
            <w:r>
              <w:rPr>
                <w:sz w:val="28"/>
                <w:lang w:val="nl-NL"/>
              </w:rPr>
              <w:t xml:space="preserve"> </w:t>
            </w:r>
            <w:r w:rsidR="00C60197">
              <w:rPr>
                <w:b/>
                <w:bCs w:val="0"/>
                <w:i/>
                <w:iCs/>
                <w:sz w:val="24"/>
                <w:lang w:val="it-IT"/>
              </w:rPr>
              <w:t>Nơi nhận:</w:t>
            </w:r>
          </w:p>
          <w:p w14:paraId="3B606056" w14:textId="046E2532" w:rsidR="00C60197" w:rsidRDefault="00B9131D" w:rsidP="000C34A4">
            <w:pPr>
              <w:rPr>
                <w:sz w:val="22"/>
                <w:lang w:val="es-ES"/>
              </w:rPr>
            </w:pPr>
            <w:r>
              <w:rPr>
                <w:sz w:val="22"/>
                <w:lang w:val="es-ES"/>
              </w:rPr>
              <w:t>-</w:t>
            </w:r>
            <w:r w:rsidR="000C34A4">
              <w:rPr>
                <w:sz w:val="22"/>
                <w:lang w:val="es-ES"/>
              </w:rPr>
              <w:t xml:space="preserve"> </w:t>
            </w:r>
            <w:r w:rsidR="00C60197">
              <w:rPr>
                <w:sz w:val="22"/>
                <w:lang w:val="es-ES"/>
              </w:rPr>
              <w:t>Sở Lao động-</w:t>
            </w:r>
            <w:bookmarkStart w:id="1" w:name="_GoBack"/>
            <w:bookmarkEnd w:id="1"/>
            <w:r w:rsidR="00C60197">
              <w:rPr>
                <w:sz w:val="22"/>
                <w:lang w:val="es-ES"/>
              </w:rPr>
              <w:t>TB&amp;XH tỉnh (b/c);</w:t>
            </w:r>
          </w:p>
          <w:p w14:paraId="7F8B6AE1" w14:textId="2A36E97C" w:rsidR="000C34A4" w:rsidRDefault="00C60197" w:rsidP="000C34A4">
            <w:pPr>
              <w:rPr>
                <w:sz w:val="22"/>
                <w:lang w:val="es-ES"/>
              </w:rPr>
            </w:pPr>
            <w:r>
              <w:rPr>
                <w:sz w:val="22"/>
                <w:lang w:val="es-ES"/>
              </w:rPr>
              <w:t xml:space="preserve">- </w:t>
            </w:r>
            <w:r w:rsidR="000C34A4">
              <w:rPr>
                <w:sz w:val="22"/>
                <w:lang w:val="es-ES"/>
              </w:rPr>
              <w:t>Thường trực Huyện uỷ (B/cáo);</w:t>
            </w:r>
          </w:p>
          <w:p w14:paraId="488E5183" w14:textId="4284E67F" w:rsidR="00B9131D" w:rsidRDefault="000C34A4" w:rsidP="00B9131D">
            <w:pPr>
              <w:rPr>
                <w:sz w:val="22"/>
                <w:lang w:val="es-ES"/>
              </w:rPr>
            </w:pPr>
            <w:r>
              <w:rPr>
                <w:sz w:val="22"/>
                <w:lang w:val="es-ES"/>
              </w:rPr>
              <w:t xml:space="preserve">- </w:t>
            </w:r>
            <w:r w:rsidR="004517B4">
              <w:rPr>
                <w:sz w:val="22"/>
                <w:lang w:val="es-ES"/>
              </w:rPr>
              <w:t>Thường trực UBND huyện</w:t>
            </w:r>
            <w:r w:rsidR="00B9131D">
              <w:rPr>
                <w:sz w:val="22"/>
                <w:lang w:val="es-ES"/>
              </w:rPr>
              <w:t xml:space="preserve"> (B/cáo);</w:t>
            </w:r>
          </w:p>
          <w:p w14:paraId="3EAE4D0B" w14:textId="76396E5F" w:rsidR="00B9131D" w:rsidRDefault="00B9131D" w:rsidP="00B9131D">
            <w:pPr>
              <w:rPr>
                <w:sz w:val="22"/>
                <w:lang w:val="it-IT"/>
              </w:rPr>
            </w:pPr>
            <w:r>
              <w:rPr>
                <w:sz w:val="22"/>
                <w:lang w:val="it-IT"/>
              </w:rPr>
              <w:t>- Các</w:t>
            </w:r>
            <w:r w:rsidR="004517B4">
              <w:rPr>
                <w:sz w:val="22"/>
                <w:lang w:val="it-IT"/>
              </w:rPr>
              <w:t xml:space="preserve"> cơ quan, đơn v</w:t>
            </w:r>
            <w:r w:rsidR="000C34A4">
              <w:rPr>
                <w:sz w:val="22"/>
                <w:lang w:val="it-IT"/>
              </w:rPr>
              <w:t>ị</w:t>
            </w:r>
            <w:r>
              <w:rPr>
                <w:sz w:val="22"/>
                <w:lang w:val="it-IT"/>
              </w:rPr>
              <w:t xml:space="preserve"> Thành viên BCTNCT</w:t>
            </w:r>
            <w:r>
              <w:rPr>
                <w:rStyle w:val="FootnoteReference"/>
                <w:sz w:val="22"/>
                <w:lang w:val="it-IT"/>
              </w:rPr>
              <w:footnoteReference w:id="23"/>
            </w:r>
            <w:r>
              <w:rPr>
                <w:sz w:val="22"/>
                <w:lang w:val="it-IT"/>
              </w:rPr>
              <w:t>;</w:t>
            </w:r>
          </w:p>
          <w:p w14:paraId="3FCE6308" w14:textId="3F8B1BAC" w:rsidR="00B9131D" w:rsidRDefault="00B9131D" w:rsidP="00B9131D">
            <w:pPr>
              <w:rPr>
                <w:sz w:val="22"/>
                <w:lang w:val="it-IT"/>
              </w:rPr>
            </w:pPr>
            <w:r>
              <w:rPr>
                <w:sz w:val="22"/>
                <w:lang w:val="it-IT"/>
              </w:rPr>
              <w:t>- UBMTTQVN</w:t>
            </w:r>
            <w:r w:rsidR="004517B4">
              <w:rPr>
                <w:sz w:val="22"/>
                <w:lang w:val="it-IT"/>
              </w:rPr>
              <w:t xml:space="preserve"> huyện</w:t>
            </w:r>
            <w:r>
              <w:rPr>
                <w:sz w:val="22"/>
                <w:lang w:val="it-IT"/>
              </w:rPr>
              <w:t>; các Hội đoàn thể</w:t>
            </w:r>
            <w:r>
              <w:rPr>
                <w:rStyle w:val="FootnoteReference"/>
                <w:sz w:val="22"/>
                <w:lang w:val="it-IT"/>
              </w:rPr>
              <w:footnoteReference w:id="24"/>
            </w:r>
            <w:r>
              <w:rPr>
                <w:sz w:val="22"/>
                <w:lang w:val="it-IT"/>
              </w:rPr>
              <w:t>;</w:t>
            </w:r>
          </w:p>
          <w:p w14:paraId="6BBA010C" w14:textId="1D20463D" w:rsidR="00B9131D" w:rsidRDefault="00B9131D" w:rsidP="00B9131D">
            <w:pPr>
              <w:rPr>
                <w:sz w:val="22"/>
                <w:lang w:val="es-ES"/>
              </w:rPr>
            </w:pPr>
            <w:r>
              <w:rPr>
                <w:sz w:val="22"/>
                <w:lang w:val="es-ES"/>
              </w:rPr>
              <w:t>- Ban Đại diện Hội NCT</w:t>
            </w:r>
            <w:r w:rsidR="004517B4">
              <w:rPr>
                <w:sz w:val="22"/>
                <w:lang w:val="es-ES"/>
              </w:rPr>
              <w:t xml:space="preserve"> huyện</w:t>
            </w:r>
            <w:r>
              <w:rPr>
                <w:sz w:val="22"/>
                <w:lang w:val="es-ES"/>
              </w:rPr>
              <w:t>;</w:t>
            </w:r>
          </w:p>
          <w:p w14:paraId="59C70CB7" w14:textId="261E5BAD" w:rsidR="00B9131D" w:rsidRDefault="00B9131D" w:rsidP="00B9131D">
            <w:pPr>
              <w:rPr>
                <w:sz w:val="22"/>
                <w:lang w:val="it-IT"/>
              </w:rPr>
            </w:pPr>
            <w:r>
              <w:rPr>
                <w:sz w:val="22"/>
                <w:lang w:val="it-IT"/>
              </w:rPr>
              <w:t>- UBND các</w:t>
            </w:r>
            <w:r w:rsidR="004517B4">
              <w:rPr>
                <w:sz w:val="22"/>
                <w:lang w:val="it-IT"/>
              </w:rPr>
              <w:t xml:space="preserve"> xã, thị trấn</w:t>
            </w:r>
            <w:r>
              <w:rPr>
                <w:sz w:val="22"/>
                <w:lang w:val="it-IT"/>
              </w:rPr>
              <w:t>;</w:t>
            </w:r>
          </w:p>
          <w:p w14:paraId="165AE89B" w14:textId="48BDE9F2" w:rsidR="00B9131D" w:rsidRDefault="00B9131D" w:rsidP="00B9131D">
            <w:pPr>
              <w:rPr>
                <w:sz w:val="22"/>
                <w:lang w:val="nl-NL"/>
              </w:rPr>
            </w:pPr>
            <w:r>
              <w:rPr>
                <w:sz w:val="22"/>
                <w:lang w:val="nl-NL"/>
              </w:rPr>
              <w:t>- Lưu: VT,</w:t>
            </w:r>
            <w:r w:rsidR="000C34A4">
              <w:rPr>
                <w:sz w:val="22"/>
                <w:lang w:val="nl-NL"/>
              </w:rPr>
              <w:t xml:space="preserve"> PLĐTBXH.</w:t>
            </w:r>
          </w:p>
          <w:p w14:paraId="0B8A75E7" w14:textId="77777777" w:rsidR="00B9131D" w:rsidRPr="00263787" w:rsidRDefault="00B9131D" w:rsidP="00B9131D">
            <w:pPr>
              <w:ind w:left="-85"/>
              <w:rPr>
                <w:sz w:val="28"/>
                <w:szCs w:val="28"/>
                <w:lang w:val="nl-NL"/>
              </w:rPr>
            </w:pPr>
          </w:p>
        </w:tc>
        <w:tc>
          <w:tcPr>
            <w:tcW w:w="4712" w:type="dxa"/>
          </w:tcPr>
          <w:p w14:paraId="18B07723" w14:textId="561BD3F8" w:rsidR="00B9131D" w:rsidRDefault="00B9131D" w:rsidP="00B9131D">
            <w:pPr>
              <w:jc w:val="center"/>
              <w:rPr>
                <w:b/>
                <w:sz w:val="28"/>
                <w:szCs w:val="28"/>
                <w:lang w:val="it-IT"/>
              </w:rPr>
            </w:pPr>
            <w:r>
              <w:rPr>
                <w:b/>
                <w:sz w:val="28"/>
                <w:szCs w:val="28"/>
                <w:lang w:val="it-IT"/>
              </w:rPr>
              <w:t xml:space="preserve"> TRƯỞNG BAN </w:t>
            </w:r>
          </w:p>
          <w:p w14:paraId="44D729AB" w14:textId="06EE8A09" w:rsidR="00B9131D" w:rsidRDefault="00B9131D" w:rsidP="00B9131D">
            <w:pPr>
              <w:jc w:val="center"/>
              <w:rPr>
                <w:b/>
                <w:sz w:val="28"/>
                <w:szCs w:val="28"/>
                <w:lang w:val="it-IT"/>
              </w:rPr>
            </w:pPr>
            <w:r>
              <w:rPr>
                <w:b/>
                <w:sz w:val="28"/>
                <w:szCs w:val="28"/>
                <w:lang w:val="it-IT"/>
              </w:rPr>
              <w:t xml:space="preserve">   </w:t>
            </w:r>
            <w:r w:rsidR="004F2DB5">
              <w:rPr>
                <w:b/>
                <w:sz w:val="28"/>
                <w:szCs w:val="28"/>
                <w:lang w:val="it-IT"/>
              </w:rPr>
              <w:t xml:space="preserve"> </w:t>
            </w:r>
          </w:p>
          <w:p w14:paraId="0D66688E" w14:textId="77777777" w:rsidR="00B9131D" w:rsidRDefault="00B9131D" w:rsidP="00B9131D">
            <w:pPr>
              <w:jc w:val="center"/>
              <w:rPr>
                <w:b/>
                <w:sz w:val="28"/>
                <w:szCs w:val="28"/>
                <w:lang w:val="it-IT"/>
              </w:rPr>
            </w:pPr>
          </w:p>
          <w:p w14:paraId="2CC5C47D" w14:textId="77777777" w:rsidR="00B9131D" w:rsidRDefault="00B9131D" w:rsidP="00B9131D">
            <w:pPr>
              <w:jc w:val="center"/>
              <w:rPr>
                <w:b/>
                <w:sz w:val="34"/>
                <w:szCs w:val="28"/>
                <w:lang w:val="it-IT"/>
              </w:rPr>
            </w:pPr>
          </w:p>
          <w:p w14:paraId="7427AC58" w14:textId="77777777" w:rsidR="00B9131D" w:rsidRDefault="00B9131D" w:rsidP="00B9131D">
            <w:pPr>
              <w:jc w:val="center"/>
              <w:rPr>
                <w:b/>
                <w:sz w:val="28"/>
                <w:szCs w:val="28"/>
                <w:lang w:val="it-IT"/>
              </w:rPr>
            </w:pPr>
          </w:p>
          <w:p w14:paraId="0647605D" w14:textId="77777777" w:rsidR="00B9131D" w:rsidRDefault="00B9131D" w:rsidP="00B9131D">
            <w:pPr>
              <w:jc w:val="center"/>
              <w:rPr>
                <w:b/>
                <w:sz w:val="28"/>
                <w:szCs w:val="28"/>
                <w:lang w:val="it-IT"/>
              </w:rPr>
            </w:pPr>
          </w:p>
          <w:p w14:paraId="7B487EC3" w14:textId="24209F25" w:rsidR="00B9131D" w:rsidRDefault="003A728C" w:rsidP="00B9131D">
            <w:pPr>
              <w:jc w:val="center"/>
              <w:rPr>
                <w:b/>
                <w:sz w:val="28"/>
                <w:szCs w:val="28"/>
                <w:lang w:val="it-IT"/>
              </w:rPr>
            </w:pPr>
            <w:r>
              <w:rPr>
                <w:b/>
                <w:sz w:val="28"/>
                <w:szCs w:val="28"/>
                <w:lang w:val="it-IT"/>
              </w:rPr>
              <w:t>Phó Chủ tịch UBND huyện</w:t>
            </w:r>
          </w:p>
          <w:p w14:paraId="3245CAB0" w14:textId="7343AC76" w:rsidR="00B9131D" w:rsidRPr="00B97EE1" w:rsidRDefault="003A728C" w:rsidP="00596DF3">
            <w:pPr>
              <w:ind w:left="-85"/>
              <w:jc w:val="center"/>
              <w:rPr>
                <w:b/>
                <w:sz w:val="28"/>
                <w:szCs w:val="28"/>
              </w:rPr>
            </w:pPr>
            <w:r>
              <w:rPr>
                <w:b/>
                <w:sz w:val="28"/>
                <w:szCs w:val="28"/>
              </w:rPr>
              <w:t>Đinh Thị H</w:t>
            </w:r>
            <w:r w:rsidR="00596DF3">
              <w:rPr>
                <w:b/>
                <w:sz w:val="28"/>
                <w:szCs w:val="28"/>
              </w:rPr>
              <w:t>ồ</w:t>
            </w:r>
            <w:r>
              <w:rPr>
                <w:b/>
                <w:sz w:val="28"/>
                <w:szCs w:val="28"/>
              </w:rPr>
              <w:t xml:space="preserve">ng Thu  </w:t>
            </w:r>
          </w:p>
        </w:tc>
      </w:tr>
    </w:tbl>
    <w:p w14:paraId="7FDF322F" w14:textId="77777777" w:rsidR="000F74D8" w:rsidRPr="00263787" w:rsidRDefault="000F74D8" w:rsidP="00860506">
      <w:pPr>
        <w:spacing w:before="120" w:after="120"/>
        <w:ind w:left="-85"/>
        <w:jc w:val="both"/>
        <w:rPr>
          <w:sz w:val="28"/>
          <w:szCs w:val="28"/>
          <w:lang w:val="it-IT"/>
        </w:rPr>
      </w:pPr>
      <w:r w:rsidRPr="00263787">
        <w:rPr>
          <w:bCs w:val="0"/>
          <w:sz w:val="28"/>
          <w:szCs w:val="28"/>
          <w:lang w:val="pt-BR"/>
        </w:rPr>
        <w:tab/>
      </w:r>
    </w:p>
    <w:p w14:paraId="30954277" w14:textId="77777777" w:rsidR="00005AD4" w:rsidRPr="00263787" w:rsidRDefault="00005AD4" w:rsidP="00860506">
      <w:pPr>
        <w:ind w:left="-85"/>
        <w:rPr>
          <w:sz w:val="28"/>
          <w:szCs w:val="28"/>
        </w:rPr>
      </w:pPr>
    </w:p>
    <w:sectPr w:rsidR="00005AD4" w:rsidRPr="00263787" w:rsidSect="009D72FD">
      <w:headerReference w:type="default" r:id="rId8"/>
      <w:footerReference w:type="default" r:id="rId9"/>
      <w:headerReference w:type="first" r:id="rId10"/>
      <w:footerReference w:type="first" r:id="rId11"/>
      <w:pgSz w:w="11907" w:h="16840" w:code="9"/>
      <w:pgMar w:top="1134" w:right="851" w:bottom="1077"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F5FE7" w14:textId="77777777" w:rsidR="00E36600" w:rsidRDefault="00E36600" w:rsidP="00396C87">
      <w:r>
        <w:separator/>
      </w:r>
    </w:p>
  </w:endnote>
  <w:endnote w:type="continuationSeparator" w:id="0">
    <w:p w14:paraId="115F6C78" w14:textId="77777777" w:rsidR="00E36600" w:rsidRDefault="00E36600" w:rsidP="0039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4318" w14:textId="77777777" w:rsidR="00046AAD" w:rsidRDefault="00046AAD">
    <w:pPr>
      <w:pStyle w:val="Footer"/>
      <w:jc w:val="center"/>
    </w:pPr>
  </w:p>
  <w:p w14:paraId="018DD181" w14:textId="77777777" w:rsidR="00046AAD" w:rsidRPr="007B50CC" w:rsidRDefault="00046AAD" w:rsidP="007B5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8FBF" w14:textId="77777777" w:rsidR="00046AAD" w:rsidRDefault="00046AAD">
    <w:pPr>
      <w:pStyle w:val="Footer"/>
      <w:jc w:val="center"/>
    </w:pPr>
  </w:p>
  <w:p w14:paraId="20EE669C" w14:textId="77777777" w:rsidR="00046AAD" w:rsidRDefault="00046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2868" w14:textId="77777777" w:rsidR="00E36600" w:rsidRDefault="00E36600" w:rsidP="00396C87">
      <w:r>
        <w:separator/>
      </w:r>
    </w:p>
  </w:footnote>
  <w:footnote w:type="continuationSeparator" w:id="0">
    <w:p w14:paraId="6009A7FD" w14:textId="77777777" w:rsidR="00E36600" w:rsidRDefault="00E36600" w:rsidP="00396C87">
      <w:r>
        <w:continuationSeparator/>
      </w:r>
    </w:p>
  </w:footnote>
  <w:footnote w:id="1">
    <w:p w14:paraId="6193F87F" w14:textId="1DD602EE" w:rsidR="005E1B05" w:rsidRPr="008A014A" w:rsidRDefault="00B71D9F" w:rsidP="00B71D9F">
      <w:pPr>
        <w:pStyle w:val="FootnoteText"/>
        <w:ind w:firstLine="709"/>
        <w:jc w:val="both"/>
        <w:rPr>
          <w:sz w:val="18"/>
        </w:rPr>
      </w:pPr>
      <w:r w:rsidRPr="008A014A">
        <w:rPr>
          <w:sz w:val="18"/>
        </w:rPr>
        <w:t>(</w:t>
      </w:r>
      <w:r w:rsidR="005E1B05" w:rsidRPr="008A014A">
        <w:rPr>
          <w:rStyle w:val="FootnoteReference"/>
          <w:sz w:val="18"/>
        </w:rPr>
        <w:footnoteRef/>
      </w:r>
      <w:r w:rsidRPr="008A014A">
        <w:rPr>
          <w:sz w:val="18"/>
        </w:rPr>
        <w:t>)</w:t>
      </w:r>
      <w:r w:rsidR="005E1B05" w:rsidRPr="008A014A">
        <w:rPr>
          <w:sz w:val="18"/>
        </w:rPr>
        <w:t xml:space="preserve"> </w:t>
      </w:r>
      <w:r w:rsidR="005E1B05" w:rsidRPr="008A014A">
        <w:rPr>
          <w:sz w:val="18"/>
          <w:lang w:val="nl-NL"/>
        </w:rPr>
        <w:t>Kế hoạch số</w:t>
      </w:r>
      <w:r w:rsidRPr="008A014A">
        <w:rPr>
          <w:sz w:val="18"/>
          <w:lang w:val="nl-NL"/>
        </w:rPr>
        <w:t xml:space="preserve"> 6</w:t>
      </w:r>
      <w:r w:rsidR="005E1B05" w:rsidRPr="008A014A">
        <w:rPr>
          <w:sz w:val="18"/>
          <w:lang w:val="nl-NL"/>
        </w:rPr>
        <w:t>8/KH-UBND, ngày</w:t>
      </w:r>
      <w:r w:rsidRPr="008A014A">
        <w:rPr>
          <w:sz w:val="18"/>
          <w:lang w:val="nl-NL"/>
        </w:rPr>
        <w:t xml:space="preserve"> 13</w:t>
      </w:r>
      <w:r w:rsidR="005E1B05" w:rsidRPr="008A014A">
        <w:rPr>
          <w:sz w:val="18"/>
          <w:lang w:val="nl-NL"/>
        </w:rPr>
        <w:t xml:space="preserve"> tháng </w:t>
      </w:r>
      <w:r w:rsidRPr="008A014A">
        <w:rPr>
          <w:sz w:val="18"/>
          <w:lang w:val="nl-NL"/>
        </w:rPr>
        <w:t>5</w:t>
      </w:r>
      <w:r w:rsidR="005E1B05" w:rsidRPr="008A014A">
        <w:rPr>
          <w:sz w:val="18"/>
          <w:lang w:val="nl-NL"/>
        </w:rPr>
        <w:t xml:space="preserve"> năm 2022 của Ủy ban nhân dân</w:t>
      </w:r>
      <w:r w:rsidRPr="008A014A">
        <w:rPr>
          <w:sz w:val="18"/>
          <w:lang w:val="nl-NL"/>
        </w:rPr>
        <w:t xml:space="preserve"> huyện </w:t>
      </w:r>
      <w:r w:rsidR="005E1B05" w:rsidRPr="008A014A">
        <w:rPr>
          <w:sz w:val="18"/>
          <w:lang w:val="nl-NL"/>
        </w:rPr>
        <w:t>Kon</w:t>
      </w:r>
      <w:r w:rsidRPr="008A014A">
        <w:rPr>
          <w:sz w:val="18"/>
          <w:lang w:val="nl-NL"/>
        </w:rPr>
        <w:t xml:space="preserve"> Rẫy</w:t>
      </w:r>
      <w:r w:rsidR="00E30954" w:rsidRPr="008A014A">
        <w:rPr>
          <w:sz w:val="18"/>
          <w:lang w:val="nl-NL"/>
        </w:rPr>
        <w:t xml:space="preserve"> và</w:t>
      </w:r>
      <w:r w:rsidRPr="008A014A">
        <w:rPr>
          <w:sz w:val="18"/>
          <w:lang w:val="nl-NL"/>
        </w:rPr>
        <w:t xml:space="preserve"> </w:t>
      </w:r>
      <w:bookmarkStart w:id="0" w:name="_Hlk130298307"/>
      <w:r w:rsidRPr="008A014A">
        <w:rPr>
          <w:sz w:val="18"/>
          <w:lang w:val="nl-NL"/>
        </w:rPr>
        <w:t xml:space="preserve">Kế hoạch </w:t>
      </w:r>
      <w:r w:rsidR="00E30954" w:rsidRPr="008A014A">
        <w:rPr>
          <w:sz w:val="18"/>
          <w:lang w:val="nl-NL"/>
        </w:rPr>
        <w:t>số</w:t>
      </w:r>
      <w:r w:rsidRPr="008A014A">
        <w:rPr>
          <w:sz w:val="18"/>
          <w:lang w:val="nl-NL"/>
        </w:rPr>
        <w:t xml:space="preserve"> </w:t>
      </w:r>
      <w:r w:rsidR="00704BD5" w:rsidRPr="008A014A">
        <w:rPr>
          <w:sz w:val="18"/>
          <w:lang w:val="nl-NL"/>
        </w:rPr>
        <w:t>03</w:t>
      </w:r>
      <w:r w:rsidR="00E30954" w:rsidRPr="008A014A">
        <w:rPr>
          <w:sz w:val="18"/>
          <w:lang w:val="nl-NL"/>
        </w:rPr>
        <w:t>/</w:t>
      </w:r>
      <w:r w:rsidRPr="008A014A">
        <w:rPr>
          <w:sz w:val="18"/>
          <w:lang w:val="nl-NL"/>
        </w:rPr>
        <w:t>KH-BCTNCT</w:t>
      </w:r>
      <w:r w:rsidR="00E30954" w:rsidRPr="008A014A">
        <w:rPr>
          <w:sz w:val="18"/>
          <w:lang w:val="nl-NL"/>
        </w:rPr>
        <w:t xml:space="preserve"> ngày </w:t>
      </w:r>
      <w:r w:rsidR="00704BD5" w:rsidRPr="008A014A">
        <w:rPr>
          <w:sz w:val="18"/>
          <w:lang w:val="nl-NL"/>
        </w:rPr>
        <w:t>08/01</w:t>
      </w:r>
      <w:r w:rsidR="00E30954" w:rsidRPr="008A014A">
        <w:rPr>
          <w:sz w:val="18"/>
          <w:lang w:val="nl-NL"/>
        </w:rPr>
        <w:t>/</w:t>
      </w:r>
      <w:r w:rsidR="00B4470F" w:rsidRPr="008A014A">
        <w:rPr>
          <w:sz w:val="18"/>
          <w:lang w:val="nl-NL"/>
        </w:rPr>
        <w:t>2024</w:t>
      </w:r>
      <w:r w:rsidR="00E30954" w:rsidRPr="008A014A">
        <w:rPr>
          <w:sz w:val="18"/>
          <w:lang w:val="nl-NL"/>
        </w:rPr>
        <w:t xml:space="preserve"> của Ban</w:t>
      </w:r>
      <w:r w:rsidRPr="008A014A">
        <w:rPr>
          <w:sz w:val="18"/>
          <w:lang w:val="nl-NL"/>
        </w:rPr>
        <w:t xml:space="preserve"> Công tác </w:t>
      </w:r>
      <w:r w:rsidR="00E30954" w:rsidRPr="008A014A">
        <w:rPr>
          <w:sz w:val="18"/>
          <w:lang w:val="nl-NL"/>
        </w:rPr>
        <w:t>người cao tuổi</w:t>
      </w:r>
      <w:r w:rsidRPr="008A014A">
        <w:rPr>
          <w:sz w:val="18"/>
          <w:lang w:val="nl-NL"/>
        </w:rPr>
        <w:t xml:space="preserve"> tỉnh Kon Tum</w:t>
      </w:r>
      <w:r w:rsidR="00E30954" w:rsidRPr="008A014A">
        <w:rPr>
          <w:sz w:val="18"/>
          <w:lang w:val="nl-NL"/>
        </w:rPr>
        <w:t>.</w:t>
      </w:r>
    </w:p>
    <w:bookmarkEnd w:id="0"/>
  </w:footnote>
  <w:footnote w:id="2">
    <w:p w14:paraId="2E9DBF7F" w14:textId="77777777" w:rsidR="00825AA3" w:rsidRDefault="00825AA3" w:rsidP="00825AA3">
      <w:pPr>
        <w:pStyle w:val="FootnoteText"/>
        <w:ind w:firstLine="720"/>
        <w:jc w:val="both"/>
      </w:pPr>
      <w:r w:rsidRPr="008A014A">
        <w:rPr>
          <w:sz w:val="18"/>
        </w:rPr>
        <w:t>(</w:t>
      </w:r>
      <w:r w:rsidRPr="008A014A">
        <w:rPr>
          <w:rStyle w:val="FootnoteReference"/>
          <w:sz w:val="18"/>
        </w:rPr>
        <w:footnoteRef/>
      </w:r>
      <w:r w:rsidRPr="008A014A">
        <w:rPr>
          <w:sz w:val="18"/>
        </w:rPr>
        <w:t xml:space="preserve">) </w:t>
      </w:r>
      <w:r w:rsidRPr="008A014A">
        <w:rPr>
          <w:bCs/>
          <w:color w:val="000000"/>
          <w:sz w:val="18"/>
        </w:rPr>
        <w:t xml:space="preserve">Theo Hướng dẫn thực hiện Kết luận số 58-KL/TW của Ban Bí </w:t>
      </w:r>
      <w:proofErr w:type="gramStart"/>
      <w:r w:rsidRPr="008A014A">
        <w:rPr>
          <w:bCs/>
          <w:color w:val="000000"/>
          <w:sz w:val="18"/>
        </w:rPr>
        <w:t>thư</w:t>
      </w:r>
      <w:proofErr w:type="gramEnd"/>
      <w:r w:rsidRPr="008A014A">
        <w:rPr>
          <w:bCs/>
          <w:color w:val="000000"/>
          <w:sz w:val="18"/>
        </w:rPr>
        <w:t xml:space="preserve"> về tổ chức và hoạt động của Hội Người cao tuổi Việt Nam.</w:t>
      </w:r>
    </w:p>
  </w:footnote>
  <w:footnote w:id="3">
    <w:p w14:paraId="04B10EBC" w14:textId="731EC408" w:rsidR="000F74D8" w:rsidRPr="00C11CA3" w:rsidRDefault="00C4199A" w:rsidP="00C4199A">
      <w:pPr>
        <w:pStyle w:val="FootnoteText"/>
        <w:spacing w:before="120"/>
        <w:ind w:firstLine="709"/>
        <w:jc w:val="both"/>
        <w:rPr>
          <w:sz w:val="18"/>
          <w:szCs w:val="18"/>
          <w:lang w:val="nl-NL"/>
        </w:rPr>
      </w:pPr>
      <w:r>
        <w:rPr>
          <w:sz w:val="18"/>
          <w:szCs w:val="18"/>
          <w:lang w:val="nl-NL"/>
        </w:rPr>
        <w:t>(</w:t>
      </w:r>
      <w:r w:rsidR="000F74D8" w:rsidRPr="00C11CA3">
        <w:rPr>
          <w:rStyle w:val="FootnoteReference"/>
          <w:sz w:val="18"/>
          <w:szCs w:val="18"/>
        </w:rPr>
        <w:footnoteRef/>
      </w:r>
      <w:r>
        <w:rPr>
          <w:sz w:val="18"/>
          <w:szCs w:val="18"/>
          <w:lang w:val="nl-NL"/>
        </w:rPr>
        <w:t>)</w:t>
      </w:r>
      <w:r w:rsidR="000F74D8" w:rsidRPr="00C11CA3">
        <w:rPr>
          <w:sz w:val="18"/>
          <w:szCs w:val="18"/>
          <w:lang w:val="nl-NL"/>
        </w:rPr>
        <w:t xml:space="preserve"> chủ trì thực hiện nội dung tại gạch đầu dòng thứ nhất.</w:t>
      </w:r>
    </w:p>
  </w:footnote>
  <w:footnote w:id="4">
    <w:p w14:paraId="178EF9AC" w14:textId="21066298" w:rsidR="000F74D8" w:rsidRPr="00C11CA3" w:rsidRDefault="00C4199A" w:rsidP="00C4199A">
      <w:pPr>
        <w:pStyle w:val="FootnoteText"/>
        <w:spacing w:before="120"/>
        <w:ind w:firstLine="709"/>
        <w:jc w:val="both"/>
        <w:rPr>
          <w:sz w:val="18"/>
          <w:szCs w:val="18"/>
          <w:lang w:val="nl-NL"/>
        </w:rPr>
      </w:pPr>
      <w:r>
        <w:rPr>
          <w:sz w:val="18"/>
          <w:szCs w:val="18"/>
          <w:lang w:val="nl-NL"/>
        </w:rPr>
        <w:t>(</w:t>
      </w:r>
      <w:r w:rsidR="000F74D8" w:rsidRPr="00C11CA3">
        <w:rPr>
          <w:rStyle w:val="FootnoteReference"/>
          <w:sz w:val="18"/>
          <w:szCs w:val="18"/>
        </w:rPr>
        <w:footnoteRef/>
      </w:r>
      <w:r>
        <w:rPr>
          <w:sz w:val="18"/>
          <w:szCs w:val="18"/>
          <w:lang w:val="nl-NL"/>
        </w:rPr>
        <w:t>)</w:t>
      </w:r>
      <w:r w:rsidR="000F74D8" w:rsidRPr="00C11CA3">
        <w:rPr>
          <w:sz w:val="18"/>
          <w:szCs w:val="18"/>
          <w:lang w:val="nl-NL"/>
        </w:rPr>
        <w:t xml:space="preserve"> chủ trì thực hiện nội dung tại gạch đầu dòng thứ 2</w:t>
      </w:r>
      <w:r w:rsidR="00A244B2">
        <w:rPr>
          <w:sz w:val="18"/>
          <w:szCs w:val="18"/>
          <w:lang w:val="nl-NL"/>
        </w:rPr>
        <w:t>.</w:t>
      </w:r>
    </w:p>
  </w:footnote>
  <w:footnote w:id="5">
    <w:p w14:paraId="630CF7E0" w14:textId="6DF30DF8" w:rsidR="000F74D8" w:rsidRPr="00C11CA3" w:rsidRDefault="00C4199A" w:rsidP="00C4199A">
      <w:pPr>
        <w:pStyle w:val="FootnoteText"/>
        <w:spacing w:before="120"/>
        <w:ind w:firstLine="709"/>
        <w:jc w:val="both"/>
        <w:rPr>
          <w:sz w:val="18"/>
          <w:szCs w:val="18"/>
          <w:lang w:val="nl-NL"/>
        </w:rPr>
      </w:pPr>
      <w:r>
        <w:rPr>
          <w:sz w:val="18"/>
          <w:szCs w:val="18"/>
          <w:lang w:val="nl-NL"/>
        </w:rPr>
        <w:t>(</w:t>
      </w:r>
      <w:r w:rsidR="000F74D8" w:rsidRPr="00C11CA3">
        <w:rPr>
          <w:rStyle w:val="FootnoteReference"/>
          <w:sz w:val="18"/>
          <w:szCs w:val="18"/>
        </w:rPr>
        <w:footnoteRef/>
      </w:r>
      <w:r>
        <w:rPr>
          <w:sz w:val="18"/>
          <w:szCs w:val="18"/>
          <w:lang w:val="nl-NL"/>
        </w:rPr>
        <w:t>)</w:t>
      </w:r>
      <w:r w:rsidR="000F74D8" w:rsidRPr="00C11CA3">
        <w:rPr>
          <w:sz w:val="18"/>
          <w:szCs w:val="18"/>
          <w:lang w:val="nl-NL"/>
        </w:rPr>
        <w:t xml:space="preserve"> chủ trì thực hiện nội dung tại gạch đầu dòng thứ </w:t>
      </w:r>
      <w:r w:rsidR="00A244B2">
        <w:rPr>
          <w:sz w:val="18"/>
          <w:szCs w:val="18"/>
          <w:lang w:val="nl-NL"/>
        </w:rPr>
        <w:t>3.</w:t>
      </w:r>
    </w:p>
  </w:footnote>
  <w:footnote w:id="6">
    <w:p w14:paraId="038E35A7" w14:textId="4D5C6DF4" w:rsidR="000F74D8" w:rsidRPr="00C11CA3" w:rsidRDefault="00C4199A" w:rsidP="00C4199A">
      <w:pPr>
        <w:pStyle w:val="FootnoteText"/>
        <w:spacing w:before="120"/>
        <w:ind w:firstLine="709"/>
        <w:jc w:val="both"/>
        <w:rPr>
          <w:sz w:val="18"/>
          <w:szCs w:val="18"/>
          <w:lang w:val="nl-NL"/>
        </w:rPr>
      </w:pPr>
      <w:r>
        <w:rPr>
          <w:sz w:val="18"/>
          <w:szCs w:val="18"/>
          <w:lang w:val="nl-NL"/>
        </w:rPr>
        <w:t>(</w:t>
      </w:r>
      <w:r w:rsidR="000F74D8" w:rsidRPr="00C11CA3">
        <w:rPr>
          <w:rStyle w:val="FootnoteReference"/>
          <w:sz w:val="18"/>
          <w:szCs w:val="18"/>
        </w:rPr>
        <w:footnoteRef/>
      </w:r>
      <w:r>
        <w:rPr>
          <w:sz w:val="18"/>
          <w:szCs w:val="18"/>
          <w:lang w:val="nl-NL"/>
        </w:rPr>
        <w:t>)</w:t>
      </w:r>
      <w:r w:rsidR="000F74D8" w:rsidRPr="00C11CA3">
        <w:rPr>
          <w:sz w:val="18"/>
          <w:szCs w:val="18"/>
          <w:lang w:val="nl-NL"/>
        </w:rPr>
        <w:t xml:space="preserve"> chủ trì thực hiện nội dung tại gạch đầu dòng thứ </w:t>
      </w:r>
      <w:r w:rsidR="00A244B2">
        <w:rPr>
          <w:sz w:val="18"/>
          <w:szCs w:val="18"/>
          <w:lang w:val="nl-NL"/>
        </w:rPr>
        <w:t>4.</w:t>
      </w:r>
    </w:p>
  </w:footnote>
  <w:footnote w:id="7">
    <w:p w14:paraId="01AD0304" w14:textId="6C8E5907" w:rsidR="000F74D8" w:rsidRPr="00C11CA3" w:rsidRDefault="00C4199A" w:rsidP="00C4199A">
      <w:pPr>
        <w:pStyle w:val="FootnoteText"/>
        <w:spacing w:before="120"/>
        <w:ind w:firstLine="709"/>
        <w:jc w:val="both"/>
        <w:rPr>
          <w:sz w:val="18"/>
          <w:szCs w:val="18"/>
        </w:rPr>
      </w:pPr>
      <w:r>
        <w:rPr>
          <w:sz w:val="18"/>
          <w:szCs w:val="18"/>
        </w:rPr>
        <w:t>(</w:t>
      </w:r>
      <w:r w:rsidR="000F74D8" w:rsidRPr="00C11CA3">
        <w:rPr>
          <w:rStyle w:val="FootnoteReference"/>
          <w:sz w:val="18"/>
          <w:szCs w:val="18"/>
        </w:rPr>
        <w:footnoteRef/>
      </w:r>
      <w:r>
        <w:rPr>
          <w:sz w:val="18"/>
          <w:szCs w:val="18"/>
        </w:rPr>
        <w:t>)</w:t>
      </w:r>
      <w:r w:rsidR="000F74D8" w:rsidRPr="00C11CA3">
        <w:rPr>
          <w:sz w:val="18"/>
          <w:szCs w:val="18"/>
        </w:rPr>
        <w:t xml:space="preserve"> </w:t>
      </w:r>
      <w:r w:rsidR="000F74D8" w:rsidRPr="00C11CA3">
        <w:rPr>
          <w:sz w:val="18"/>
          <w:szCs w:val="18"/>
          <w:lang w:val="vi-VN"/>
        </w:rPr>
        <w:t>theo Nghị định 20/2021/NĐ-CP ngày 15 tháng 3 năm 2021 của Chính phủ và Nghị quyết 68/2021/NQ-HĐND tỉnh ngày 14 tháng 12 năm 2021 của Hội đồng nhân dân tỉnh</w:t>
      </w:r>
      <w:r w:rsidR="000F74D8" w:rsidRPr="00C11CA3">
        <w:rPr>
          <w:sz w:val="18"/>
          <w:szCs w:val="18"/>
        </w:rPr>
        <w:t xml:space="preserve"> Quy định mức chuẩn trợ giúp xã hội, đối tượng khó khăn khác chưa quy định tại </w:t>
      </w:r>
      <w:r w:rsidR="000F74D8" w:rsidRPr="00C11CA3">
        <w:rPr>
          <w:sz w:val="18"/>
          <w:szCs w:val="18"/>
          <w:lang w:val="vi-VN"/>
        </w:rPr>
        <w:t>Nghị định 20/2021/NĐ-CP ngày 15 tháng 3 năm 2021 của Chính phủ được</w:t>
      </w:r>
      <w:r w:rsidR="000F74D8" w:rsidRPr="00C11CA3">
        <w:rPr>
          <w:sz w:val="18"/>
          <w:szCs w:val="18"/>
        </w:rPr>
        <w:t xml:space="preserve"> hưởng chính sách trợ giúp xã hội trên địa bàn tỉnh.</w:t>
      </w:r>
    </w:p>
  </w:footnote>
  <w:footnote w:id="8">
    <w:p w14:paraId="65595E88" w14:textId="74FA3293" w:rsidR="000F74D8" w:rsidRPr="00C90215" w:rsidRDefault="00C90215" w:rsidP="00C90215">
      <w:pPr>
        <w:pStyle w:val="FootnoteText"/>
        <w:spacing w:before="120"/>
        <w:ind w:firstLine="709"/>
        <w:rPr>
          <w:color w:val="FF0000"/>
          <w:lang w:val="nl-NL"/>
        </w:rPr>
      </w:pPr>
      <w:r>
        <w:rPr>
          <w:lang w:val="nl-NL"/>
        </w:rPr>
        <w:t>(</w:t>
      </w:r>
      <w:r w:rsidR="000F74D8" w:rsidRPr="00C90215">
        <w:rPr>
          <w:rStyle w:val="FootnoteReference"/>
        </w:rPr>
        <w:footnoteRef/>
      </w:r>
      <w:r>
        <w:rPr>
          <w:lang w:val="nl-NL"/>
        </w:rPr>
        <w:t>)</w:t>
      </w:r>
      <w:r w:rsidR="000F74D8" w:rsidRPr="00C90215">
        <w:rPr>
          <w:lang w:val="nl-NL"/>
        </w:rPr>
        <w:t xml:space="preserve"> chủ trì thực hiện nội dung tại gạch đầu dòng thứ nhất</w:t>
      </w:r>
      <w:r w:rsidR="000F74D8" w:rsidRPr="00C90215">
        <w:rPr>
          <w:color w:val="FF0000"/>
          <w:lang w:val="nl-NL"/>
        </w:rPr>
        <w:t xml:space="preserve">. </w:t>
      </w:r>
    </w:p>
  </w:footnote>
  <w:footnote w:id="9">
    <w:p w14:paraId="308C7C73" w14:textId="42387EFE" w:rsidR="000F74D8" w:rsidRPr="00C90215" w:rsidRDefault="00C90215" w:rsidP="007703CE">
      <w:pPr>
        <w:pStyle w:val="FootnoteText"/>
        <w:spacing w:before="120"/>
        <w:ind w:firstLine="709"/>
        <w:jc w:val="both"/>
      </w:pPr>
      <w:r>
        <w:t>(</w:t>
      </w:r>
      <w:r w:rsidR="000F74D8" w:rsidRPr="00C90215">
        <w:rPr>
          <w:rStyle w:val="FootnoteReference"/>
        </w:rPr>
        <w:footnoteRef/>
      </w:r>
      <w:r>
        <w:t>)</w:t>
      </w:r>
      <w:r w:rsidR="000F74D8" w:rsidRPr="00C90215">
        <w:t xml:space="preserve"> Theo </w:t>
      </w:r>
      <w:r w:rsidR="000F74D8" w:rsidRPr="00C90215">
        <w:rPr>
          <w:lang w:val="nl-NL"/>
        </w:rPr>
        <w:t>Kế hoạch</w:t>
      </w:r>
      <w:r w:rsidR="007703CE">
        <w:rPr>
          <w:lang w:val="nl-NL"/>
        </w:rPr>
        <w:t xml:space="preserve"> số 28</w:t>
      </w:r>
      <w:r w:rsidR="000F74D8" w:rsidRPr="00C90215">
        <w:rPr>
          <w:lang w:val="nl-NL"/>
        </w:rPr>
        <w:t xml:space="preserve">/KH-UBND ngày </w:t>
      </w:r>
      <w:r w:rsidR="007703CE">
        <w:rPr>
          <w:lang w:val="nl-NL"/>
        </w:rPr>
        <w:t>10</w:t>
      </w:r>
      <w:r w:rsidR="000F74D8" w:rsidRPr="00C90215">
        <w:rPr>
          <w:lang w:val="nl-NL"/>
        </w:rPr>
        <w:t xml:space="preserve"> tháng </w:t>
      </w:r>
      <w:r w:rsidR="007703CE">
        <w:rPr>
          <w:lang w:val="nl-NL"/>
        </w:rPr>
        <w:t>3</w:t>
      </w:r>
      <w:r w:rsidR="000F74D8" w:rsidRPr="00C90215">
        <w:rPr>
          <w:lang w:val="nl-NL"/>
        </w:rPr>
        <w:t xml:space="preserve"> năm 2021 của Ủy ban nhân dân</w:t>
      </w:r>
      <w:r w:rsidR="007703CE">
        <w:rPr>
          <w:lang w:val="nl-NL"/>
        </w:rPr>
        <w:t xml:space="preserve"> huyện</w:t>
      </w:r>
      <w:r w:rsidR="000F74D8" w:rsidRPr="00C90215">
        <w:rPr>
          <w:lang w:val="nl-NL"/>
        </w:rPr>
        <w:t xml:space="preserve"> về triển khai Đề án nhân rộng mô hình Câu lạc bộ Liên thế hệ tự giúp nhau giai đoạn</w:t>
      </w:r>
      <w:r w:rsidR="007703CE">
        <w:rPr>
          <w:lang w:val="nl-NL"/>
        </w:rPr>
        <w:t xml:space="preserve"> 2021-</w:t>
      </w:r>
      <w:r w:rsidR="000F74D8" w:rsidRPr="00C90215">
        <w:rPr>
          <w:lang w:val="nl-NL"/>
        </w:rPr>
        <w:t>2025 trên địa bàn</w:t>
      </w:r>
      <w:r w:rsidR="007703CE">
        <w:rPr>
          <w:lang w:val="nl-NL"/>
        </w:rPr>
        <w:t xml:space="preserve"> huyện Kon Rẫy</w:t>
      </w:r>
      <w:r w:rsidR="000F74D8" w:rsidRPr="00C90215">
        <w:rPr>
          <w:lang w:val="nl-NL"/>
        </w:rPr>
        <w:t>.</w:t>
      </w:r>
    </w:p>
  </w:footnote>
  <w:footnote w:id="10">
    <w:p w14:paraId="59777F9B" w14:textId="742BB9F4" w:rsidR="0011461D" w:rsidRDefault="007703CE" w:rsidP="007703CE">
      <w:pPr>
        <w:pStyle w:val="FootnoteText"/>
        <w:spacing w:before="120"/>
        <w:ind w:firstLine="709"/>
        <w:jc w:val="both"/>
        <w:rPr>
          <w:lang w:val="nl-NL"/>
        </w:rPr>
      </w:pPr>
      <w:r>
        <w:rPr>
          <w:lang w:val="nl-NL"/>
        </w:rPr>
        <w:t>(</w:t>
      </w:r>
      <w:r w:rsidR="0011461D">
        <w:rPr>
          <w:rStyle w:val="FootnoteReference"/>
        </w:rPr>
        <w:footnoteRef/>
      </w:r>
      <w:r>
        <w:rPr>
          <w:lang w:val="nl-NL"/>
        </w:rPr>
        <w:t>)</w:t>
      </w:r>
      <w:r w:rsidR="0011461D">
        <w:rPr>
          <w:lang w:val="nl-NL"/>
        </w:rPr>
        <w:t xml:space="preserve"> </w:t>
      </w:r>
      <w:r w:rsidR="0011461D">
        <w:rPr>
          <w:shd w:val="clear" w:color="auto" w:fill="FFFFFF"/>
          <w:lang w:val="nl-NL"/>
        </w:rPr>
        <w:t>theo</w:t>
      </w:r>
      <w:r w:rsidR="00576FE7">
        <w:rPr>
          <w:shd w:val="clear" w:color="auto" w:fill="FFFFFF"/>
          <w:lang w:val="nl-NL"/>
        </w:rPr>
        <w:t xml:space="preserve"> Kế hoạch </w:t>
      </w:r>
      <w:r w:rsidR="0011461D">
        <w:rPr>
          <w:shd w:val="clear" w:color="auto" w:fill="FFFFFF"/>
          <w:lang w:val="nl-NL"/>
        </w:rPr>
        <w:t>số</w:t>
      </w:r>
      <w:r w:rsidR="00576FE7">
        <w:rPr>
          <w:shd w:val="clear" w:color="auto" w:fill="FFFFFF"/>
          <w:lang w:val="nl-NL"/>
        </w:rPr>
        <w:t xml:space="preserve"> 68 /</w:t>
      </w:r>
      <w:r w:rsidR="0011461D">
        <w:rPr>
          <w:shd w:val="clear" w:color="auto" w:fill="FFFFFF"/>
          <w:lang w:val="nl-NL"/>
        </w:rPr>
        <w:t>QĐ-TTg ngày 1</w:t>
      </w:r>
      <w:r w:rsidR="00576FE7">
        <w:rPr>
          <w:shd w:val="clear" w:color="auto" w:fill="FFFFFF"/>
          <w:lang w:val="nl-NL"/>
        </w:rPr>
        <w:t>9</w:t>
      </w:r>
      <w:r w:rsidR="0011461D">
        <w:rPr>
          <w:shd w:val="clear" w:color="auto" w:fill="FFFFFF"/>
          <w:lang w:val="nl-NL"/>
        </w:rPr>
        <w:t>/</w:t>
      </w:r>
      <w:r w:rsidR="00576FE7">
        <w:rPr>
          <w:shd w:val="clear" w:color="auto" w:fill="FFFFFF"/>
          <w:lang w:val="nl-NL"/>
        </w:rPr>
        <w:t>5</w:t>
      </w:r>
      <w:r w:rsidR="0011461D">
        <w:rPr>
          <w:shd w:val="clear" w:color="auto" w:fill="FFFFFF"/>
          <w:lang w:val="nl-NL"/>
        </w:rPr>
        <w:t>/202</w:t>
      </w:r>
      <w:r w:rsidR="00576FE7">
        <w:rPr>
          <w:shd w:val="clear" w:color="auto" w:fill="FFFFFF"/>
          <w:lang w:val="nl-NL"/>
        </w:rPr>
        <w:t>1</w:t>
      </w:r>
      <w:r w:rsidR="0011461D">
        <w:rPr>
          <w:shd w:val="clear" w:color="auto" w:fill="FFFFFF"/>
          <w:lang w:val="nl-NL"/>
        </w:rPr>
        <w:t xml:space="preserve"> của</w:t>
      </w:r>
      <w:r w:rsidR="00576FE7">
        <w:rPr>
          <w:shd w:val="clear" w:color="auto" w:fill="FFFFFF"/>
          <w:lang w:val="nl-NL"/>
        </w:rPr>
        <w:t xml:space="preserve"> UBND huyện</w:t>
      </w:r>
      <w:r>
        <w:rPr>
          <w:shd w:val="clear" w:color="auto" w:fill="FFFFFF"/>
          <w:lang w:val="nl-NL"/>
        </w:rPr>
        <w:t>.</w:t>
      </w:r>
    </w:p>
  </w:footnote>
  <w:footnote w:id="11">
    <w:p w14:paraId="58673293" w14:textId="789ACBF4" w:rsidR="0011461D" w:rsidRDefault="007703CE" w:rsidP="007703CE">
      <w:pPr>
        <w:pStyle w:val="FootnoteText"/>
        <w:spacing w:before="120"/>
        <w:ind w:firstLine="709"/>
        <w:rPr>
          <w:lang w:val="nl-NL"/>
        </w:rPr>
      </w:pPr>
      <w:r>
        <w:rPr>
          <w:lang w:val="nl-NL"/>
        </w:rPr>
        <w:t>(</w:t>
      </w:r>
      <w:r w:rsidR="0011461D">
        <w:rPr>
          <w:rStyle w:val="FootnoteReference"/>
        </w:rPr>
        <w:footnoteRef/>
      </w:r>
      <w:r>
        <w:rPr>
          <w:lang w:val="nl-NL"/>
        </w:rPr>
        <w:t>)</w:t>
      </w:r>
      <w:r w:rsidR="0011461D">
        <w:rPr>
          <w:lang w:val="nl-NL"/>
        </w:rPr>
        <w:t xml:space="preserve"> </w:t>
      </w:r>
      <w:r w:rsidR="0011461D">
        <w:rPr>
          <w:shd w:val="clear" w:color="auto" w:fill="FFFFFF"/>
          <w:lang w:val="nl-NL"/>
        </w:rPr>
        <w:t>Chủ trì thực hiện gạch đầu d</w:t>
      </w:r>
      <w:r>
        <w:rPr>
          <w:shd w:val="clear" w:color="auto" w:fill="FFFFFF"/>
          <w:lang w:val="nl-NL"/>
        </w:rPr>
        <w:t>òng</w:t>
      </w:r>
      <w:r w:rsidR="0011461D">
        <w:rPr>
          <w:shd w:val="clear" w:color="auto" w:fill="FFFFFF"/>
          <w:lang w:val="nl-NL"/>
        </w:rPr>
        <w:t xml:space="preserve"> thứ nhất</w:t>
      </w:r>
      <w:r>
        <w:rPr>
          <w:shd w:val="clear" w:color="auto" w:fill="FFFFFF"/>
          <w:lang w:val="nl-NL"/>
        </w:rPr>
        <w:t>.</w:t>
      </w:r>
    </w:p>
  </w:footnote>
  <w:footnote w:id="12">
    <w:p w14:paraId="0A0C265E" w14:textId="5961432C" w:rsidR="0011461D" w:rsidRPr="00B0512E" w:rsidRDefault="007703CE" w:rsidP="007703CE">
      <w:pPr>
        <w:pStyle w:val="FootnoteText"/>
        <w:spacing w:before="120"/>
        <w:ind w:firstLine="709"/>
        <w:rPr>
          <w:lang w:val="nl-NL"/>
        </w:rPr>
      </w:pPr>
      <w:r>
        <w:rPr>
          <w:lang w:val="nl-NL"/>
        </w:rPr>
        <w:t>(</w:t>
      </w:r>
      <w:r w:rsidR="0011461D" w:rsidRPr="00B0512E">
        <w:rPr>
          <w:rStyle w:val="FootnoteReference"/>
        </w:rPr>
        <w:footnoteRef/>
      </w:r>
      <w:r>
        <w:rPr>
          <w:lang w:val="nl-NL"/>
        </w:rPr>
        <w:t>)</w:t>
      </w:r>
      <w:r w:rsidR="0011461D" w:rsidRPr="00B0512E">
        <w:rPr>
          <w:lang w:val="nl-NL"/>
        </w:rPr>
        <w:t xml:space="preserve"> Chủ trì thực hiện nội dung tại gạch đầu dòng thứ </w:t>
      </w:r>
      <w:r w:rsidR="0011461D">
        <w:rPr>
          <w:lang w:val="nl-NL"/>
        </w:rPr>
        <w:t>2</w:t>
      </w:r>
      <w:r w:rsidR="0011461D" w:rsidRPr="00B0512E">
        <w:rPr>
          <w:lang w:val="nl-NL"/>
        </w:rPr>
        <w:t>.</w:t>
      </w:r>
    </w:p>
  </w:footnote>
  <w:footnote w:id="13">
    <w:p w14:paraId="7B780FDD" w14:textId="4EFC1F9F" w:rsidR="000F74D8" w:rsidRPr="006B19A0" w:rsidRDefault="007703CE" w:rsidP="007703CE">
      <w:pPr>
        <w:pStyle w:val="FootnoteText"/>
        <w:spacing w:before="120"/>
        <w:ind w:firstLine="709"/>
        <w:rPr>
          <w:sz w:val="18"/>
          <w:szCs w:val="18"/>
          <w:lang w:val="nl-NL"/>
        </w:rPr>
      </w:pPr>
      <w:r>
        <w:rPr>
          <w:sz w:val="18"/>
          <w:szCs w:val="18"/>
          <w:lang w:val="nl-NL"/>
        </w:rPr>
        <w:t>(</w:t>
      </w:r>
      <w:r w:rsidR="000F74D8" w:rsidRPr="006B19A0">
        <w:rPr>
          <w:rStyle w:val="FootnoteReference"/>
          <w:sz w:val="18"/>
          <w:szCs w:val="18"/>
        </w:rPr>
        <w:footnoteRef/>
      </w:r>
      <w:r>
        <w:rPr>
          <w:sz w:val="18"/>
          <w:szCs w:val="18"/>
          <w:lang w:val="nl-NL"/>
        </w:rPr>
        <w:t>)</w:t>
      </w:r>
      <w:r w:rsidR="000F74D8" w:rsidRPr="006B19A0">
        <w:rPr>
          <w:sz w:val="18"/>
          <w:szCs w:val="18"/>
          <w:lang w:val="nl-NL"/>
        </w:rPr>
        <w:t xml:space="preserve"> tại Nghị định số 93/2019/NĐ-CP ngày 25 tháng 11 năm 2019 của Chính phủ.</w:t>
      </w:r>
    </w:p>
  </w:footnote>
  <w:footnote w:id="14">
    <w:p w14:paraId="48059D53" w14:textId="4180FA75" w:rsidR="000F74D8" w:rsidRPr="00BC7569" w:rsidRDefault="00D30799" w:rsidP="00BC7569">
      <w:pPr>
        <w:pStyle w:val="FootnoteText"/>
        <w:spacing w:before="120"/>
        <w:ind w:firstLine="709"/>
        <w:rPr>
          <w:lang w:val="nl-NL"/>
        </w:rPr>
      </w:pPr>
      <w:r>
        <w:rPr>
          <w:lang w:val="nl-NL"/>
        </w:rPr>
        <w:t>(</w:t>
      </w:r>
      <w:r w:rsidR="000F74D8" w:rsidRPr="00BC7569">
        <w:rPr>
          <w:rStyle w:val="FootnoteReference"/>
        </w:rPr>
        <w:footnoteRef/>
      </w:r>
      <w:r>
        <w:rPr>
          <w:lang w:val="nl-NL"/>
        </w:rPr>
        <w:t>)</w:t>
      </w:r>
      <w:r w:rsidR="000F74D8" w:rsidRPr="00BC7569">
        <w:rPr>
          <w:lang w:val="nl-NL"/>
        </w:rPr>
        <w:t xml:space="preserve"> chủ trì thực hiện nội dung  tại gạch đầu dòng thứ nhất.</w:t>
      </w:r>
    </w:p>
  </w:footnote>
  <w:footnote w:id="15">
    <w:p w14:paraId="1A7165BA" w14:textId="24B3E393" w:rsidR="000F74D8" w:rsidRPr="00BC7569" w:rsidRDefault="00D30799" w:rsidP="00BC7569">
      <w:pPr>
        <w:pStyle w:val="FootnoteText"/>
        <w:spacing w:before="120"/>
        <w:ind w:firstLine="709"/>
        <w:rPr>
          <w:lang w:val="nl-NL"/>
        </w:rPr>
      </w:pPr>
      <w:r>
        <w:rPr>
          <w:lang w:val="nl-NL"/>
        </w:rPr>
        <w:t>(</w:t>
      </w:r>
      <w:r w:rsidR="000F74D8" w:rsidRPr="00BC7569">
        <w:rPr>
          <w:rStyle w:val="FootnoteReference"/>
        </w:rPr>
        <w:footnoteRef/>
      </w:r>
      <w:r>
        <w:rPr>
          <w:lang w:val="nl-NL"/>
        </w:rPr>
        <w:t>)</w:t>
      </w:r>
      <w:r w:rsidR="00BC7569">
        <w:rPr>
          <w:lang w:val="nl-NL"/>
        </w:rPr>
        <w:t xml:space="preserve"> </w:t>
      </w:r>
      <w:r w:rsidR="000F74D8" w:rsidRPr="00BC7569">
        <w:rPr>
          <w:lang w:val="nl-NL"/>
        </w:rPr>
        <w:t>chủ trì thực hiện nội dung  tại gạch đầu dòng thứ 2</w:t>
      </w:r>
      <w:r w:rsidR="00BC7569">
        <w:rPr>
          <w:lang w:val="nl-NL"/>
        </w:rPr>
        <w:t xml:space="preserve"> và 5</w:t>
      </w:r>
    </w:p>
  </w:footnote>
  <w:footnote w:id="16">
    <w:p w14:paraId="0B584B9E" w14:textId="1CC90491" w:rsidR="000F74D8" w:rsidRPr="00BC7569" w:rsidRDefault="00D30799" w:rsidP="00BC7569">
      <w:pPr>
        <w:pStyle w:val="FootnoteText"/>
        <w:spacing w:before="120"/>
        <w:ind w:firstLine="709"/>
        <w:rPr>
          <w:lang w:val="nl-NL"/>
        </w:rPr>
      </w:pPr>
      <w:r>
        <w:rPr>
          <w:lang w:val="nl-NL"/>
        </w:rPr>
        <w:t>(</w:t>
      </w:r>
      <w:r w:rsidR="000F74D8" w:rsidRPr="00BC7569">
        <w:rPr>
          <w:rStyle w:val="FootnoteReference"/>
        </w:rPr>
        <w:footnoteRef/>
      </w:r>
      <w:r>
        <w:rPr>
          <w:lang w:val="nl-NL"/>
        </w:rPr>
        <w:t>)</w:t>
      </w:r>
      <w:r w:rsidR="000F74D8" w:rsidRPr="00BC7569">
        <w:rPr>
          <w:lang w:val="nl-NL"/>
        </w:rPr>
        <w:t xml:space="preserve"> chủ trì thực hiện nội dung  tại gạch đầu dòng thứ 3.</w:t>
      </w:r>
    </w:p>
  </w:footnote>
  <w:footnote w:id="17">
    <w:p w14:paraId="5559A4F8" w14:textId="11A238FB" w:rsidR="000F74D8" w:rsidRPr="00BC7569" w:rsidRDefault="00D30799" w:rsidP="00BC7569">
      <w:pPr>
        <w:pStyle w:val="FootnoteText"/>
        <w:spacing w:before="120"/>
        <w:ind w:firstLine="709"/>
        <w:rPr>
          <w:lang w:val="nl-NL"/>
        </w:rPr>
      </w:pPr>
      <w:r>
        <w:rPr>
          <w:lang w:val="nl-NL"/>
        </w:rPr>
        <w:t>(</w:t>
      </w:r>
      <w:r w:rsidR="000F74D8" w:rsidRPr="00BC7569">
        <w:rPr>
          <w:rStyle w:val="FootnoteReference"/>
        </w:rPr>
        <w:footnoteRef/>
      </w:r>
      <w:r>
        <w:rPr>
          <w:lang w:val="nl-NL"/>
        </w:rPr>
        <w:t>)</w:t>
      </w:r>
      <w:r w:rsidR="000F74D8" w:rsidRPr="00BC7569">
        <w:rPr>
          <w:lang w:val="nl-NL"/>
        </w:rPr>
        <w:t xml:space="preserve"> chủ trì thực hiện nội dung  tại gạch đầu dòng thứ 4. </w:t>
      </w:r>
    </w:p>
  </w:footnote>
  <w:footnote w:id="18">
    <w:p w14:paraId="770F9450" w14:textId="4BF14C88" w:rsidR="000F74D8" w:rsidRPr="00BC7569" w:rsidRDefault="00D30799" w:rsidP="00BC7569">
      <w:pPr>
        <w:pStyle w:val="FootnoteText"/>
        <w:spacing w:before="120"/>
        <w:ind w:firstLine="709"/>
        <w:rPr>
          <w:lang w:val="nl-NL"/>
        </w:rPr>
      </w:pPr>
      <w:r>
        <w:rPr>
          <w:lang w:val="nl-NL"/>
        </w:rPr>
        <w:t>(</w:t>
      </w:r>
      <w:r w:rsidR="000F74D8" w:rsidRPr="00BC7569">
        <w:rPr>
          <w:rStyle w:val="FootnoteReference"/>
        </w:rPr>
        <w:footnoteRef/>
      </w:r>
      <w:r>
        <w:rPr>
          <w:lang w:val="nl-NL"/>
        </w:rPr>
        <w:t xml:space="preserve">) </w:t>
      </w:r>
      <w:r w:rsidR="000F74D8" w:rsidRPr="00BC7569">
        <w:rPr>
          <w:lang w:val="nl-NL"/>
        </w:rPr>
        <w:t xml:space="preserve">chủ trì thực hiện nội dung  tại gạch đầu dòng thứ 6. </w:t>
      </w:r>
    </w:p>
  </w:footnote>
  <w:footnote w:id="19">
    <w:p w14:paraId="2BB9A8D7" w14:textId="74E08BE0" w:rsidR="000F74D8" w:rsidRPr="00BC7569" w:rsidRDefault="00D30799" w:rsidP="00BC7569">
      <w:pPr>
        <w:pStyle w:val="FootnoteText"/>
        <w:spacing w:before="120"/>
        <w:ind w:firstLine="709"/>
        <w:rPr>
          <w:lang w:val="nl-NL"/>
        </w:rPr>
      </w:pPr>
      <w:r>
        <w:rPr>
          <w:lang w:val="nl-NL"/>
        </w:rPr>
        <w:t>(</w:t>
      </w:r>
      <w:r w:rsidR="000F74D8" w:rsidRPr="00BC7569">
        <w:rPr>
          <w:rStyle w:val="FootnoteReference"/>
        </w:rPr>
        <w:footnoteRef/>
      </w:r>
      <w:r>
        <w:rPr>
          <w:lang w:val="nl-NL"/>
        </w:rPr>
        <w:t>)</w:t>
      </w:r>
      <w:r w:rsidR="000F74D8" w:rsidRPr="00BC7569">
        <w:rPr>
          <w:lang w:val="nl-NL"/>
        </w:rPr>
        <w:t xml:space="preserve"> về việc giao chỉ tiêu kế hoạch phát triển kinh tế - xã hội và dự toán ngân sách nhà nước năm </w:t>
      </w:r>
      <w:r w:rsidR="00B4470F">
        <w:rPr>
          <w:lang w:val="nl-NL"/>
        </w:rPr>
        <w:t>2024</w:t>
      </w:r>
      <w:r w:rsidR="000F74D8" w:rsidRPr="00BC7569">
        <w:rPr>
          <w:lang w:val="nl-NL"/>
        </w:rPr>
        <w:t>.</w:t>
      </w:r>
    </w:p>
  </w:footnote>
  <w:footnote w:id="20">
    <w:p w14:paraId="0C8F099D" w14:textId="7F190A3E" w:rsidR="000F74D8" w:rsidRPr="00BC7569" w:rsidRDefault="00D30799" w:rsidP="00BC7569">
      <w:pPr>
        <w:pStyle w:val="FootnoteText"/>
        <w:spacing w:before="120"/>
        <w:ind w:firstLine="709"/>
      </w:pPr>
      <w:r>
        <w:t>(</w:t>
      </w:r>
      <w:r w:rsidR="000F74D8" w:rsidRPr="00BC7569">
        <w:rPr>
          <w:rStyle w:val="FootnoteReference"/>
        </w:rPr>
        <w:footnoteRef/>
      </w:r>
      <w:r>
        <w:t>)</w:t>
      </w:r>
      <w:r w:rsidR="000F74D8" w:rsidRPr="00BC7569">
        <w:t xml:space="preserve"> tại </w:t>
      </w:r>
      <w:r w:rsidR="000F74D8" w:rsidRPr="00BC7569">
        <w:rPr>
          <w:lang w:val="nl-NL"/>
        </w:rPr>
        <w:t>Kế hoạch số</w:t>
      </w:r>
      <w:r w:rsidR="00773E84">
        <w:rPr>
          <w:lang w:val="nl-NL"/>
        </w:rPr>
        <w:t xml:space="preserve"> 68</w:t>
      </w:r>
      <w:r w:rsidR="000F74D8" w:rsidRPr="00BC7569">
        <w:rPr>
          <w:lang w:val="nl-NL"/>
        </w:rPr>
        <w:t xml:space="preserve">/KH-UBND, ngày </w:t>
      </w:r>
      <w:r w:rsidR="00773E84">
        <w:rPr>
          <w:lang w:val="nl-NL"/>
        </w:rPr>
        <w:t>13</w:t>
      </w:r>
      <w:r w:rsidR="000F74D8" w:rsidRPr="00BC7569">
        <w:rPr>
          <w:lang w:val="nl-NL"/>
        </w:rPr>
        <w:t xml:space="preserve"> tháng </w:t>
      </w:r>
      <w:r w:rsidR="00773E84">
        <w:rPr>
          <w:lang w:val="nl-NL"/>
        </w:rPr>
        <w:t>5</w:t>
      </w:r>
      <w:r w:rsidR="000F74D8" w:rsidRPr="00BC7569">
        <w:rPr>
          <w:lang w:val="nl-NL"/>
        </w:rPr>
        <w:t xml:space="preserve"> năm 2022 của Ủy ban nhân dân</w:t>
      </w:r>
      <w:r w:rsidR="00773E84">
        <w:rPr>
          <w:lang w:val="nl-NL"/>
        </w:rPr>
        <w:t xml:space="preserve"> huyện </w:t>
      </w:r>
      <w:r w:rsidR="000F74D8" w:rsidRPr="00BC7569">
        <w:rPr>
          <w:lang w:val="nl-NL"/>
        </w:rPr>
        <w:t>Kon</w:t>
      </w:r>
      <w:r w:rsidR="00773E84">
        <w:rPr>
          <w:lang w:val="nl-NL"/>
        </w:rPr>
        <w:t xml:space="preserve"> Rẫy</w:t>
      </w:r>
      <w:r w:rsidR="000F74D8" w:rsidRPr="00BC7569">
        <w:rPr>
          <w:lang w:val="nl-NL"/>
        </w:rPr>
        <w:t>.</w:t>
      </w:r>
    </w:p>
  </w:footnote>
  <w:footnote w:id="21">
    <w:p w14:paraId="74AFFF34" w14:textId="208BFD0A" w:rsidR="00E40D3F" w:rsidRPr="00773E84" w:rsidRDefault="00773E84" w:rsidP="00773E84">
      <w:pPr>
        <w:pStyle w:val="FootnoteText"/>
        <w:spacing w:before="120"/>
        <w:ind w:firstLine="709"/>
        <w:jc w:val="both"/>
      </w:pPr>
      <w:r>
        <w:t>(</w:t>
      </w:r>
      <w:r w:rsidR="00E40D3F" w:rsidRPr="00773E84">
        <w:rPr>
          <w:rStyle w:val="FootnoteReference"/>
        </w:rPr>
        <w:footnoteRef/>
      </w:r>
      <w:r>
        <w:t>)</w:t>
      </w:r>
      <w:r w:rsidR="00E40D3F" w:rsidRPr="00773E84">
        <w:t xml:space="preserve"> </w:t>
      </w:r>
      <w:r w:rsidR="00E40D3F" w:rsidRPr="00773E84">
        <w:rPr>
          <w:shd w:val="clear" w:color="auto" w:fill="FFFFFF"/>
        </w:rPr>
        <w:t xml:space="preserve">cụ thể: Giai đoạn từ năm </w:t>
      </w:r>
      <w:r w:rsidR="00B4470F">
        <w:rPr>
          <w:shd w:val="clear" w:color="auto" w:fill="FFFFFF"/>
        </w:rPr>
        <w:t>2024</w:t>
      </w:r>
      <w:r w:rsidR="00E40D3F" w:rsidRPr="00773E84">
        <w:rPr>
          <w:shd w:val="clear" w:color="auto" w:fill="FFFFFF"/>
        </w:rPr>
        <w:t xml:space="preserve"> đến năm 2025 hỗ trợ thẻ BHYT cho người từ 70 tuổi đến dưới 80 tuổi; Giai đoạn từ năm 2026 trở đi, hỗ trợ cho người từ đủ 65 tuổi đến dưới 80 tuổi.</w:t>
      </w:r>
    </w:p>
  </w:footnote>
  <w:footnote w:id="22">
    <w:p w14:paraId="667086C7" w14:textId="30EE2315" w:rsidR="000F74D8" w:rsidRPr="00773E84" w:rsidRDefault="00773E84" w:rsidP="004B2C5B">
      <w:pPr>
        <w:pStyle w:val="NoSpacing"/>
        <w:spacing w:before="120"/>
        <w:ind w:firstLine="567"/>
        <w:jc w:val="both"/>
        <w:rPr>
          <w:color w:val="FF0000"/>
          <w:sz w:val="20"/>
          <w:szCs w:val="20"/>
          <w:lang w:val="nl-NL"/>
        </w:rPr>
      </w:pPr>
      <w:r>
        <w:rPr>
          <w:sz w:val="20"/>
          <w:szCs w:val="20"/>
          <w:lang w:val="nl-NL"/>
        </w:rPr>
        <w:t>(</w:t>
      </w:r>
      <w:r w:rsidR="000F74D8" w:rsidRPr="00773E84">
        <w:rPr>
          <w:rStyle w:val="FootnoteReference"/>
          <w:sz w:val="20"/>
          <w:szCs w:val="20"/>
        </w:rPr>
        <w:footnoteRef/>
      </w:r>
      <w:r>
        <w:rPr>
          <w:sz w:val="20"/>
          <w:szCs w:val="20"/>
          <w:lang w:val="nl-NL"/>
        </w:rPr>
        <w:t>)</w:t>
      </w:r>
      <w:r w:rsidR="000F74D8" w:rsidRPr="00773E84">
        <w:rPr>
          <w:sz w:val="20"/>
          <w:szCs w:val="20"/>
          <w:lang w:val="nl-NL"/>
        </w:rPr>
        <w:t xml:space="preserve"> Hỗ trợ 01 lần/1 Câu lạc bộ, dự kiến mức hỗ trợ:  Đối với Câu lạc bộ thành lập mới (</w:t>
      </w:r>
      <w:r w:rsidR="000F74D8" w:rsidRPr="00773E84">
        <w:rPr>
          <w:i/>
          <w:sz w:val="20"/>
          <w:szCs w:val="20"/>
          <w:lang w:val="nl-NL"/>
        </w:rPr>
        <w:t>giai đoạn 2022-2025</w:t>
      </w:r>
      <w:r w:rsidR="000F74D8" w:rsidRPr="00773E84">
        <w:rPr>
          <w:sz w:val="20"/>
          <w:szCs w:val="20"/>
          <w:lang w:val="nl-NL"/>
        </w:rPr>
        <w:t xml:space="preserve">): 50 triệu đồng/Câu lạc bộ; Câu lạc bộ đã được thành lập giai đoạn 2016-2021: 25 triệu đồng/Câu lạc bộ. </w:t>
      </w:r>
    </w:p>
  </w:footnote>
  <w:footnote w:id="23">
    <w:p w14:paraId="389A3F14" w14:textId="7D90E7D7" w:rsidR="00B9131D" w:rsidRPr="004517B4" w:rsidRDefault="00773E84" w:rsidP="004517B4">
      <w:pPr>
        <w:ind w:firstLine="567"/>
        <w:jc w:val="both"/>
        <w:rPr>
          <w:sz w:val="20"/>
          <w:szCs w:val="20"/>
          <w:lang w:val="it-IT"/>
        </w:rPr>
      </w:pPr>
      <w:r w:rsidRPr="004517B4">
        <w:rPr>
          <w:sz w:val="20"/>
          <w:szCs w:val="20"/>
          <w:lang w:val="nl-NL"/>
        </w:rPr>
        <w:t>(</w:t>
      </w:r>
      <w:r w:rsidR="00B9131D" w:rsidRPr="004517B4">
        <w:rPr>
          <w:rStyle w:val="FootnoteReference"/>
          <w:sz w:val="20"/>
          <w:szCs w:val="20"/>
        </w:rPr>
        <w:footnoteRef/>
      </w:r>
      <w:r w:rsidRPr="004517B4">
        <w:rPr>
          <w:sz w:val="20"/>
          <w:szCs w:val="20"/>
          <w:lang w:val="nl-NL"/>
        </w:rPr>
        <w:t>)</w:t>
      </w:r>
      <w:r w:rsidR="004517B4">
        <w:rPr>
          <w:sz w:val="20"/>
          <w:szCs w:val="20"/>
          <w:lang w:val="nl-NL"/>
        </w:rPr>
        <w:t xml:space="preserve"> </w:t>
      </w:r>
      <w:r w:rsidR="004517B4" w:rsidRPr="004517B4">
        <w:rPr>
          <w:sz w:val="20"/>
          <w:szCs w:val="20"/>
          <w:lang w:val="it-IT"/>
        </w:rPr>
        <w:t>Phòng Lao động-TB&amp;XH</w:t>
      </w:r>
      <w:r w:rsidR="004517B4">
        <w:rPr>
          <w:sz w:val="20"/>
          <w:szCs w:val="20"/>
          <w:lang w:val="it-IT"/>
        </w:rPr>
        <w:t>, Phòng Y Tế, Trung tâm Y T</w:t>
      </w:r>
      <w:r w:rsidR="00B9131D" w:rsidRPr="004517B4">
        <w:rPr>
          <w:sz w:val="20"/>
          <w:szCs w:val="20"/>
          <w:lang w:val="nl-NL"/>
        </w:rPr>
        <w:t xml:space="preserve">ế, </w:t>
      </w:r>
      <w:r w:rsidR="004517B4">
        <w:rPr>
          <w:sz w:val="20"/>
          <w:szCs w:val="20"/>
          <w:lang w:val="nl-NL"/>
        </w:rPr>
        <w:t xml:space="preserve">Phòng </w:t>
      </w:r>
      <w:r w:rsidR="00B9131D" w:rsidRPr="004517B4">
        <w:rPr>
          <w:sz w:val="20"/>
          <w:szCs w:val="20"/>
          <w:lang w:val="nl-NL"/>
        </w:rPr>
        <w:t>Nội vụ,</w:t>
      </w:r>
      <w:r w:rsidR="004517B4">
        <w:rPr>
          <w:sz w:val="20"/>
          <w:szCs w:val="20"/>
          <w:lang w:val="nl-NL"/>
        </w:rPr>
        <w:t xml:space="preserve"> Phòng Văn hoá và</w:t>
      </w:r>
      <w:r w:rsidR="00B9131D" w:rsidRPr="004517B4">
        <w:rPr>
          <w:sz w:val="20"/>
          <w:szCs w:val="20"/>
          <w:lang w:val="nl-NL"/>
        </w:rPr>
        <w:t xml:space="preserve"> Thô</w:t>
      </w:r>
      <w:r w:rsidR="00C11CA3" w:rsidRPr="004517B4">
        <w:rPr>
          <w:sz w:val="20"/>
          <w:szCs w:val="20"/>
          <w:lang w:val="nl-NL"/>
        </w:rPr>
        <w:t>ng tin</w:t>
      </w:r>
      <w:r w:rsidR="004517B4">
        <w:rPr>
          <w:sz w:val="20"/>
          <w:szCs w:val="20"/>
          <w:lang w:val="nl-NL"/>
        </w:rPr>
        <w:t>, Trung tâm Văn hoá</w:t>
      </w:r>
      <w:r w:rsidR="00C11CA3" w:rsidRPr="004517B4">
        <w:rPr>
          <w:sz w:val="20"/>
          <w:szCs w:val="20"/>
          <w:lang w:val="nl-NL"/>
        </w:rPr>
        <w:t>-</w:t>
      </w:r>
      <w:r w:rsidR="00B9131D" w:rsidRPr="004517B4">
        <w:rPr>
          <w:sz w:val="20"/>
          <w:szCs w:val="20"/>
          <w:lang w:val="nl-NL"/>
        </w:rPr>
        <w:t>Thể thao</w:t>
      </w:r>
      <w:r w:rsidR="004517B4">
        <w:rPr>
          <w:sz w:val="20"/>
          <w:szCs w:val="20"/>
          <w:lang w:val="nl-NL"/>
        </w:rPr>
        <w:t>-</w:t>
      </w:r>
      <w:r w:rsidR="00B9131D" w:rsidRPr="004517B4">
        <w:rPr>
          <w:sz w:val="20"/>
          <w:szCs w:val="20"/>
          <w:lang w:val="nl-NL"/>
        </w:rPr>
        <w:t>Du lịch</w:t>
      </w:r>
      <w:r w:rsidR="004517B4">
        <w:rPr>
          <w:sz w:val="20"/>
          <w:szCs w:val="20"/>
          <w:lang w:val="nl-NL"/>
        </w:rPr>
        <w:t xml:space="preserve"> và Truyền thông huyện</w:t>
      </w:r>
      <w:r w:rsidR="00B9131D" w:rsidRPr="004517B4">
        <w:rPr>
          <w:sz w:val="20"/>
          <w:szCs w:val="20"/>
          <w:lang w:val="nl-NL"/>
        </w:rPr>
        <w:t>,</w:t>
      </w:r>
      <w:r w:rsidR="004517B4">
        <w:rPr>
          <w:sz w:val="20"/>
          <w:szCs w:val="20"/>
          <w:lang w:val="nl-NL"/>
        </w:rPr>
        <w:t xml:space="preserve"> Phòng Kinh tế và Hạ tầng, Phòng </w:t>
      </w:r>
      <w:r w:rsidR="00B9131D" w:rsidRPr="004517B4">
        <w:rPr>
          <w:sz w:val="20"/>
          <w:szCs w:val="20"/>
          <w:lang w:val="nl-NL"/>
        </w:rPr>
        <w:t>Tài chính</w:t>
      </w:r>
      <w:r w:rsidR="004517B4">
        <w:rPr>
          <w:sz w:val="20"/>
          <w:szCs w:val="20"/>
          <w:lang w:val="nl-NL"/>
        </w:rPr>
        <w:t xml:space="preserve"> - </w:t>
      </w:r>
      <w:r w:rsidR="00B9131D" w:rsidRPr="004517B4">
        <w:rPr>
          <w:sz w:val="20"/>
          <w:szCs w:val="20"/>
          <w:lang w:val="nl-NL"/>
        </w:rPr>
        <w:t>Kế hoạch</w:t>
      </w:r>
      <w:r w:rsidR="004517B4">
        <w:rPr>
          <w:sz w:val="20"/>
          <w:szCs w:val="20"/>
          <w:lang w:val="nl-NL"/>
        </w:rPr>
        <w:t>, Phòng</w:t>
      </w:r>
      <w:r w:rsidR="00B9131D" w:rsidRPr="004517B4">
        <w:rPr>
          <w:sz w:val="20"/>
          <w:szCs w:val="20"/>
          <w:lang w:val="nl-NL"/>
        </w:rPr>
        <w:t xml:space="preserve"> Nông nghiệp và Phát triển nông thôn,</w:t>
      </w:r>
      <w:r w:rsidR="004517B4">
        <w:rPr>
          <w:sz w:val="20"/>
          <w:szCs w:val="20"/>
          <w:lang w:val="nl-NL"/>
        </w:rPr>
        <w:t xml:space="preserve"> Phòng </w:t>
      </w:r>
      <w:r w:rsidR="00B9131D" w:rsidRPr="004517B4">
        <w:rPr>
          <w:sz w:val="20"/>
          <w:szCs w:val="20"/>
          <w:lang w:val="nl-NL"/>
        </w:rPr>
        <w:t xml:space="preserve">Giáo dục và Đào tạo, </w:t>
      </w:r>
      <w:r w:rsidR="004517B4">
        <w:rPr>
          <w:sz w:val="20"/>
          <w:szCs w:val="20"/>
          <w:lang w:val="nl-NL"/>
        </w:rPr>
        <w:t xml:space="preserve">Phòng </w:t>
      </w:r>
      <w:r w:rsidR="00B9131D" w:rsidRPr="004517B4">
        <w:rPr>
          <w:sz w:val="20"/>
          <w:szCs w:val="20"/>
          <w:lang w:val="nl-NL"/>
        </w:rPr>
        <w:t>Tư pháp,</w:t>
      </w:r>
      <w:r w:rsidR="004517B4">
        <w:rPr>
          <w:sz w:val="20"/>
          <w:szCs w:val="20"/>
          <w:lang w:val="nl-NL"/>
        </w:rPr>
        <w:t xml:space="preserve"> Phòng </w:t>
      </w:r>
      <w:r w:rsidR="00B9131D" w:rsidRPr="004517B4">
        <w:rPr>
          <w:sz w:val="20"/>
          <w:szCs w:val="20"/>
          <w:lang w:val="nl-NL"/>
        </w:rPr>
        <w:t>Dân tộc,</w:t>
      </w:r>
      <w:r w:rsidR="004517B4">
        <w:rPr>
          <w:sz w:val="20"/>
          <w:szCs w:val="20"/>
          <w:lang w:val="nl-NL"/>
        </w:rPr>
        <w:t xml:space="preserve"> B</w:t>
      </w:r>
      <w:r w:rsidR="00B9131D" w:rsidRPr="004517B4">
        <w:rPr>
          <w:sz w:val="20"/>
          <w:szCs w:val="20"/>
          <w:lang w:val="nl-NL"/>
        </w:rPr>
        <w:t>ảo hiểm xã hội</w:t>
      </w:r>
      <w:r w:rsidR="004517B4">
        <w:rPr>
          <w:sz w:val="20"/>
          <w:szCs w:val="20"/>
          <w:lang w:val="nl-NL"/>
        </w:rPr>
        <w:t xml:space="preserve"> huyện</w:t>
      </w:r>
      <w:r w:rsidR="00B9131D" w:rsidRPr="004517B4">
        <w:rPr>
          <w:sz w:val="20"/>
          <w:szCs w:val="20"/>
          <w:lang w:val="nl-NL"/>
        </w:rPr>
        <w:t xml:space="preserve">; </w:t>
      </w:r>
      <w:r w:rsidR="004517B4">
        <w:rPr>
          <w:sz w:val="20"/>
          <w:szCs w:val="20"/>
          <w:lang w:val="nl-NL"/>
        </w:rPr>
        <w:t xml:space="preserve"> Chi nhánh </w:t>
      </w:r>
      <w:r w:rsidR="00B9131D" w:rsidRPr="004517B4">
        <w:rPr>
          <w:sz w:val="20"/>
          <w:szCs w:val="20"/>
          <w:lang w:val="nl-NL"/>
        </w:rPr>
        <w:t>Ngân hàng Chính sách</w:t>
      </w:r>
      <w:r w:rsidR="004517B4">
        <w:rPr>
          <w:sz w:val="20"/>
          <w:szCs w:val="20"/>
          <w:lang w:val="nl-NL"/>
        </w:rPr>
        <w:t xml:space="preserve"> và </w:t>
      </w:r>
      <w:r w:rsidR="00B9131D" w:rsidRPr="004517B4">
        <w:rPr>
          <w:sz w:val="20"/>
          <w:szCs w:val="20"/>
          <w:lang w:val="nl-NL"/>
        </w:rPr>
        <w:t>xã hội</w:t>
      </w:r>
      <w:r w:rsidR="004517B4">
        <w:rPr>
          <w:sz w:val="20"/>
          <w:szCs w:val="20"/>
          <w:lang w:val="nl-NL"/>
        </w:rPr>
        <w:t xml:space="preserve"> huyện</w:t>
      </w:r>
      <w:r w:rsidR="00B9131D" w:rsidRPr="004517B4">
        <w:rPr>
          <w:sz w:val="20"/>
          <w:szCs w:val="20"/>
          <w:lang w:val="nl-NL"/>
        </w:rPr>
        <w:t xml:space="preserve"> Kon</w:t>
      </w:r>
      <w:r w:rsidR="004517B4">
        <w:rPr>
          <w:sz w:val="20"/>
          <w:szCs w:val="20"/>
          <w:lang w:val="nl-NL"/>
        </w:rPr>
        <w:t xml:space="preserve"> Rẫy</w:t>
      </w:r>
      <w:r w:rsidR="00B9131D" w:rsidRPr="004517B4">
        <w:rPr>
          <w:sz w:val="20"/>
          <w:szCs w:val="20"/>
          <w:lang w:val="nl-NL"/>
        </w:rPr>
        <w:t>.</w:t>
      </w:r>
    </w:p>
  </w:footnote>
  <w:footnote w:id="24">
    <w:p w14:paraId="1072A1A8" w14:textId="281E837D" w:rsidR="00B9131D" w:rsidRPr="00773E84" w:rsidRDefault="00773E84" w:rsidP="00773E84">
      <w:pPr>
        <w:pStyle w:val="FootnoteText"/>
        <w:spacing w:before="120"/>
        <w:ind w:firstLine="567"/>
        <w:jc w:val="both"/>
        <w:rPr>
          <w:b/>
          <w:i/>
          <w:iCs/>
          <w:lang w:val="nl-NL"/>
        </w:rPr>
      </w:pPr>
      <w:r w:rsidRPr="00773E84">
        <w:rPr>
          <w:lang w:val="nl-NL"/>
        </w:rPr>
        <w:t>(</w:t>
      </w:r>
      <w:r w:rsidR="00B9131D" w:rsidRPr="00773E84">
        <w:rPr>
          <w:rStyle w:val="FootnoteReference"/>
        </w:rPr>
        <w:footnoteRef/>
      </w:r>
      <w:r w:rsidRPr="00773E84">
        <w:rPr>
          <w:lang w:val="nl-NL"/>
        </w:rPr>
        <w:t>)</w:t>
      </w:r>
      <w:r w:rsidR="00B9131D" w:rsidRPr="00773E84">
        <w:rPr>
          <w:lang w:val="nl-NL"/>
        </w:rPr>
        <w:t xml:space="preserve"> Hội</w:t>
      </w:r>
      <w:r w:rsidR="00B9131D" w:rsidRPr="00773E84">
        <w:rPr>
          <w:b/>
          <w:i/>
          <w:iCs/>
          <w:lang w:val="nl-NL"/>
        </w:rPr>
        <w:t xml:space="preserve"> </w:t>
      </w:r>
      <w:r w:rsidR="00B9131D" w:rsidRPr="00773E84">
        <w:rPr>
          <w:rStyle w:val="BodytextBold"/>
          <w:b w:val="0"/>
          <w:i w:val="0"/>
          <w:iCs w:val="0"/>
          <w:color w:val="000000"/>
          <w:sz w:val="20"/>
          <w:szCs w:val="20"/>
          <w:lang w:val="nl-NL" w:eastAsia="vi-VN"/>
        </w:rPr>
        <w:t>Liên hiệp phụ nữ</w:t>
      </w:r>
      <w:r w:rsidR="004517B4">
        <w:rPr>
          <w:rStyle w:val="BodytextBold"/>
          <w:b w:val="0"/>
          <w:i w:val="0"/>
          <w:iCs w:val="0"/>
          <w:color w:val="000000"/>
          <w:sz w:val="20"/>
          <w:szCs w:val="20"/>
          <w:lang w:val="nl-NL" w:eastAsia="vi-VN"/>
        </w:rPr>
        <w:t xml:space="preserve"> huyện</w:t>
      </w:r>
      <w:r w:rsidR="00B9131D" w:rsidRPr="00773E84">
        <w:rPr>
          <w:rStyle w:val="BodytextBold"/>
          <w:b w:val="0"/>
          <w:i w:val="0"/>
          <w:iCs w:val="0"/>
          <w:color w:val="000000"/>
          <w:sz w:val="20"/>
          <w:szCs w:val="20"/>
          <w:lang w:val="nl-NL" w:eastAsia="vi-VN"/>
        </w:rPr>
        <w:t>; Hội Cựu chiến binh</w:t>
      </w:r>
      <w:r w:rsidR="004517B4">
        <w:rPr>
          <w:rStyle w:val="BodytextBold"/>
          <w:b w:val="0"/>
          <w:i w:val="0"/>
          <w:iCs w:val="0"/>
          <w:color w:val="000000"/>
          <w:sz w:val="20"/>
          <w:szCs w:val="20"/>
          <w:lang w:val="nl-NL" w:eastAsia="vi-VN"/>
        </w:rPr>
        <w:t xml:space="preserve"> huyện</w:t>
      </w:r>
      <w:r w:rsidR="00B9131D" w:rsidRPr="00773E84">
        <w:rPr>
          <w:rStyle w:val="BodytextBold"/>
          <w:b w:val="0"/>
          <w:i w:val="0"/>
          <w:iCs w:val="0"/>
          <w:color w:val="000000"/>
          <w:sz w:val="20"/>
          <w:szCs w:val="20"/>
          <w:lang w:val="nl-NL" w:eastAsia="vi-VN"/>
        </w:rPr>
        <w:t>; Hội Nông dân</w:t>
      </w:r>
      <w:r w:rsidR="004517B4">
        <w:rPr>
          <w:rStyle w:val="BodytextBold"/>
          <w:b w:val="0"/>
          <w:i w:val="0"/>
          <w:iCs w:val="0"/>
          <w:color w:val="000000"/>
          <w:sz w:val="20"/>
          <w:szCs w:val="20"/>
          <w:lang w:val="nl-NL" w:eastAsia="vi-VN"/>
        </w:rPr>
        <w:t xml:space="preserve"> huyện</w:t>
      </w:r>
      <w:r w:rsidR="00B9131D" w:rsidRPr="00773E84">
        <w:rPr>
          <w:rStyle w:val="BodytextBold"/>
          <w:b w:val="0"/>
          <w:i w:val="0"/>
          <w:iCs w:val="0"/>
          <w:color w:val="000000"/>
          <w:sz w:val="20"/>
          <w:szCs w:val="20"/>
          <w:lang w:val="nl-NL" w:eastAsia="vi-VN"/>
        </w:rPr>
        <w:t>; Liên đoàn Lao động</w:t>
      </w:r>
      <w:r w:rsidR="004517B4">
        <w:rPr>
          <w:rStyle w:val="BodytextBold"/>
          <w:b w:val="0"/>
          <w:i w:val="0"/>
          <w:iCs w:val="0"/>
          <w:color w:val="000000"/>
          <w:sz w:val="20"/>
          <w:szCs w:val="20"/>
          <w:lang w:val="nl-NL" w:eastAsia="vi-VN"/>
        </w:rPr>
        <w:t xml:space="preserve"> huyện</w:t>
      </w:r>
      <w:r w:rsidR="00B9131D" w:rsidRPr="00773E84">
        <w:rPr>
          <w:rStyle w:val="BodytextBold"/>
          <w:b w:val="0"/>
          <w:i w:val="0"/>
          <w:iCs w:val="0"/>
          <w:color w:val="000000"/>
          <w:sz w:val="20"/>
          <w:szCs w:val="20"/>
          <w:lang w:val="nl-NL" w:eastAsia="vi-VN"/>
        </w:rPr>
        <w:t xml:space="preserve">; </w:t>
      </w:r>
      <w:r w:rsidR="004517B4">
        <w:rPr>
          <w:rStyle w:val="BodytextBold"/>
          <w:b w:val="0"/>
          <w:i w:val="0"/>
          <w:iCs w:val="0"/>
          <w:color w:val="000000"/>
          <w:sz w:val="20"/>
          <w:szCs w:val="20"/>
          <w:lang w:val="nl-NL" w:eastAsia="vi-VN"/>
        </w:rPr>
        <w:t xml:space="preserve">Huyện </w:t>
      </w:r>
      <w:r w:rsidR="00B9131D" w:rsidRPr="00773E84">
        <w:rPr>
          <w:rStyle w:val="BodytextBold"/>
          <w:b w:val="0"/>
          <w:i w:val="0"/>
          <w:iCs w:val="0"/>
          <w:color w:val="000000"/>
          <w:sz w:val="20"/>
          <w:szCs w:val="20"/>
          <w:lang w:val="nl-NL" w:eastAsia="vi-VN"/>
        </w:rPr>
        <w:t>đoàn.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1344"/>
      <w:docPartObj>
        <w:docPartGallery w:val="Page Numbers (Top of Page)"/>
        <w:docPartUnique/>
      </w:docPartObj>
    </w:sdtPr>
    <w:sdtEndPr>
      <w:rPr>
        <w:noProof/>
      </w:rPr>
    </w:sdtEndPr>
    <w:sdtContent>
      <w:p w14:paraId="35EAFA04" w14:textId="36325B8E" w:rsidR="00D70DBC" w:rsidRDefault="0010640B">
        <w:pPr>
          <w:pStyle w:val="Header"/>
          <w:jc w:val="center"/>
        </w:pPr>
        <w:r>
          <w:fldChar w:fldCharType="begin"/>
        </w:r>
        <w:r w:rsidR="00D70DBC">
          <w:instrText xml:space="preserve"> PAGE   \* MERGEFORMAT </w:instrText>
        </w:r>
        <w:r>
          <w:fldChar w:fldCharType="separate"/>
        </w:r>
        <w:r w:rsidR="00C60197">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07648"/>
      <w:docPartObj>
        <w:docPartGallery w:val="Page Numbers (Top of Page)"/>
        <w:docPartUnique/>
      </w:docPartObj>
    </w:sdtPr>
    <w:sdtEndPr>
      <w:rPr>
        <w:noProof/>
      </w:rPr>
    </w:sdtEndPr>
    <w:sdtContent>
      <w:p w14:paraId="11CF3991" w14:textId="421B43C3" w:rsidR="007245A3" w:rsidRDefault="00E36600">
        <w:pPr>
          <w:pStyle w:val="Header"/>
          <w:jc w:val="center"/>
        </w:pPr>
      </w:p>
    </w:sdtContent>
  </w:sdt>
  <w:p w14:paraId="55E02459" w14:textId="77777777" w:rsidR="007245A3" w:rsidRDefault="00724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31F7"/>
    <w:multiLevelType w:val="hybridMultilevel"/>
    <w:tmpl w:val="23F00EBC"/>
    <w:lvl w:ilvl="0" w:tplc="528C38E6">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nsid w:val="084E3651"/>
    <w:multiLevelType w:val="hybridMultilevel"/>
    <w:tmpl w:val="A21C989C"/>
    <w:lvl w:ilvl="0" w:tplc="5C48D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F4B40"/>
    <w:multiLevelType w:val="hybridMultilevel"/>
    <w:tmpl w:val="795C5C1C"/>
    <w:lvl w:ilvl="0" w:tplc="04C0736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135CC9"/>
    <w:multiLevelType w:val="hybridMultilevel"/>
    <w:tmpl w:val="D5FA7EA6"/>
    <w:lvl w:ilvl="0" w:tplc="818A0FF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14202"/>
    <w:multiLevelType w:val="hybridMultilevel"/>
    <w:tmpl w:val="F336E0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F235A32"/>
    <w:multiLevelType w:val="multilevel"/>
    <w:tmpl w:val="023C11A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920586"/>
    <w:multiLevelType w:val="hybridMultilevel"/>
    <w:tmpl w:val="5B203D9C"/>
    <w:lvl w:ilvl="0" w:tplc="DCDEDA2C">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302F3281"/>
    <w:multiLevelType w:val="hybridMultilevel"/>
    <w:tmpl w:val="A7D875F6"/>
    <w:lvl w:ilvl="0" w:tplc="05E8E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3975E34"/>
    <w:multiLevelType w:val="hybridMultilevel"/>
    <w:tmpl w:val="E370EAA2"/>
    <w:lvl w:ilvl="0" w:tplc="2DCC44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4F83EC6"/>
    <w:multiLevelType w:val="hybridMultilevel"/>
    <w:tmpl w:val="038E9CDA"/>
    <w:lvl w:ilvl="0" w:tplc="E3BE6F80">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5D1F5E"/>
    <w:multiLevelType w:val="multilevel"/>
    <w:tmpl w:val="08B4484E"/>
    <w:lvl w:ilvl="0">
      <w:start w:val="1"/>
      <w:numFmt w:val="decimal"/>
      <w:lvlText w:val="%1."/>
      <w:lvlJc w:val="left"/>
      <w:pPr>
        <w:ind w:left="121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11">
    <w:nsid w:val="3E8D6131"/>
    <w:multiLevelType w:val="hybridMultilevel"/>
    <w:tmpl w:val="CF26961E"/>
    <w:lvl w:ilvl="0" w:tplc="83C8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387584"/>
    <w:multiLevelType w:val="hybridMultilevel"/>
    <w:tmpl w:val="EB4EADA4"/>
    <w:lvl w:ilvl="0" w:tplc="0882BDFC">
      <w:start w:val="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003897"/>
    <w:multiLevelType w:val="hybridMultilevel"/>
    <w:tmpl w:val="3766BA86"/>
    <w:lvl w:ilvl="0" w:tplc="E3D04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575C0D"/>
    <w:multiLevelType w:val="hybridMultilevel"/>
    <w:tmpl w:val="9CE6AB64"/>
    <w:lvl w:ilvl="0" w:tplc="ECE231C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598E72FB"/>
    <w:multiLevelType w:val="hybridMultilevel"/>
    <w:tmpl w:val="7E6EE282"/>
    <w:lvl w:ilvl="0" w:tplc="C614A0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3F3892"/>
    <w:multiLevelType w:val="hybridMultilevel"/>
    <w:tmpl w:val="85A4454E"/>
    <w:lvl w:ilvl="0" w:tplc="C92E5F54">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nsid w:val="6B2D5B1A"/>
    <w:multiLevelType w:val="hybridMultilevel"/>
    <w:tmpl w:val="B5D2EE3A"/>
    <w:lvl w:ilvl="0" w:tplc="E750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9B4C1D"/>
    <w:multiLevelType w:val="hybridMultilevel"/>
    <w:tmpl w:val="EBAE0948"/>
    <w:lvl w:ilvl="0" w:tplc="F572A296">
      <w:start w:val="2"/>
      <w:numFmt w:val="bullet"/>
      <w:lvlText w:val="-"/>
      <w:lvlJc w:val="left"/>
      <w:pPr>
        <w:ind w:left="855" w:hanging="360"/>
      </w:pPr>
      <w:rPr>
        <w:rFonts w:ascii="Times New Roman" w:eastAsia="Times New Roman" w:hAnsi="Times New Roman" w:cs="Times New Roman" w:hint="default"/>
      </w:rPr>
    </w:lvl>
    <w:lvl w:ilvl="1" w:tplc="042A0003" w:tentative="1">
      <w:start w:val="1"/>
      <w:numFmt w:val="bullet"/>
      <w:lvlText w:val="o"/>
      <w:lvlJc w:val="left"/>
      <w:pPr>
        <w:ind w:left="1575" w:hanging="360"/>
      </w:pPr>
      <w:rPr>
        <w:rFonts w:ascii="Courier New" w:hAnsi="Courier New" w:cs="Courier New" w:hint="default"/>
      </w:rPr>
    </w:lvl>
    <w:lvl w:ilvl="2" w:tplc="042A0005" w:tentative="1">
      <w:start w:val="1"/>
      <w:numFmt w:val="bullet"/>
      <w:lvlText w:val=""/>
      <w:lvlJc w:val="left"/>
      <w:pPr>
        <w:ind w:left="2295" w:hanging="360"/>
      </w:pPr>
      <w:rPr>
        <w:rFonts w:ascii="Wingdings" w:hAnsi="Wingdings" w:hint="default"/>
      </w:rPr>
    </w:lvl>
    <w:lvl w:ilvl="3" w:tplc="042A0001" w:tentative="1">
      <w:start w:val="1"/>
      <w:numFmt w:val="bullet"/>
      <w:lvlText w:val=""/>
      <w:lvlJc w:val="left"/>
      <w:pPr>
        <w:ind w:left="3015" w:hanging="360"/>
      </w:pPr>
      <w:rPr>
        <w:rFonts w:ascii="Symbol" w:hAnsi="Symbol" w:hint="default"/>
      </w:rPr>
    </w:lvl>
    <w:lvl w:ilvl="4" w:tplc="042A0003" w:tentative="1">
      <w:start w:val="1"/>
      <w:numFmt w:val="bullet"/>
      <w:lvlText w:val="o"/>
      <w:lvlJc w:val="left"/>
      <w:pPr>
        <w:ind w:left="3735" w:hanging="360"/>
      </w:pPr>
      <w:rPr>
        <w:rFonts w:ascii="Courier New" w:hAnsi="Courier New" w:cs="Courier New" w:hint="default"/>
      </w:rPr>
    </w:lvl>
    <w:lvl w:ilvl="5" w:tplc="042A0005" w:tentative="1">
      <w:start w:val="1"/>
      <w:numFmt w:val="bullet"/>
      <w:lvlText w:val=""/>
      <w:lvlJc w:val="left"/>
      <w:pPr>
        <w:ind w:left="4455" w:hanging="360"/>
      </w:pPr>
      <w:rPr>
        <w:rFonts w:ascii="Wingdings" w:hAnsi="Wingdings" w:hint="default"/>
      </w:rPr>
    </w:lvl>
    <w:lvl w:ilvl="6" w:tplc="042A0001" w:tentative="1">
      <w:start w:val="1"/>
      <w:numFmt w:val="bullet"/>
      <w:lvlText w:val=""/>
      <w:lvlJc w:val="left"/>
      <w:pPr>
        <w:ind w:left="5175" w:hanging="360"/>
      </w:pPr>
      <w:rPr>
        <w:rFonts w:ascii="Symbol" w:hAnsi="Symbol" w:hint="default"/>
      </w:rPr>
    </w:lvl>
    <w:lvl w:ilvl="7" w:tplc="042A0003" w:tentative="1">
      <w:start w:val="1"/>
      <w:numFmt w:val="bullet"/>
      <w:lvlText w:val="o"/>
      <w:lvlJc w:val="left"/>
      <w:pPr>
        <w:ind w:left="5895" w:hanging="360"/>
      </w:pPr>
      <w:rPr>
        <w:rFonts w:ascii="Courier New" w:hAnsi="Courier New" w:cs="Courier New" w:hint="default"/>
      </w:rPr>
    </w:lvl>
    <w:lvl w:ilvl="8" w:tplc="042A0005" w:tentative="1">
      <w:start w:val="1"/>
      <w:numFmt w:val="bullet"/>
      <w:lvlText w:val=""/>
      <w:lvlJc w:val="left"/>
      <w:pPr>
        <w:ind w:left="6615" w:hanging="360"/>
      </w:pPr>
      <w:rPr>
        <w:rFonts w:ascii="Wingdings" w:hAnsi="Wingdings" w:hint="default"/>
      </w:rPr>
    </w:lvl>
  </w:abstractNum>
  <w:num w:numId="1">
    <w:abstractNumId w:val="13"/>
  </w:num>
  <w:num w:numId="2">
    <w:abstractNumId w:val="9"/>
  </w:num>
  <w:num w:numId="3">
    <w:abstractNumId w:val="11"/>
  </w:num>
  <w:num w:numId="4">
    <w:abstractNumId w:val="1"/>
  </w:num>
  <w:num w:numId="5">
    <w:abstractNumId w:val="5"/>
  </w:num>
  <w:num w:numId="6">
    <w:abstractNumId w:val="15"/>
  </w:num>
  <w:num w:numId="7">
    <w:abstractNumId w:val="17"/>
  </w:num>
  <w:num w:numId="8">
    <w:abstractNumId w:val="12"/>
  </w:num>
  <w:num w:numId="9">
    <w:abstractNumId w:val="2"/>
  </w:num>
  <w:num w:numId="10">
    <w:abstractNumId w:val="8"/>
  </w:num>
  <w:num w:numId="11">
    <w:abstractNumId w:val="4"/>
  </w:num>
  <w:num w:numId="12">
    <w:abstractNumId w:val="10"/>
  </w:num>
  <w:num w:numId="13">
    <w:abstractNumId w:val="14"/>
  </w:num>
  <w:num w:numId="14">
    <w:abstractNumId w:val="18"/>
  </w:num>
  <w:num w:numId="15">
    <w:abstractNumId w:val="3"/>
  </w:num>
  <w:num w:numId="16">
    <w:abstractNumId w:val="0"/>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D4"/>
    <w:rsid w:val="00000604"/>
    <w:rsid w:val="00000C0C"/>
    <w:rsid w:val="00000CA6"/>
    <w:rsid w:val="00001B76"/>
    <w:rsid w:val="00005918"/>
    <w:rsid w:val="00005AD4"/>
    <w:rsid w:val="00006117"/>
    <w:rsid w:val="00007536"/>
    <w:rsid w:val="00007548"/>
    <w:rsid w:val="0001065E"/>
    <w:rsid w:val="00010964"/>
    <w:rsid w:val="00012E6A"/>
    <w:rsid w:val="000133A5"/>
    <w:rsid w:val="00015E4B"/>
    <w:rsid w:val="000160AA"/>
    <w:rsid w:val="00017E07"/>
    <w:rsid w:val="00022122"/>
    <w:rsid w:val="00022A2A"/>
    <w:rsid w:val="00026D7C"/>
    <w:rsid w:val="000270C3"/>
    <w:rsid w:val="00027234"/>
    <w:rsid w:val="000305BB"/>
    <w:rsid w:val="00030760"/>
    <w:rsid w:val="00030ABD"/>
    <w:rsid w:val="00030EAE"/>
    <w:rsid w:val="00031377"/>
    <w:rsid w:val="000325F4"/>
    <w:rsid w:val="000326F4"/>
    <w:rsid w:val="00032DE3"/>
    <w:rsid w:val="00033059"/>
    <w:rsid w:val="00036D58"/>
    <w:rsid w:val="00040FD5"/>
    <w:rsid w:val="0004158B"/>
    <w:rsid w:val="00045348"/>
    <w:rsid w:val="00045737"/>
    <w:rsid w:val="000457FE"/>
    <w:rsid w:val="00046AAD"/>
    <w:rsid w:val="00050694"/>
    <w:rsid w:val="00051A8C"/>
    <w:rsid w:val="00052AC2"/>
    <w:rsid w:val="0005424F"/>
    <w:rsid w:val="00054602"/>
    <w:rsid w:val="00054B85"/>
    <w:rsid w:val="0005661E"/>
    <w:rsid w:val="00056A9E"/>
    <w:rsid w:val="00057662"/>
    <w:rsid w:val="00061DED"/>
    <w:rsid w:val="000624B3"/>
    <w:rsid w:val="000625F8"/>
    <w:rsid w:val="0006455F"/>
    <w:rsid w:val="000703AD"/>
    <w:rsid w:val="00073C6E"/>
    <w:rsid w:val="000749F3"/>
    <w:rsid w:val="00075952"/>
    <w:rsid w:val="00075FC5"/>
    <w:rsid w:val="00080540"/>
    <w:rsid w:val="00080BB9"/>
    <w:rsid w:val="00080BE9"/>
    <w:rsid w:val="0008117A"/>
    <w:rsid w:val="00082A99"/>
    <w:rsid w:val="00083FC8"/>
    <w:rsid w:val="00084A29"/>
    <w:rsid w:val="00084CA2"/>
    <w:rsid w:val="00085AE1"/>
    <w:rsid w:val="000869A4"/>
    <w:rsid w:val="00091CF8"/>
    <w:rsid w:val="000932DC"/>
    <w:rsid w:val="0009459A"/>
    <w:rsid w:val="00094A0D"/>
    <w:rsid w:val="0009509C"/>
    <w:rsid w:val="00095B9C"/>
    <w:rsid w:val="00097712"/>
    <w:rsid w:val="000A0834"/>
    <w:rsid w:val="000A12A8"/>
    <w:rsid w:val="000A131F"/>
    <w:rsid w:val="000A2979"/>
    <w:rsid w:val="000A2F82"/>
    <w:rsid w:val="000A33B4"/>
    <w:rsid w:val="000A52AE"/>
    <w:rsid w:val="000A6390"/>
    <w:rsid w:val="000A6A3B"/>
    <w:rsid w:val="000B1BBC"/>
    <w:rsid w:val="000B222B"/>
    <w:rsid w:val="000B3F9D"/>
    <w:rsid w:val="000B4951"/>
    <w:rsid w:val="000B49C6"/>
    <w:rsid w:val="000B525C"/>
    <w:rsid w:val="000B6336"/>
    <w:rsid w:val="000B646D"/>
    <w:rsid w:val="000B79BA"/>
    <w:rsid w:val="000C0196"/>
    <w:rsid w:val="000C1A61"/>
    <w:rsid w:val="000C2535"/>
    <w:rsid w:val="000C32F3"/>
    <w:rsid w:val="000C34A4"/>
    <w:rsid w:val="000C3FCC"/>
    <w:rsid w:val="000C50A8"/>
    <w:rsid w:val="000C562D"/>
    <w:rsid w:val="000C684D"/>
    <w:rsid w:val="000C6E80"/>
    <w:rsid w:val="000D1AEC"/>
    <w:rsid w:val="000D2606"/>
    <w:rsid w:val="000D3D3A"/>
    <w:rsid w:val="000D4EF2"/>
    <w:rsid w:val="000D53C3"/>
    <w:rsid w:val="000E2487"/>
    <w:rsid w:val="000E2D91"/>
    <w:rsid w:val="000E3358"/>
    <w:rsid w:val="000E431E"/>
    <w:rsid w:val="000E4B11"/>
    <w:rsid w:val="000E64B9"/>
    <w:rsid w:val="000E6D3C"/>
    <w:rsid w:val="000E6EC6"/>
    <w:rsid w:val="000E6F75"/>
    <w:rsid w:val="000E756A"/>
    <w:rsid w:val="000E7938"/>
    <w:rsid w:val="000E7AC8"/>
    <w:rsid w:val="000F0BF0"/>
    <w:rsid w:val="000F207F"/>
    <w:rsid w:val="000F20F1"/>
    <w:rsid w:val="000F21D5"/>
    <w:rsid w:val="000F3C0E"/>
    <w:rsid w:val="000F4570"/>
    <w:rsid w:val="000F582B"/>
    <w:rsid w:val="000F5C11"/>
    <w:rsid w:val="000F5E62"/>
    <w:rsid w:val="000F74D8"/>
    <w:rsid w:val="000F76A0"/>
    <w:rsid w:val="001021C1"/>
    <w:rsid w:val="0010292E"/>
    <w:rsid w:val="001044A5"/>
    <w:rsid w:val="001053DA"/>
    <w:rsid w:val="00105E96"/>
    <w:rsid w:val="0010640B"/>
    <w:rsid w:val="001065C2"/>
    <w:rsid w:val="0011088C"/>
    <w:rsid w:val="00110AD0"/>
    <w:rsid w:val="001118D3"/>
    <w:rsid w:val="0011281C"/>
    <w:rsid w:val="0011461D"/>
    <w:rsid w:val="00115367"/>
    <w:rsid w:val="00117CEC"/>
    <w:rsid w:val="001206C7"/>
    <w:rsid w:val="001213CC"/>
    <w:rsid w:val="00122183"/>
    <w:rsid w:val="001229C8"/>
    <w:rsid w:val="0012414B"/>
    <w:rsid w:val="0012602C"/>
    <w:rsid w:val="00127CE2"/>
    <w:rsid w:val="0013086C"/>
    <w:rsid w:val="0013100B"/>
    <w:rsid w:val="00131784"/>
    <w:rsid w:val="0013322A"/>
    <w:rsid w:val="001342C3"/>
    <w:rsid w:val="0013445B"/>
    <w:rsid w:val="0013518A"/>
    <w:rsid w:val="00135B55"/>
    <w:rsid w:val="00135BA6"/>
    <w:rsid w:val="0013733C"/>
    <w:rsid w:val="00137448"/>
    <w:rsid w:val="00137662"/>
    <w:rsid w:val="001421ED"/>
    <w:rsid w:val="00144F23"/>
    <w:rsid w:val="00144FDF"/>
    <w:rsid w:val="00146F5A"/>
    <w:rsid w:val="00150361"/>
    <w:rsid w:val="001514ED"/>
    <w:rsid w:val="0015225D"/>
    <w:rsid w:val="00152A11"/>
    <w:rsid w:val="00152C86"/>
    <w:rsid w:val="00153525"/>
    <w:rsid w:val="0015541D"/>
    <w:rsid w:val="00156C3E"/>
    <w:rsid w:val="00156D23"/>
    <w:rsid w:val="001602B6"/>
    <w:rsid w:val="00162347"/>
    <w:rsid w:val="0016507C"/>
    <w:rsid w:val="00165E99"/>
    <w:rsid w:val="00166002"/>
    <w:rsid w:val="001662AA"/>
    <w:rsid w:val="00166D41"/>
    <w:rsid w:val="00167B48"/>
    <w:rsid w:val="00170ECF"/>
    <w:rsid w:val="001712F8"/>
    <w:rsid w:val="0017258B"/>
    <w:rsid w:val="00173959"/>
    <w:rsid w:val="00174FF9"/>
    <w:rsid w:val="001801BA"/>
    <w:rsid w:val="001807CD"/>
    <w:rsid w:val="00181353"/>
    <w:rsid w:val="00183919"/>
    <w:rsid w:val="00183AFA"/>
    <w:rsid w:val="00190CD5"/>
    <w:rsid w:val="00191DA7"/>
    <w:rsid w:val="00192F04"/>
    <w:rsid w:val="00193656"/>
    <w:rsid w:val="001937B3"/>
    <w:rsid w:val="0019435D"/>
    <w:rsid w:val="00196C0C"/>
    <w:rsid w:val="001973A6"/>
    <w:rsid w:val="001A0D5C"/>
    <w:rsid w:val="001A1217"/>
    <w:rsid w:val="001A16A3"/>
    <w:rsid w:val="001A1C0B"/>
    <w:rsid w:val="001A22BB"/>
    <w:rsid w:val="001A36BC"/>
    <w:rsid w:val="001A38C2"/>
    <w:rsid w:val="001A4A1A"/>
    <w:rsid w:val="001A62D2"/>
    <w:rsid w:val="001A640B"/>
    <w:rsid w:val="001A72DD"/>
    <w:rsid w:val="001A7581"/>
    <w:rsid w:val="001A7CAB"/>
    <w:rsid w:val="001B02B4"/>
    <w:rsid w:val="001B03A2"/>
    <w:rsid w:val="001B1490"/>
    <w:rsid w:val="001B1C59"/>
    <w:rsid w:val="001B285E"/>
    <w:rsid w:val="001B3455"/>
    <w:rsid w:val="001B370D"/>
    <w:rsid w:val="001B3AE4"/>
    <w:rsid w:val="001B458A"/>
    <w:rsid w:val="001B5B02"/>
    <w:rsid w:val="001B6AA4"/>
    <w:rsid w:val="001C026A"/>
    <w:rsid w:val="001C0837"/>
    <w:rsid w:val="001C4F70"/>
    <w:rsid w:val="001C5973"/>
    <w:rsid w:val="001C6D53"/>
    <w:rsid w:val="001D0671"/>
    <w:rsid w:val="001D092C"/>
    <w:rsid w:val="001D145E"/>
    <w:rsid w:val="001D3AC2"/>
    <w:rsid w:val="001D5127"/>
    <w:rsid w:val="001D6519"/>
    <w:rsid w:val="001D660B"/>
    <w:rsid w:val="001D6974"/>
    <w:rsid w:val="001D7BA7"/>
    <w:rsid w:val="001E20E0"/>
    <w:rsid w:val="001E3600"/>
    <w:rsid w:val="001E54D7"/>
    <w:rsid w:val="001E59DD"/>
    <w:rsid w:val="001E5C44"/>
    <w:rsid w:val="001E6FC6"/>
    <w:rsid w:val="001F07FC"/>
    <w:rsid w:val="001F5DCF"/>
    <w:rsid w:val="001F5EF8"/>
    <w:rsid w:val="001F7B3E"/>
    <w:rsid w:val="001F7F32"/>
    <w:rsid w:val="00200C0A"/>
    <w:rsid w:val="00203F73"/>
    <w:rsid w:val="00205022"/>
    <w:rsid w:val="0020577A"/>
    <w:rsid w:val="00206222"/>
    <w:rsid w:val="00207E8F"/>
    <w:rsid w:val="002125CD"/>
    <w:rsid w:val="00212DEA"/>
    <w:rsid w:val="00214034"/>
    <w:rsid w:val="002142C8"/>
    <w:rsid w:val="002143C5"/>
    <w:rsid w:val="0021467F"/>
    <w:rsid w:val="00215F5C"/>
    <w:rsid w:val="00216076"/>
    <w:rsid w:val="00216471"/>
    <w:rsid w:val="002164FF"/>
    <w:rsid w:val="00216D41"/>
    <w:rsid w:val="0021730D"/>
    <w:rsid w:val="00221B2A"/>
    <w:rsid w:val="00223628"/>
    <w:rsid w:val="002236F3"/>
    <w:rsid w:val="00224ADC"/>
    <w:rsid w:val="00224C03"/>
    <w:rsid w:val="002254C7"/>
    <w:rsid w:val="00225653"/>
    <w:rsid w:val="00226DAC"/>
    <w:rsid w:val="00227031"/>
    <w:rsid w:val="0023001C"/>
    <w:rsid w:val="002306A2"/>
    <w:rsid w:val="002308C1"/>
    <w:rsid w:val="00231ADB"/>
    <w:rsid w:val="00233ED0"/>
    <w:rsid w:val="00235183"/>
    <w:rsid w:val="00235BF0"/>
    <w:rsid w:val="002439AF"/>
    <w:rsid w:val="00245F0E"/>
    <w:rsid w:val="0024634F"/>
    <w:rsid w:val="002471B2"/>
    <w:rsid w:val="002538A9"/>
    <w:rsid w:val="00253A05"/>
    <w:rsid w:val="00253BC7"/>
    <w:rsid w:val="00254A00"/>
    <w:rsid w:val="002578B2"/>
    <w:rsid w:val="00257AA8"/>
    <w:rsid w:val="00257BA2"/>
    <w:rsid w:val="00257DF2"/>
    <w:rsid w:val="00260316"/>
    <w:rsid w:val="00260545"/>
    <w:rsid w:val="002615BD"/>
    <w:rsid w:val="00263787"/>
    <w:rsid w:val="002674AE"/>
    <w:rsid w:val="00271027"/>
    <w:rsid w:val="002742DB"/>
    <w:rsid w:val="00274973"/>
    <w:rsid w:val="00274C40"/>
    <w:rsid w:val="0028040F"/>
    <w:rsid w:val="00280B84"/>
    <w:rsid w:val="00281613"/>
    <w:rsid w:val="00282133"/>
    <w:rsid w:val="002825D6"/>
    <w:rsid w:val="0028270A"/>
    <w:rsid w:val="002861B2"/>
    <w:rsid w:val="00286281"/>
    <w:rsid w:val="0028648E"/>
    <w:rsid w:val="00286642"/>
    <w:rsid w:val="00290B5F"/>
    <w:rsid w:val="002920BA"/>
    <w:rsid w:val="00297D98"/>
    <w:rsid w:val="002A023D"/>
    <w:rsid w:val="002A1E21"/>
    <w:rsid w:val="002A25A6"/>
    <w:rsid w:val="002A446D"/>
    <w:rsid w:val="002A451C"/>
    <w:rsid w:val="002A616B"/>
    <w:rsid w:val="002A61C0"/>
    <w:rsid w:val="002B343E"/>
    <w:rsid w:val="002B39C6"/>
    <w:rsid w:val="002B5174"/>
    <w:rsid w:val="002B698A"/>
    <w:rsid w:val="002B72D5"/>
    <w:rsid w:val="002B7C17"/>
    <w:rsid w:val="002C1436"/>
    <w:rsid w:val="002C17CC"/>
    <w:rsid w:val="002C1D27"/>
    <w:rsid w:val="002C2724"/>
    <w:rsid w:val="002C473B"/>
    <w:rsid w:val="002C50A6"/>
    <w:rsid w:val="002C6748"/>
    <w:rsid w:val="002C68A6"/>
    <w:rsid w:val="002C6C9D"/>
    <w:rsid w:val="002C759A"/>
    <w:rsid w:val="002D06CA"/>
    <w:rsid w:val="002D0D68"/>
    <w:rsid w:val="002D0EAD"/>
    <w:rsid w:val="002D3338"/>
    <w:rsid w:val="002D53F4"/>
    <w:rsid w:val="002D6BBE"/>
    <w:rsid w:val="002D6DAF"/>
    <w:rsid w:val="002E0FAB"/>
    <w:rsid w:val="002E6036"/>
    <w:rsid w:val="002F0002"/>
    <w:rsid w:val="002F259A"/>
    <w:rsid w:val="002F52B0"/>
    <w:rsid w:val="002F5A93"/>
    <w:rsid w:val="002F5C4B"/>
    <w:rsid w:val="002F7987"/>
    <w:rsid w:val="003000DF"/>
    <w:rsid w:val="00300955"/>
    <w:rsid w:val="00301374"/>
    <w:rsid w:val="00301DFD"/>
    <w:rsid w:val="00301F16"/>
    <w:rsid w:val="00303132"/>
    <w:rsid w:val="00303770"/>
    <w:rsid w:val="003074A7"/>
    <w:rsid w:val="00307BF7"/>
    <w:rsid w:val="00307C9A"/>
    <w:rsid w:val="003100C7"/>
    <w:rsid w:val="00310230"/>
    <w:rsid w:val="0031064B"/>
    <w:rsid w:val="00312422"/>
    <w:rsid w:val="003124C9"/>
    <w:rsid w:val="00312610"/>
    <w:rsid w:val="003128BD"/>
    <w:rsid w:val="00314875"/>
    <w:rsid w:val="0031492D"/>
    <w:rsid w:val="00315EA2"/>
    <w:rsid w:val="00320F4C"/>
    <w:rsid w:val="0032176E"/>
    <w:rsid w:val="00323100"/>
    <w:rsid w:val="00324262"/>
    <w:rsid w:val="00324387"/>
    <w:rsid w:val="00324A78"/>
    <w:rsid w:val="00325FC3"/>
    <w:rsid w:val="00327F3D"/>
    <w:rsid w:val="00330521"/>
    <w:rsid w:val="00331A01"/>
    <w:rsid w:val="00332755"/>
    <w:rsid w:val="00332793"/>
    <w:rsid w:val="00332B85"/>
    <w:rsid w:val="00332EDD"/>
    <w:rsid w:val="00333264"/>
    <w:rsid w:val="00334309"/>
    <w:rsid w:val="003345E1"/>
    <w:rsid w:val="00334FBA"/>
    <w:rsid w:val="0033638F"/>
    <w:rsid w:val="00337871"/>
    <w:rsid w:val="003401F6"/>
    <w:rsid w:val="00340C95"/>
    <w:rsid w:val="003421A1"/>
    <w:rsid w:val="0034380D"/>
    <w:rsid w:val="00343906"/>
    <w:rsid w:val="003441C6"/>
    <w:rsid w:val="003441E8"/>
    <w:rsid w:val="00344882"/>
    <w:rsid w:val="003452AE"/>
    <w:rsid w:val="00346920"/>
    <w:rsid w:val="00347DF5"/>
    <w:rsid w:val="00350488"/>
    <w:rsid w:val="00350986"/>
    <w:rsid w:val="00350EC1"/>
    <w:rsid w:val="003511CD"/>
    <w:rsid w:val="00352805"/>
    <w:rsid w:val="00352BFF"/>
    <w:rsid w:val="00354BCB"/>
    <w:rsid w:val="00355A06"/>
    <w:rsid w:val="003566A6"/>
    <w:rsid w:val="00356B63"/>
    <w:rsid w:val="003579D1"/>
    <w:rsid w:val="00357A6E"/>
    <w:rsid w:val="00360D30"/>
    <w:rsid w:val="003613B3"/>
    <w:rsid w:val="0036154E"/>
    <w:rsid w:val="00361AA8"/>
    <w:rsid w:val="0036212B"/>
    <w:rsid w:val="00362C3A"/>
    <w:rsid w:val="003634B7"/>
    <w:rsid w:val="003648E5"/>
    <w:rsid w:val="00364BC4"/>
    <w:rsid w:val="00371143"/>
    <w:rsid w:val="0037168E"/>
    <w:rsid w:val="00371AE3"/>
    <w:rsid w:val="003720BB"/>
    <w:rsid w:val="00372A47"/>
    <w:rsid w:val="00374FC5"/>
    <w:rsid w:val="0037549F"/>
    <w:rsid w:val="003764C4"/>
    <w:rsid w:val="00377415"/>
    <w:rsid w:val="003779B0"/>
    <w:rsid w:val="0038006B"/>
    <w:rsid w:val="00380863"/>
    <w:rsid w:val="003810BC"/>
    <w:rsid w:val="00382CCF"/>
    <w:rsid w:val="00383638"/>
    <w:rsid w:val="00383EA7"/>
    <w:rsid w:val="0038490B"/>
    <w:rsid w:val="003851E0"/>
    <w:rsid w:val="00385542"/>
    <w:rsid w:val="00385ECD"/>
    <w:rsid w:val="00386FD5"/>
    <w:rsid w:val="003875E8"/>
    <w:rsid w:val="00387D11"/>
    <w:rsid w:val="00390776"/>
    <w:rsid w:val="0039189A"/>
    <w:rsid w:val="00394EDA"/>
    <w:rsid w:val="00396385"/>
    <w:rsid w:val="00396C87"/>
    <w:rsid w:val="00396E57"/>
    <w:rsid w:val="00397E8E"/>
    <w:rsid w:val="003A2278"/>
    <w:rsid w:val="003A2390"/>
    <w:rsid w:val="003A2F57"/>
    <w:rsid w:val="003A3022"/>
    <w:rsid w:val="003A3137"/>
    <w:rsid w:val="003A3707"/>
    <w:rsid w:val="003A3A84"/>
    <w:rsid w:val="003A4959"/>
    <w:rsid w:val="003A545B"/>
    <w:rsid w:val="003A728C"/>
    <w:rsid w:val="003A7D90"/>
    <w:rsid w:val="003B0871"/>
    <w:rsid w:val="003B267F"/>
    <w:rsid w:val="003B53E1"/>
    <w:rsid w:val="003B5AE4"/>
    <w:rsid w:val="003B5F08"/>
    <w:rsid w:val="003B782F"/>
    <w:rsid w:val="003C151F"/>
    <w:rsid w:val="003C2C05"/>
    <w:rsid w:val="003C4A33"/>
    <w:rsid w:val="003C5651"/>
    <w:rsid w:val="003C7469"/>
    <w:rsid w:val="003D235B"/>
    <w:rsid w:val="003D2886"/>
    <w:rsid w:val="003D33B1"/>
    <w:rsid w:val="003D53A0"/>
    <w:rsid w:val="003E1997"/>
    <w:rsid w:val="003E2045"/>
    <w:rsid w:val="003E23F9"/>
    <w:rsid w:val="003E2D54"/>
    <w:rsid w:val="003E2E60"/>
    <w:rsid w:val="003E3B36"/>
    <w:rsid w:val="003E3F40"/>
    <w:rsid w:val="003E4179"/>
    <w:rsid w:val="003E5B3A"/>
    <w:rsid w:val="003E79C1"/>
    <w:rsid w:val="003F007E"/>
    <w:rsid w:val="003F1AB6"/>
    <w:rsid w:val="003F2E08"/>
    <w:rsid w:val="003F3A2B"/>
    <w:rsid w:val="003F65A7"/>
    <w:rsid w:val="003F7501"/>
    <w:rsid w:val="003F772E"/>
    <w:rsid w:val="00400318"/>
    <w:rsid w:val="00400F3C"/>
    <w:rsid w:val="00402625"/>
    <w:rsid w:val="00403688"/>
    <w:rsid w:val="00403B2B"/>
    <w:rsid w:val="00404BD7"/>
    <w:rsid w:val="0040585E"/>
    <w:rsid w:val="0040690A"/>
    <w:rsid w:val="0040704E"/>
    <w:rsid w:val="004106BE"/>
    <w:rsid w:val="00410C32"/>
    <w:rsid w:val="0041310F"/>
    <w:rsid w:val="004147E7"/>
    <w:rsid w:val="00414D41"/>
    <w:rsid w:val="00415EDC"/>
    <w:rsid w:val="00416191"/>
    <w:rsid w:val="00416AEF"/>
    <w:rsid w:val="004226CD"/>
    <w:rsid w:val="0042321C"/>
    <w:rsid w:val="004270CD"/>
    <w:rsid w:val="00427D73"/>
    <w:rsid w:val="00430777"/>
    <w:rsid w:val="00430A41"/>
    <w:rsid w:val="004333B3"/>
    <w:rsid w:val="00433439"/>
    <w:rsid w:val="00433FA2"/>
    <w:rsid w:val="004343FF"/>
    <w:rsid w:val="00435802"/>
    <w:rsid w:val="00437C6F"/>
    <w:rsid w:val="00441AC4"/>
    <w:rsid w:val="00443E74"/>
    <w:rsid w:val="00444D5E"/>
    <w:rsid w:val="004468AE"/>
    <w:rsid w:val="00446DB1"/>
    <w:rsid w:val="00447B5A"/>
    <w:rsid w:val="00447EE9"/>
    <w:rsid w:val="0045102E"/>
    <w:rsid w:val="004517B4"/>
    <w:rsid w:val="004517CE"/>
    <w:rsid w:val="004543DF"/>
    <w:rsid w:val="00455593"/>
    <w:rsid w:val="004556B6"/>
    <w:rsid w:val="00455DAF"/>
    <w:rsid w:val="0045609C"/>
    <w:rsid w:val="004564B5"/>
    <w:rsid w:val="004567AB"/>
    <w:rsid w:val="00456929"/>
    <w:rsid w:val="00457440"/>
    <w:rsid w:val="0045766A"/>
    <w:rsid w:val="00457D3F"/>
    <w:rsid w:val="00460E48"/>
    <w:rsid w:val="00463642"/>
    <w:rsid w:val="004649F5"/>
    <w:rsid w:val="00464A84"/>
    <w:rsid w:val="00465F81"/>
    <w:rsid w:val="0046612B"/>
    <w:rsid w:val="00470C93"/>
    <w:rsid w:val="0047183C"/>
    <w:rsid w:val="00471A46"/>
    <w:rsid w:val="00476D9B"/>
    <w:rsid w:val="00480540"/>
    <w:rsid w:val="00481327"/>
    <w:rsid w:val="0048171B"/>
    <w:rsid w:val="004855E3"/>
    <w:rsid w:val="0048623C"/>
    <w:rsid w:val="0048653F"/>
    <w:rsid w:val="00486689"/>
    <w:rsid w:val="00486D47"/>
    <w:rsid w:val="00487CCB"/>
    <w:rsid w:val="00487F44"/>
    <w:rsid w:val="00490A9F"/>
    <w:rsid w:val="00490B3D"/>
    <w:rsid w:val="0049180B"/>
    <w:rsid w:val="00492E3A"/>
    <w:rsid w:val="00494425"/>
    <w:rsid w:val="00494E0D"/>
    <w:rsid w:val="0049675D"/>
    <w:rsid w:val="004A1547"/>
    <w:rsid w:val="004A2A6D"/>
    <w:rsid w:val="004A4447"/>
    <w:rsid w:val="004A44C0"/>
    <w:rsid w:val="004A60A3"/>
    <w:rsid w:val="004A62EC"/>
    <w:rsid w:val="004B16F8"/>
    <w:rsid w:val="004B2C5B"/>
    <w:rsid w:val="004B4C97"/>
    <w:rsid w:val="004B548E"/>
    <w:rsid w:val="004B6845"/>
    <w:rsid w:val="004C138C"/>
    <w:rsid w:val="004C3EB5"/>
    <w:rsid w:val="004C610C"/>
    <w:rsid w:val="004C67B1"/>
    <w:rsid w:val="004C69F2"/>
    <w:rsid w:val="004C7DDF"/>
    <w:rsid w:val="004D0086"/>
    <w:rsid w:val="004D073E"/>
    <w:rsid w:val="004D0B26"/>
    <w:rsid w:val="004D0F7C"/>
    <w:rsid w:val="004D15FA"/>
    <w:rsid w:val="004D1BB7"/>
    <w:rsid w:val="004D1F78"/>
    <w:rsid w:val="004D3B79"/>
    <w:rsid w:val="004D5403"/>
    <w:rsid w:val="004D5691"/>
    <w:rsid w:val="004D5971"/>
    <w:rsid w:val="004D6BAA"/>
    <w:rsid w:val="004E00BD"/>
    <w:rsid w:val="004E05F9"/>
    <w:rsid w:val="004E0CB6"/>
    <w:rsid w:val="004E50B7"/>
    <w:rsid w:val="004E5B41"/>
    <w:rsid w:val="004E618E"/>
    <w:rsid w:val="004E66DD"/>
    <w:rsid w:val="004E7309"/>
    <w:rsid w:val="004E7EB8"/>
    <w:rsid w:val="004F0308"/>
    <w:rsid w:val="004F2DB5"/>
    <w:rsid w:val="004F4BEA"/>
    <w:rsid w:val="004F6FE5"/>
    <w:rsid w:val="004F7342"/>
    <w:rsid w:val="004F75A0"/>
    <w:rsid w:val="004F767D"/>
    <w:rsid w:val="00501251"/>
    <w:rsid w:val="005012EA"/>
    <w:rsid w:val="00502E69"/>
    <w:rsid w:val="005034BB"/>
    <w:rsid w:val="0050353E"/>
    <w:rsid w:val="00504B60"/>
    <w:rsid w:val="00505B1D"/>
    <w:rsid w:val="00506174"/>
    <w:rsid w:val="005064C5"/>
    <w:rsid w:val="00506FC5"/>
    <w:rsid w:val="005075D5"/>
    <w:rsid w:val="00507E74"/>
    <w:rsid w:val="00510396"/>
    <w:rsid w:val="00511A13"/>
    <w:rsid w:val="00514B51"/>
    <w:rsid w:val="0051521C"/>
    <w:rsid w:val="00516958"/>
    <w:rsid w:val="005175CA"/>
    <w:rsid w:val="00520559"/>
    <w:rsid w:val="005212D0"/>
    <w:rsid w:val="00522F4F"/>
    <w:rsid w:val="00524ABB"/>
    <w:rsid w:val="005324B0"/>
    <w:rsid w:val="005327E9"/>
    <w:rsid w:val="00534621"/>
    <w:rsid w:val="005347BB"/>
    <w:rsid w:val="0053533E"/>
    <w:rsid w:val="00537098"/>
    <w:rsid w:val="005375CA"/>
    <w:rsid w:val="0054138F"/>
    <w:rsid w:val="00541447"/>
    <w:rsid w:val="005433A4"/>
    <w:rsid w:val="0054410E"/>
    <w:rsid w:val="00544CCC"/>
    <w:rsid w:val="005478A0"/>
    <w:rsid w:val="0055027F"/>
    <w:rsid w:val="005509B0"/>
    <w:rsid w:val="00551C6F"/>
    <w:rsid w:val="005534F5"/>
    <w:rsid w:val="00554C83"/>
    <w:rsid w:val="00555D1D"/>
    <w:rsid w:val="00560464"/>
    <w:rsid w:val="00561FE5"/>
    <w:rsid w:val="00563537"/>
    <w:rsid w:val="0056539B"/>
    <w:rsid w:val="005706FB"/>
    <w:rsid w:val="0057227A"/>
    <w:rsid w:val="00574061"/>
    <w:rsid w:val="00574068"/>
    <w:rsid w:val="00574BE0"/>
    <w:rsid w:val="00575794"/>
    <w:rsid w:val="00576179"/>
    <w:rsid w:val="00576FE7"/>
    <w:rsid w:val="0057777B"/>
    <w:rsid w:val="00580C32"/>
    <w:rsid w:val="00580ECF"/>
    <w:rsid w:val="005828DC"/>
    <w:rsid w:val="00582DE6"/>
    <w:rsid w:val="005838C9"/>
    <w:rsid w:val="0058456C"/>
    <w:rsid w:val="00584AF1"/>
    <w:rsid w:val="00584C35"/>
    <w:rsid w:val="00584CA0"/>
    <w:rsid w:val="00585F34"/>
    <w:rsid w:val="005868EA"/>
    <w:rsid w:val="00590417"/>
    <w:rsid w:val="00591A5F"/>
    <w:rsid w:val="005925F1"/>
    <w:rsid w:val="00592A6E"/>
    <w:rsid w:val="00595472"/>
    <w:rsid w:val="00596DF3"/>
    <w:rsid w:val="005A136E"/>
    <w:rsid w:val="005A1674"/>
    <w:rsid w:val="005A1F01"/>
    <w:rsid w:val="005A30F3"/>
    <w:rsid w:val="005A341B"/>
    <w:rsid w:val="005A3FD8"/>
    <w:rsid w:val="005A4DC8"/>
    <w:rsid w:val="005A5DDF"/>
    <w:rsid w:val="005A5F7C"/>
    <w:rsid w:val="005A63C3"/>
    <w:rsid w:val="005A6D0F"/>
    <w:rsid w:val="005B01B1"/>
    <w:rsid w:val="005B0436"/>
    <w:rsid w:val="005B1D2F"/>
    <w:rsid w:val="005B3129"/>
    <w:rsid w:val="005B3D6B"/>
    <w:rsid w:val="005B5482"/>
    <w:rsid w:val="005B5AD0"/>
    <w:rsid w:val="005B6854"/>
    <w:rsid w:val="005B76B2"/>
    <w:rsid w:val="005B76DA"/>
    <w:rsid w:val="005C1431"/>
    <w:rsid w:val="005C1933"/>
    <w:rsid w:val="005C1ADF"/>
    <w:rsid w:val="005C2291"/>
    <w:rsid w:val="005C2DA3"/>
    <w:rsid w:val="005C48CD"/>
    <w:rsid w:val="005C6606"/>
    <w:rsid w:val="005D0322"/>
    <w:rsid w:val="005D0A83"/>
    <w:rsid w:val="005D116E"/>
    <w:rsid w:val="005D17B1"/>
    <w:rsid w:val="005D1BF6"/>
    <w:rsid w:val="005D27DF"/>
    <w:rsid w:val="005D2950"/>
    <w:rsid w:val="005D4247"/>
    <w:rsid w:val="005D4A9F"/>
    <w:rsid w:val="005D5931"/>
    <w:rsid w:val="005D6BBF"/>
    <w:rsid w:val="005E1B05"/>
    <w:rsid w:val="005E2416"/>
    <w:rsid w:val="005E2A98"/>
    <w:rsid w:val="005E5AC9"/>
    <w:rsid w:val="005E75B4"/>
    <w:rsid w:val="005F13BA"/>
    <w:rsid w:val="005F1AA2"/>
    <w:rsid w:val="005F275A"/>
    <w:rsid w:val="005F6322"/>
    <w:rsid w:val="005F6576"/>
    <w:rsid w:val="005F7157"/>
    <w:rsid w:val="00600077"/>
    <w:rsid w:val="00601E21"/>
    <w:rsid w:val="00602ED0"/>
    <w:rsid w:val="00604285"/>
    <w:rsid w:val="00605B4F"/>
    <w:rsid w:val="00605B7D"/>
    <w:rsid w:val="0060605E"/>
    <w:rsid w:val="0060614A"/>
    <w:rsid w:val="006067AA"/>
    <w:rsid w:val="006078C6"/>
    <w:rsid w:val="00610C73"/>
    <w:rsid w:val="0061348E"/>
    <w:rsid w:val="006141CA"/>
    <w:rsid w:val="00615FF2"/>
    <w:rsid w:val="00616599"/>
    <w:rsid w:val="00617A47"/>
    <w:rsid w:val="0062074F"/>
    <w:rsid w:val="0062082D"/>
    <w:rsid w:val="0062170E"/>
    <w:rsid w:val="00621BA6"/>
    <w:rsid w:val="006224FA"/>
    <w:rsid w:val="006249BF"/>
    <w:rsid w:val="006253BD"/>
    <w:rsid w:val="006254D5"/>
    <w:rsid w:val="00625959"/>
    <w:rsid w:val="00627312"/>
    <w:rsid w:val="006307BF"/>
    <w:rsid w:val="00633A12"/>
    <w:rsid w:val="006404A8"/>
    <w:rsid w:val="0064069E"/>
    <w:rsid w:val="0064073D"/>
    <w:rsid w:val="00644C03"/>
    <w:rsid w:val="00644C6B"/>
    <w:rsid w:val="00645C05"/>
    <w:rsid w:val="006460BA"/>
    <w:rsid w:val="00652FB0"/>
    <w:rsid w:val="006551C2"/>
    <w:rsid w:val="0065729E"/>
    <w:rsid w:val="00657EDF"/>
    <w:rsid w:val="006608FE"/>
    <w:rsid w:val="00661847"/>
    <w:rsid w:val="00661C53"/>
    <w:rsid w:val="006631A0"/>
    <w:rsid w:val="00663676"/>
    <w:rsid w:val="00663E9B"/>
    <w:rsid w:val="006658A8"/>
    <w:rsid w:val="0066637B"/>
    <w:rsid w:val="00666FF0"/>
    <w:rsid w:val="00670B70"/>
    <w:rsid w:val="00670FCE"/>
    <w:rsid w:val="0067187F"/>
    <w:rsid w:val="00674878"/>
    <w:rsid w:val="006756F1"/>
    <w:rsid w:val="006804CD"/>
    <w:rsid w:val="00680FA9"/>
    <w:rsid w:val="00683361"/>
    <w:rsid w:val="00683562"/>
    <w:rsid w:val="00683DF2"/>
    <w:rsid w:val="00685A20"/>
    <w:rsid w:val="00685A92"/>
    <w:rsid w:val="00685C11"/>
    <w:rsid w:val="0068622F"/>
    <w:rsid w:val="00686346"/>
    <w:rsid w:val="006878B6"/>
    <w:rsid w:val="00691808"/>
    <w:rsid w:val="006959AE"/>
    <w:rsid w:val="006A041C"/>
    <w:rsid w:val="006A175E"/>
    <w:rsid w:val="006A43AC"/>
    <w:rsid w:val="006A5C79"/>
    <w:rsid w:val="006A601B"/>
    <w:rsid w:val="006B02CE"/>
    <w:rsid w:val="006B12AA"/>
    <w:rsid w:val="006B158E"/>
    <w:rsid w:val="006B1988"/>
    <w:rsid w:val="006B19A0"/>
    <w:rsid w:val="006B335E"/>
    <w:rsid w:val="006B3CE0"/>
    <w:rsid w:val="006B5CC8"/>
    <w:rsid w:val="006B677B"/>
    <w:rsid w:val="006C0B68"/>
    <w:rsid w:val="006C129B"/>
    <w:rsid w:val="006C4592"/>
    <w:rsid w:val="006C5088"/>
    <w:rsid w:val="006C5330"/>
    <w:rsid w:val="006C5676"/>
    <w:rsid w:val="006C76BB"/>
    <w:rsid w:val="006D0879"/>
    <w:rsid w:val="006D0D79"/>
    <w:rsid w:val="006D11BD"/>
    <w:rsid w:val="006D2B68"/>
    <w:rsid w:val="006D3EE5"/>
    <w:rsid w:val="006D6BBB"/>
    <w:rsid w:val="006D7572"/>
    <w:rsid w:val="006E1190"/>
    <w:rsid w:val="006E2784"/>
    <w:rsid w:val="006E2A02"/>
    <w:rsid w:val="006E2F29"/>
    <w:rsid w:val="006E4B3F"/>
    <w:rsid w:val="006F063C"/>
    <w:rsid w:val="006F088D"/>
    <w:rsid w:val="006F3B1E"/>
    <w:rsid w:val="006F4025"/>
    <w:rsid w:val="006F4DF4"/>
    <w:rsid w:val="006F60A4"/>
    <w:rsid w:val="006F6E5A"/>
    <w:rsid w:val="006F71DC"/>
    <w:rsid w:val="006F7DCC"/>
    <w:rsid w:val="00700062"/>
    <w:rsid w:val="00701011"/>
    <w:rsid w:val="00701BB2"/>
    <w:rsid w:val="007022AE"/>
    <w:rsid w:val="007025BA"/>
    <w:rsid w:val="00702B6E"/>
    <w:rsid w:val="00703A30"/>
    <w:rsid w:val="007049D9"/>
    <w:rsid w:val="00704BD5"/>
    <w:rsid w:val="00707541"/>
    <w:rsid w:val="007075A4"/>
    <w:rsid w:val="0070779B"/>
    <w:rsid w:val="00707878"/>
    <w:rsid w:val="0071069E"/>
    <w:rsid w:val="007125EF"/>
    <w:rsid w:val="00712FB3"/>
    <w:rsid w:val="0071707F"/>
    <w:rsid w:val="007170C3"/>
    <w:rsid w:val="007204F5"/>
    <w:rsid w:val="007244F4"/>
    <w:rsid w:val="007245A3"/>
    <w:rsid w:val="00724BFE"/>
    <w:rsid w:val="0072701B"/>
    <w:rsid w:val="00727453"/>
    <w:rsid w:val="0073111F"/>
    <w:rsid w:val="0073190A"/>
    <w:rsid w:val="00731DBB"/>
    <w:rsid w:val="007321FA"/>
    <w:rsid w:val="0073536A"/>
    <w:rsid w:val="0073635C"/>
    <w:rsid w:val="00736A9A"/>
    <w:rsid w:val="00736AAA"/>
    <w:rsid w:val="00742814"/>
    <w:rsid w:val="0074346F"/>
    <w:rsid w:val="007434CE"/>
    <w:rsid w:val="00743D86"/>
    <w:rsid w:val="007449B1"/>
    <w:rsid w:val="00744ED9"/>
    <w:rsid w:val="00745803"/>
    <w:rsid w:val="00747636"/>
    <w:rsid w:val="0075180A"/>
    <w:rsid w:val="00752179"/>
    <w:rsid w:val="00753521"/>
    <w:rsid w:val="007616FF"/>
    <w:rsid w:val="007617DA"/>
    <w:rsid w:val="007626D9"/>
    <w:rsid w:val="00762F3D"/>
    <w:rsid w:val="00763096"/>
    <w:rsid w:val="007632F3"/>
    <w:rsid w:val="007653F6"/>
    <w:rsid w:val="00765906"/>
    <w:rsid w:val="007703CE"/>
    <w:rsid w:val="00770602"/>
    <w:rsid w:val="00773E84"/>
    <w:rsid w:val="00776DFD"/>
    <w:rsid w:val="00781600"/>
    <w:rsid w:val="00781D98"/>
    <w:rsid w:val="00781FC5"/>
    <w:rsid w:val="00782519"/>
    <w:rsid w:val="0078416D"/>
    <w:rsid w:val="00784D47"/>
    <w:rsid w:val="00786544"/>
    <w:rsid w:val="00786E54"/>
    <w:rsid w:val="00787606"/>
    <w:rsid w:val="00792470"/>
    <w:rsid w:val="00794E0A"/>
    <w:rsid w:val="00795259"/>
    <w:rsid w:val="00795371"/>
    <w:rsid w:val="00796F3D"/>
    <w:rsid w:val="00797B43"/>
    <w:rsid w:val="007A0600"/>
    <w:rsid w:val="007A1ED4"/>
    <w:rsid w:val="007A3AD7"/>
    <w:rsid w:val="007A42D9"/>
    <w:rsid w:val="007A4EF3"/>
    <w:rsid w:val="007A4FD9"/>
    <w:rsid w:val="007A55B1"/>
    <w:rsid w:val="007A5A98"/>
    <w:rsid w:val="007A6371"/>
    <w:rsid w:val="007A666B"/>
    <w:rsid w:val="007B1013"/>
    <w:rsid w:val="007B4DA6"/>
    <w:rsid w:val="007B50CC"/>
    <w:rsid w:val="007B6358"/>
    <w:rsid w:val="007B69A9"/>
    <w:rsid w:val="007B6BBF"/>
    <w:rsid w:val="007B6F8D"/>
    <w:rsid w:val="007B6FCA"/>
    <w:rsid w:val="007B72B9"/>
    <w:rsid w:val="007B7587"/>
    <w:rsid w:val="007B7CA4"/>
    <w:rsid w:val="007C23E6"/>
    <w:rsid w:val="007C5A4B"/>
    <w:rsid w:val="007C611F"/>
    <w:rsid w:val="007C7136"/>
    <w:rsid w:val="007D09DF"/>
    <w:rsid w:val="007D1771"/>
    <w:rsid w:val="007D34BF"/>
    <w:rsid w:val="007D37C7"/>
    <w:rsid w:val="007D51D1"/>
    <w:rsid w:val="007D6F55"/>
    <w:rsid w:val="007D7C90"/>
    <w:rsid w:val="007E5361"/>
    <w:rsid w:val="007E55DF"/>
    <w:rsid w:val="007E65F1"/>
    <w:rsid w:val="007E6AF3"/>
    <w:rsid w:val="007E6D55"/>
    <w:rsid w:val="007E7274"/>
    <w:rsid w:val="007F172C"/>
    <w:rsid w:val="007F1B3D"/>
    <w:rsid w:val="007F1E5A"/>
    <w:rsid w:val="007F312F"/>
    <w:rsid w:val="007F4592"/>
    <w:rsid w:val="007F4F45"/>
    <w:rsid w:val="007F7674"/>
    <w:rsid w:val="007F7962"/>
    <w:rsid w:val="008001AE"/>
    <w:rsid w:val="00800BAF"/>
    <w:rsid w:val="008012B4"/>
    <w:rsid w:val="00803DD2"/>
    <w:rsid w:val="008048F3"/>
    <w:rsid w:val="00805D4E"/>
    <w:rsid w:val="00805E4F"/>
    <w:rsid w:val="00806954"/>
    <w:rsid w:val="00807E5C"/>
    <w:rsid w:val="00813E01"/>
    <w:rsid w:val="008150EE"/>
    <w:rsid w:val="00816552"/>
    <w:rsid w:val="00820413"/>
    <w:rsid w:val="008215DC"/>
    <w:rsid w:val="00821A7A"/>
    <w:rsid w:val="00821D95"/>
    <w:rsid w:val="00822B4F"/>
    <w:rsid w:val="00824C66"/>
    <w:rsid w:val="00825AA3"/>
    <w:rsid w:val="008263AE"/>
    <w:rsid w:val="00826DA5"/>
    <w:rsid w:val="00827579"/>
    <w:rsid w:val="00830A2D"/>
    <w:rsid w:val="008318C7"/>
    <w:rsid w:val="0083369B"/>
    <w:rsid w:val="008339AE"/>
    <w:rsid w:val="0083537E"/>
    <w:rsid w:val="0084001B"/>
    <w:rsid w:val="008408B3"/>
    <w:rsid w:val="00841130"/>
    <w:rsid w:val="00841400"/>
    <w:rsid w:val="00841AAD"/>
    <w:rsid w:val="00842707"/>
    <w:rsid w:val="00842905"/>
    <w:rsid w:val="00842D76"/>
    <w:rsid w:val="008433D9"/>
    <w:rsid w:val="00852DC5"/>
    <w:rsid w:val="00852EAF"/>
    <w:rsid w:val="00853C80"/>
    <w:rsid w:val="00854F41"/>
    <w:rsid w:val="00855435"/>
    <w:rsid w:val="00855747"/>
    <w:rsid w:val="00857E31"/>
    <w:rsid w:val="00857E6E"/>
    <w:rsid w:val="0086027F"/>
    <w:rsid w:val="00860506"/>
    <w:rsid w:val="008611B4"/>
    <w:rsid w:val="00863415"/>
    <w:rsid w:val="008635E3"/>
    <w:rsid w:val="00865184"/>
    <w:rsid w:val="0086527F"/>
    <w:rsid w:val="008705CD"/>
    <w:rsid w:val="008716A4"/>
    <w:rsid w:val="00871F8B"/>
    <w:rsid w:val="00872B23"/>
    <w:rsid w:val="00875779"/>
    <w:rsid w:val="00877379"/>
    <w:rsid w:val="0088110F"/>
    <w:rsid w:val="008814C5"/>
    <w:rsid w:val="0088379A"/>
    <w:rsid w:val="008840B5"/>
    <w:rsid w:val="00885284"/>
    <w:rsid w:val="00886734"/>
    <w:rsid w:val="00887772"/>
    <w:rsid w:val="00890F00"/>
    <w:rsid w:val="0089188C"/>
    <w:rsid w:val="00895DCD"/>
    <w:rsid w:val="00896264"/>
    <w:rsid w:val="00896804"/>
    <w:rsid w:val="008A014A"/>
    <w:rsid w:val="008A0156"/>
    <w:rsid w:val="008A0BDA"/>
    <w:rsid w:val="008A1979"/>
    <w:rsid w:val="008A1D65"/>
    <w:rsid w:val="008A1DA1"/>
    <w:rsid w:val="008A25A8"/>
    <w:rsid w:val="008A4498"/>
    <w:rsid w:val="008A4A2A"/>
    <w:rsid w:val="008A613B"/>
    <w:rsid w:val="008A63F8"/>
    <w:rsid w:val="008A6D33"/>
    <w:rsid w:val="008B0191"/>
    <w:rsid w:val="008B108D"/>
    <w:rsid w:val="008B1FFC"/>
    <w:rsid w:val="008B20BE"/>
    <w:rsid w:val="008B4615"/>
    <w:rsid w:val="008B5003"/>
    <w:rsid w:val="008B6D07"/>
    <w:rsid w:val="008B7B1D"/>
    <w:rsid w:val="008C0139"/>
    <w:rsid w:val="008C43D5"/>
    <w:rsid w:val="008C4705"/>
    <w:rsid w:val="008C47A9"/>
    <w:rsid w:val="008C5712"/>
    <w:rsid w:val="008C5DD9"/>
    <w:rsid w:val="008C6013"/>
    <w:rsid w:val="008D01B2"/>
    <w:rsid w:val="008D0EB9"/>
    <w:rsid w:val="008D24BB"/>
    <w:rsid w:val="008D289F"/>
    <w:rsid w:val="008D3C5B"/>
    <w:rsid w:val="008D6324"/>
    <w:rsid w:val="008D6816"/>
    <w:rsid w:val="008D77A8"/>
    <w:rsid w:val="008E2213"/>
    <w:rsid w:val="008E2458"/>
    <w:rsid w:val="008E2BFC"/>
    <w:rsid w:val="008E2EDB"/>
    <w:rsid w:val="008E3A1E"/>
    <w:rsid w:val="008E5490"/>
    <w:rsid w:val="008E5730"/>
    <w:rsid w:val="008E65DA"/>
    <w:rsid w:val="008E6B11"/>
    <w:rsid w:val="008E72D5"/>
    <w:rsid w:val="008F00D8"/>
    <w:rsid w:val="008F02DA"/>
    <w:rsid w:val="008F31B2"/>
    <w:rsid w:val="008F45E9"/>
    <w:rsid w:val="008F47A0"/>
    <w:rsid w:val="008F62C5"/>
    <w:rsid w:val="00900E57"/>
    <w:rsid w:val="00901AD3"/>
    <w:rsid w:val="00902E6A"/>
    <w:rsid w:val="009107B1"/>
    <w:rsid w:val="00911563"/>
    <w:rsid w:val="00911D95"/>
    <w:rsid w:val="009128CF"/>
    <w:rsid w:val="0091389D"/>
    <w:rsid w:val="00913DE8"/>
    <w:rsid w:val="009148E7"/>
    <w:rsid w:val="00914B20"/>
    <w:rsid w:val="00917429"/>
    <w:rsid w:val="00917A5A"/>
    <w:rsid w:val="009204C3"/>
    <w:rsid w:val="00920936"/>
    <w:rsid w:val="00920BEA"/>
    <w:rsid w:val="00920EE7"/>
    <w:rsid w:val="00922B3F"/>
    <w:rsid w:val="009238A8"/>
    <w:rsid w:val="00923F60"/>
    <w:rsid w:val="0093193E"/>
    <w:rsid w:val="00933FB4"/>
    <w:rsid w:val="0093655A"/>
    <w:rsid w:val="009373AA"/>
    <w:rsid w:val="009379C3"/>
    <w:rsid w:val="009408B9"/>
    <w:rsid w:val="0094120E"/>
    <w:rsid w:val="009413A2"/>
    <w:rsid w:val="00943378"/>
    <w:rsid w:val="00943DE7"/>
    <w:rsid w:val="00945825"/>
    <w:rsid w:val="00946645"/>
    <w:rsid w:val="00946B9F"/>
    <w:rsid w:val="00946C58"/>
    <w:rsid w:val="009515F8"/>
    <w:rsid w:val="009523D4"/>
    <w:rsid w:val="0095391C"/>
    <w:rsid w:val="00953BAF"/>
    <w:rsid w:val="00954F69"/>
    <w:rsid w:val="00962BEE"/>
    <w:rsid w:val="00964FF8"/>
    <w:rsid w:val="00970501"/>
    <w:rsid w:val="00970C6A"/>
    <w:rsid w:val="00971CD3"/>
    <w:rsid w:val="0097409A"/>
    <w:rsid w:val="00974F02"/>
    <w:rsid w:val="009751F6"/>
    <w:rsid w:val="00975818"/>
    <w:rsid w:val="009770CA"/>
    <w:rsid w:val="009777A6"/>
    <w:rsid w:val="009818E3"/>
    <w:rsid w:val="009828C4"/>
    <w:rsid w:val="00982F72"/>
    <w:rsid w:val="00983548"/>
    <w:rsid w:val="009862E3"/>
    <w:rsid w:val="0099005C"/>
    <w:rsid w:val="009927EC"/>
    <w:rsid w:val="00992D42"/>
    <w:rsid w:val="00993171"/>
    <w:rsid w:val="00993631"/>
    <w:rsid w:val="00994F48"/>
    <w:rsid w:val="00996434"/>
    <w:rsid w:val="00996C41"/>
    <w:rsid w:val="0099740B"/>
    <w:rsid w:val="009A06C0"/>
    <w:rsid w:val="009A0CEF"/>
    <w:rsid w:val="009A1993"/>
    <w:rsid w:val="009A2052"/>
    <w:rsid w:val="009A30A4"/>
    <w:rsid w:val="009A34AE"/>
    <w:rsid w:val="009A478F"/>
    <w:rsid w:val="009A6D3A"/>
    <w:rsid w:val="009A7482"/>
    <w:rsid w:val="009B204C"/>
    <w:rsid w:val="009B2946"/>
    <w:rsid w:val="009B4334"/>
    <w:rsid w:val="009B43A5"/>
    <w:rsid w:val="009B515F"/>
    <w:rsid w:val="009B6E8D"/>
    <w:rsid w:val="009B7083"/>
    <w:rsid w:val="009B7933"/>
    <w:rsid w:val="009C0463"/>
    <w:rsid w:val="009C0E63"/>
    <w:rsid w:val="009C17E1"/>
    <w:rsid w:val="009C2E43"/>
    <w:rsid w:val="009C3223"/>
    <w:rsid w:val="009C3B7F"/>
    <w:rsid w:val="009C434E"/>
    <w:rsid w:val="009C72F7"/>
    <w:rsid w:val="009C767F"/>
    <w:rsid w:val="009D01F8"/>
    <w:rsid w:val="009D363C"/>
    <w:rsid w:val="009D5201"/>
    <w:rsid w:val="009D5BBD"/>
    <w:rsid w:val="009D606A"/>
    <w:rsid w:val="009D72FD"/>
    <w:rsid w:val="009D79F8"/>
    <w:rsid w:val="009E22D5"/>
    <w:rsid w:val="009E420C"/>
    <w:rsid w:val="009E4D04"/>
    <w:rsid w:val="009E58E9"/>
    <w:rsid w:val="009E614F"/>
    <w:rsid w:val="009F14E7"/>
    <w:rsid w:val="009F188B"/>
    <w:rsid w:val="009F24E3"/>
    <w:rsid w:val="009F3F1E"/>
    <w:rsid w:val="009F57FB"/>
    <w:rsid w:val="009F7433"/>
    <w:rsid w:val="009F7702"/>
    <w:rsid w:val="009F7A95"/>
    <w:rsid w:val="00A012D6"/>
    <w:rsid w:val="00A013EB"/>
    <w:rsid w:val="00A017C5"/>
    <w:rsid w:val="00A03736"/>
    <w:rsid w:val="00A041BE"/>
    <w:rsid w:val="00A057D2"/>
    <w:rsid w:val="00A063BC"/>
    <w:rsid w:val="00A0644E"/>
    <w:rsid w:val="00A076B7"/>
    <w:rsid w:val="00A10020"/>
    <w:rsid w:val="00A102D7"/>
    <w:rsid w:val="00A10A37"/>
    <w:rsid w:val="00A10AF3"/>
    <w:rsid w:val="00A110B5"/>
    <w:rsid w:val="00A12757"/>
    <w:rsid w:val="00A13B52"/>
    <w:rsid w:val="00A13C93"/>
    <w:rsid w:val="00A148A1"/>
    <w:rsid w:val="00A156C2"/>
    <w:rsid w:val="00A15C30"/>
    <w:rsid w:val="00A15E65"/>
    <w:rsid w:val="00A16F79"/>
    <w:rsid w:val="00A21D04"/>
    <w:rsid w:val="00A23FD4"/>
    <w:rsid w:val="00A244B2"/>
    <w:rsid w:val="00A24B0E"/>
    <w:rsid w:val="00A25255"/>
    <w:rsid w:val="00A25614"/>
    <w:rsid w:val="00A26DC8"/>
    <w:rsid w:val="00A30948"/>
    <w:rsid w:val="00A33133"/>
    <w:rsid w:val="00A33326"/>
    <w:rsid w:val="00A333F2"/>
    <w:rsid w:val="00A33F80"/>
    <w:rsid w:val="00A34E92"/>
    <w:rsid w:val="00A3662D"/>
    <w:rsid w:val="00A36FDD"/>
    <w:rsid w:val="00A41C58"/>
    <w:rsid w:val="00A4331C"/>
    <w:rsid w:val="00A44318"/>
    <w:rsid w:val="00A4652E"/>
    <w:rsid w:val="00A472DE"/>
    <w:rsid w:val="00A47D35"/>
    <w:rsid w:val="00A47FC5"/>
    <w:rsid w:val="00A5041A"/>
    <w:rsid w:val="00A5153F"/>
    <w:rsid w:val="00A51E3A"/>
    <w:rsid w:val="00A52E40"/>
    <w:rsid w:val="00A5494E"/>
    <w:rsid w:val="00A54DE2"/>
    <w:rsid w:val="00A569E4"/>
    <w:rsid w:val="00A56BF2"/>
    <w:rsid w:val="00A57057"/>
    <w:rsid w:val="00A6042A"/>
    <w:rsid w:val="00A605A9"/>
    <w:rsid w:val="00A60D52"/>
    <w:rsid w:val="00A62105"/>
    <w:rsid w:val="00A62A9F"/>
    <w:rsid w:val="00A636B8"/>
    <w:rsid w:val="00A6414B"/>
    <w:rsid w:val="00A65ECC"/>
    <w:rsid w:val="00A67125"/>
    <w:rsid w:val="00A7044D"/>
    <w:rsid w:val="00A71142"/>
    <w:rsid w:val="00A71EFB"/>
    <w:rsid w:val="00A72CD8"/>
    <w:rsid w:val="00A72FA7"/>
    <w:rsid w:val="00A74FAC"/>
    <w:rsid w:val="00A7555C"/>
    <w:rsid w:val="00A7719A"/>
    <w:rsid w:val="00A827DB"/>
    <w:rsid w:val="00A8283B"/>
    <w:rsid w:val="00A84C60"/>
    <w:rsid w:val="00A85340"/>
    <w:rsid w:val="00A86834"/>
    <w:rsid w:val="00A913FF"/>
    <w:rsid w:val="00A91463"/>
    <w:rsid w:val="00A914BF"/>
    <w:rsid w:val="00A91919"/>
    <w:rsid w:val="00A919D3"/>
    <w:rsid w:val="00A91D4F"/>
    <w:rsid w:val="00A92054"/>
    <w:rsid w:val="00A9256C"/>
    <w:rsid w:val="00A947BD"/>
    <w:rsid w:val="00A967C7"/>
    <w:rsid w:val="00A97673"/>
    <w:rsid w:val="00A97AC7"/>
    <w:rsid w:val="00AA08AA"/>
    <w:rsid w:val="00AA18EE"/>
    <w:rsid w:val="00AA23D4"/>
    <w:rsid w:val="00AA3325"/>
    <w:rsid w:val="00AA3419"/>
    <w:rsid w:val="00AA3596"/>
    <w:rsid w:val="00AA41DA"/>
    <w:rsid w:val="00AA43B8"/>
    <w:rsid w:val="00AA5121"/>
    <w:rsid w:val="00AA64F0"/>
    <w:rsid w:val="00AB045A"/>
    <w:rsid w:val="00AB25E2"/>
    <w:rsid w:val="00AB3586"/>
    <w:rsid w:val="00AB38F6"/>
    <w:rsid w:val="00AB39FA"/>
    <w:rsid w:val="00AB40D2"/>
    <w:rsid w:val="00AB4B17"/>
    <w:rsid w:val="00AB5224"/>
    <w:rsid w:val="00AB714B"/>
    <w:rsid w:val="00AC0B1A"/>
    <w:rsid w:val="00AC1BA5"/>
    <w:rsid w:val="00AC22F3"/>
    <w:rsid w:val="00AC3644"/>
    <w:rsid w:val="00AC3F2E"/>
    <w:rsid w:val="00AC60B1"/>
    <w:rsid w:val="00AC64C9"/>
    <w:rsid w:val="00AC69AE"/>
    <w:rsid w:val="00AD09EA"/>
    <w:rsid w:val="00AD16D0"/>
    <w:rsid w:val="00AD1932"/>
    <w:rsid w:val="00AD28AB"/>
    <w:rsid w:val="00AD6BE4"/>
    <w:rsid w:val="00AE016F"/>
    <w:rsid w:val="00AE10E5"/>
    <w:rsid w:val="00AE166B"/>
    <w:rsid w:val="00AE1F64"/>
    <w:rsid w:val="00AE2250"/>
    <w:rsid w:val="00AE2D18"/>
    <w:rsid w:val="00AE3A68"/>
    <w:rsid w:val="00AE5C25"/>
    <w:rsid w:val="00AE6E7D"/>
    <w:rsid w:val="00AE7B37"/>
    <w:rsid w:val="00AF0741"/>
    <w:rsid w:val="00AF0C3A"/>
    <w:rsid w:val="00AF3BEF"/>
    <w:rsid w:val="00AF4823"/>
    <w:rsid w:val="00AF5B60"/>
    <w:rsid w:val="00AF643F"/>
    <w:rsid w:val="00AF7AA4"/>
    <w:rsid w:val="00AF7F0E"/>
    <w:rsid w:val="00AF7FFB"/>
    <w:rsid w:val="00B006D6"/>
    <w:rsid w:val="00B00AC1"/>
    <w:rsid w:val="00B011FC"/>
    <w:rsid w:val="00B03D1D"/>
    <w:rsid w:val="00B0512E"/>
    <w:rsid w:val="00B05845"/>
    <w:rsid w:val="00B06AE0"/>
    <w:rsid w:val="00B07336"/>
    <w:rsid w:val="00B07338"/>
    <w:rsid w:val="00B10076"/>
    <w:rsid w:val="00B11178"/>
    <w:rsid w:val="00B118DF"/>
    <w:rsid w:val="00B1315B"/>
    <w:rsid w:val="00B13764"/>
    <w:rsid w:val="00B13D20"/>
    <w:rsid w:val="00B1756E"/>
    <w:rsid w:val="00B17DA8"/>
    <w:rsid w:val="00B2042D"/>
    <w:rsid w:val="00B21920"/>
    <w:rsid w:val="00B23838"/>
    <w:rsid w:val="00B24984"/>
    <w:rsid w:val="00B24A8B"/>
    <w:rsid w:val="00B260D7"/>
    <w:rsid w:val="00B327D3"/>
    <w:rsid w:val="00B341AB"/>
    <w:rsid w:val="00B34590"/>
    <w:rsid w:val="00B3592E"/>
    <w:rsid w:val="00B36D99"/>
    <w:rsid w:val="00B3772C"/>
    <w:rsid w:val="00B37E7D"/>
    <w:rsid w:val="00B4470F"/>
    <w:rsid w:val="00B45CBF"/>
    <w:rsid w:val="00B46043"/>
    <w:rsid w:val="00B471E9"/>
    <w:rsid w:val="00B478FF"/>
    <w:rsid w:val="00B50310"/>
    <w:rsid w:val="00B515AE"/>
    <w:rsid w:val="00B52562"/>
    <w:rsid w:val="00B52D41"/>
    <w:rsid w:val="00B534A8"/>
    <w:rsid w:val="00B5373B"/>
    <w:rsid w:val="00B54419"/>
    <w:rsid w:val="00B54F9F"/>
    <w:rsid w:val="00B5550F"/>
    <w:rsid w:val="00B56D97"/>
    <w:rsid w:val="00B602F0"/>
    <w:rsid w:val="00B63B54"/>
    <w:rsid w:val="00B6500B"/>
    <w:rsid w:val="00B661F5"/>
    <w:rsid w:val="00B668EF"/>
    <w:rsid w:val="00B66E37"/>
    <w:rsid w:val="00B67F81"/>
    <w:rsid w:val="00B71D9F"/>
    <w:rsid w:val="00B7666E"/>
    <w:rsid w:val="00B77C9A"/>
    <w:rsid w:val="00B807C6"/>
    <w:rsid w:val="00B80A27"/>
    <w:rsid w:val="00B80C0B"/>
    <w:rsid w:val="00B8321C"/>
    <w:rsid w:val="00B835EA"/>
    <w:rsid w:val="00B84337"/>
    <w:rsid w:val="00B8592C"/>
    <w:rsid w:val="00B86070"/>
    <w:rsid w:val="00B86CBF"/>
    <w:rsid w:val="00B86F6C"/>
    <w:rsid w:val="00B873DB"/>
    <w:rsid w:val="00B910FD"/>
    <w:rsid w:val="00B9131D"/>
    <w:rsid w:val="00B914C8"/>
    <w:rsid w:val="00B92A48"/>
    <w:rsid w:val="00B9358A"/>
    <w:rsid w:val="00B951DC"/>
    <w:rsid w:val="00B96CF3"/>
    <w:rsid w:val="00B974BF"/>
    <w:rsid w:val="00B977B4"/>
    <w:rsid w:val="00B97AEF"/>
    <w:rsid w:val="00B97EE1"/>
    <w:rsid w:val="00BA0283"/>
    <w:rsid w:val="00BA0384"/>
    <w:rsid w:val="00BA0DA6"/>
    <w:rsid w:val="00BA17B8"/>
    <w:rsid w:val="00BA1D0A"/>
    <w:rsid w:val="00BA334E"/>
    <w:rsid w:val="00BA3E0F"/>
    <w:rsid w:val="00BA55BA"/>
    <w:rsid w:val="00BA5B32"/>
    <w:rsid w:val="00BA5DF9"/>
    <w:rsid w:val="00BA6CA2"/>
    <w:rsid w:val="00BA71A5"/>
    <w:rsid w:val="00BA78CB"/>
    <w:rsid w:val="00BB11E1"/>
    <w:rsid w:val="00BB1DA9"/>
    <w:rsid w:val="00BB268D"/>
    <w:rsid w:val="00BB360D"/>
    <w:rsid w:val="00BB55A1"/>
    <w:rsid w:val="00BB6724"/>
    <w:rsid w:val="00BB76A3"/>
    <w:rsid w:val="00BC03D7"/>
    <w:rsid w:val="00BC212C"/>
    <w:rsid w:val="00BC24AD"/>
    <w:rsid w:val="00BC3034"/>
    <w:rsid w:val="00BC5297"/>
    <w:rsid w:val="00BC5995"/>
    <w:rsid w:val="00BC5D61"/>
    <w:rsid w:val="00BC6B1E"/>
    <w:rsid w:val="00BC7569"/>
    <w:rsid w:val="00BD23EA"/>
    <w:rsid w:val="00BE1291"/>
    <w:rsid w:val="00BE388F"/>
    <w:rsid w:val="00BE4D0F"/>
    <w:rsid w:val="00BE682B"/>
    <w:rsid w:val="00BE69A3"/>
    <w:rsid w:val="00BF13E9"/>
    <w:rsid w:val="00BF1D38"/>
    <w:rsid w:val="00BF2AA8"/>
    <w:rsid w:val="00BF34B5"/>
    <w:rsid w:val="00BF36DF"/>
    <w:rsid w:val="00BF3E47"/>
    <w:rsid w:val="00BF6396"/>
    <w:rsid w:val="00BF7472"/>
    <w:rsid w:val="00C020F7"/>
    <w:rsid w:val="00C02A14"/>
    <w:rsid w:val="00C03D08"/>
    <w:rsid w:val="00C0416C"/>
    <w:rsid w:val="00C04DED"/>
    <w:rsid w:val="00C05B4E"/>
    <w:rsid w:val="00C05FA3"/>
    <w:rsid w:val="00C10CE2"/>
    <w:rsid w:val="00C11AB7"/>
    <w:rsid w:val="00C11CA3"/>
    <w:rsid w:val="00C11DB3"/>
    <w:rsid w:val="00C12337"/>
    <w:rsid w:val="00C12C2C"/>
    <w:rsid w:val="00C131DA"/>
    <w:rsid w:val="00C13FB8"/>
    <w:rsid w:val="00C15FDF"/>
    <w:rsid w:val="00C17EDB"/>
    <w:rsid w:val="00C214BC"/>
    <w:rsid w:val="00C21D51"/>
    <w:rsid w:val="00C22781"/>
    <w:rsid w:val="00C22E47"/>
    <w:rsid w:val="00C255FC"/>
    <w:rsid w:val="00C256E5"/>
    <w:rsid w:val="00C2782A"/>
    <w:rsid w:val="00C27F80"/>
    <w:rsid w:val="00C30F0C"/>
    <w:rsid w:val="00C3118C"/>
    <w:rsid w:val="00C3133E"/>
    <w:rsid w:val="00C32B97"/>
    <w:rsid w:val="00C33126"/>
    <w:rsid w:val="00C3334B"/>
    <w:rsid w:val="00C33AA6"/>
    <w:rsid w:val="00C34042"/>
    <w:rsid w:val="00C34946"/>
    <w:rsid w:val="00C34EC6"/>
    <w:rsid w:val="00C35BE4"/>
    <w:rsid w:val="00C367E4"/>
    <w:rsid w:val="00C36A91"/>
    <w:rsid w:val="00C36BB5"/>
    <w:rsid w:val="00C40007"/>
    <w:rsid w:val="00C408F5"/>
    <w:rsid w:val="00C40DE7"/>
    <w:rsid w:val="00C41223"/>
    <w:rsid w:val="00C4199A"/>
    <w:rsid w:val="00C426F1"/>
    <w:rsid w:val="00C437AF"/>
    <w:rsid w:val="00C43E40"/>
    <w:rsid w:val="00C4503F"/>
    <w:rsid w:val="00C47590"/>
    <w:rsid w:val="00C47C3B"/>
    <w:rsid w:val="00C50039"/>
    <w:rsid w:val="00C54517"/>
    <w:rsid w:val="00C57FD6"/>
    <w:rsid w:val="00C60197"/>
    <w:rsid w:val="00C63204"/>
    <w:rsid w:val="00C6355F"/>
    <w:rsid w:val="00C6386F"/>
    <w:rsid w:val="00C638A3"/>
    <w:rsid w:val="00C638DF"/>
    <w:rsid w:val="00C63FA8"/>
    <w:rsid w:val="00C667BF"/>
    <w:rsid w:val="00C66876"/>
    <w:rsid w:val="00C671A0"/>
    <w:rsid w:val="00C67DFF"/>
    <w:rsid w:val="00C71212"/>
    <w:rsid w:val="00C721B6"/>
    <w:rsid w:val="00C721C5"/>
    <w:rsid w:val="00C73A62"/>
    <w:rsid w:val="00C74CD4"/>
    <w:rsid w:val="00C75328"/>
    <w:rsid w:val="00C75329"/>
    <w:rsid w:val="00C76E8B"/>
    <w:rsid w:val="00C77D30"/>
    <w:rsid w:val="00C80822"/>
    <w:rsid w:val="00C80B95"/>
    <w:rsid w:val="00C8261F"/>
    <w:rsid w:val="00C82C7D"/>
    <w:rsid w:val="00C845B5"/>
    <w:rsid w:val="00C86874"/>
    <w:rsid w:val="00C90215"/>
    <w:rsid w:val="00C916D2"/>
    <w:rsid w:val="00C919B7"/>
    <w:rsid w:val="00C92008"/>
    <w:rsid w:val="00C92C6D"/>
    <w:rsid w:val="00C94F05"/>
    <w:rsid w:val="00C97B77"/>
    <w:rsid w:val="00C97DF4"/>
    <w:rsid w:val="00CA0DC3"/>
    <w:rsid w:val="00CA1189"/>
    <w:rsid w:val="00CA2536"/>
    <w:rsid w:val="00CA2CA5"/>
    <w:rsid w:val="00CA37F5"/>
    <w:rsid w:val="00CA548A"/>
    <w:rsid w:val="00CA5A50"/>
    <w:rsid w:val="00CA675E"/>
    <w:rsid w:val="00CB0EB2"/>
    <w:rsid w:val="00CB4140"/>
    <w:rsid w:val="00CB46ED"/>
    <w:rsid w:val="00CB4EE7"/>
    <w:rsid w:val="00CB54A0"/>
    <w:rsid w:val="00CB68A2"/>
    <w:rsid w:val="00CB6C18"/>
    <w:rsid w:val="00CC14F3"/>
    <w:rsid w:val="00CC17B8"/>
    <w:rsid w:val="00CC1B43"/>
    <w:rsid w:val="00CC1CDB"/>
    <w:rsid w:val="00CC1DED"/>
    <w:rsid w:val="00CC2001"/>
    <w:rsid w:val="00CC3D79"/>
    <w:rsid w:val="00CC4E9A"/>
    <w:rsid w:val="00CC5B88"/>
    <w:rsid w:val="00CC6EB6"/>
    <w:rsid w:val="00CC7414"/>
    <w:rsid w:val="00CD2241"/>
    <w:rsid w:val="00CD257E"/>
    <w:rsid w:val="00CD3F81"/>
    <w:rsid w:val="00CE02EA"/>
    <w:rsid w:val="00CE09E0"/>
    <w:rsid w:val="00CE13C3"/>
    <w:rsid w:val="00CE2DB9"/>
    <w:rsid w:val="00CE388A"/>
    <w:rsid w:val="00CE39B6"/>
    <w:rsid w:val="00CE39C7"/>
    <w:rsid w:val="00CE3DBA"/>
    <w:rsid w:val="00CE48A8"/>
    <w:rsid w:val="00CE4C56"/>
    <w:rsid w:val="00CE537D"/>
    <w:rsid w:val="00CE55A7"/>
    <w:rsid w:val="00CE662B"/>
    <w:rsid w:val="00CF0A2D"/>
    <w:rsid w:val="00CF1782"/>
    <w:rsid w:val="00CF2057"/>
    <w:rsid w:val="00CF3905"/>
    <w:rsid w:val="00CF6D9B"/>
    <w:rsid w:val="00D001CF"/>
    <w:rsid w:val="00D00499"/>
    <w:rsid w:val="00D005F5"/>
    <w:rsid w:val="00D005FF"/>
    <w:rsid w:val="00D01275"/>
    <w:rsid w:val="00D037D0"/>
    <w:rsid w:val="00D04195"/>
    <w:rsid w:val="00D058D0"/>
    <w:rsid w:val="00D05AE6"/>
    <w:rsid w:val="00D06B77"/>
    <w:rsid w:val="00D07FEB"/>
    <w:rsid w:val="00D11FE3"/>
    <w:rsid w:val="00D13A48"/>
    <w:rsid w:val="00D13DDF"/>
    <w:rsid w:val="00D13FB8"/>
    <w:rsid w:val="00D14015"/>
    <w:rsid w:val="00D1457A"/>
    <w:rsid w:val="00D15831"/>
    <w:rsid w:val="00D20CD3"/>
    <w:rsid w:val="00D20EFA"/>
    <w:rsid w:val="00D21332"/>
    <w:rsid w:val="00D2211D"/>
    <w:rsid w:val="00D2217F"/>
    <w:rsid w:val="00D227FB"/>
    <w:rsid w:val="00D24860"/>
    <w:rsid w:val="00D250B6"/>
    <w:rsid w:val="00D26144"/>
    <w:rsid w:val="00D26524"/>
    <w:rsid w:val="00D2680B"/>
    <w:rsid w:val="00D27316"/>
    <w:rsid w:val="00D30799"/>
    <w:rsid w:val="00D30F9D"/>
    <w:rsid w:val="00D319C5"/>
    <w:rsid w:val="00D31D7F"/>
    <w:rsid w:val="00D353AE"/>
    <w:rsid w:val="00D353D1"/>
    <w:rsid w:val="00D37F84"/>
    <w:rsid w:val="00D407EF"/>
    <w:rsid w:val="00D46683"/>
    <w:rsid w:val="00D4782B"/>
    <w:rsid w:val="00D47B1F"/>
    <w:rsid w:val="00D503B9"/>
    <w:rsid w:val="00D5129C"/>
    <w:rsid w:val="00D51F24"/>
    <w:rsid w:val="00D539B2"/>
    <w:rsid w:val="00D54EC1"/>
    <w:rsid w:val="00D55505"/>
    <w:rsid w:val="00D55BD9"/>
    <w:rsid w:val="00D55CBD"/>
    <w:rsid w:val="00D57C30"/>
    <w:rsid w:val="00D57D2F"/>
    <w:rsid w:val="00D61AD6"/>
    <w:rsid w:val="00D64B86"/>
    <w:rsid w:val="00D66310"/>
    <w:rsid w:val="00D67A69"/>
    <w:rsid w:val="00D70DBC"/>
    <w:rsid w:val="00D7180F"/>
    <w:rsid w:val="00D7389A"/>
    <w:rsid w:val="00D74B94"/>
    <w:rsid w:val="00D74D8C"/>
    <w:rsid w:val="00D7505A"/>
    <w:rsid w:val="00D75581"/>
    <w:rsid w:val="00D75830"/>
    <w:rsid w:val="00D769C5"/>
    <w:rsid w:val="00D76C36"/>
    <w:rsid w:val="00D77E1F"/>
    <w:rsid w:val="00D80E6A"/>
    <w:rsid w:val="00D81190"/>
    <w:rsid w:val="00D81A92"/>
    <w:rsid w:val="00D857C2"/>
    <w:rsid w:val="00D85C3D"/>
    <w:rsid w:val="00D879F7"/>
    <w:rsid w:val="00D87C51"/>
    <w:rsid w:val="00D9045B"/>
    <w:rsid w:val="00D9047F"/>
    <w:rsid w:val="00D90AE1"/>
    <w:rsid w:val="00D90CE5"/>
    <w:rsid w:val="00D920C8"/>
    <w:rsid w:val="00D9270A"/>
    <w:rsid w:val="00D92E59"/>
    <w:rsid w:val="00D93167"/>
    <w:rsid w:val="00D9355B"/>
    <w:rsid w:val="00D939ED"/>
    <w:rsid w:val="00D93B91"/>
    <w:rsid w:val="00D952E6"/>
    <w:rsid w:val="00D96D97"/>
    <w:rsid w:val="00DA050A"/>
    <w:rsid w:val="00DA0810"/>
    <w:rsid w:val="00DA0A72"/>
    <w:rsid w:val="00DA25EA"/>
    <w:rsid w:val="00DA6526"/>
    <w:rsid w:val="00DB235D"/>
    <w:rsid w:val="00DB2BB6"/>
    <w:rsid w:val="00DB616C"/>
    <w:rsid w:val="00DB7BF2"/>
    <w:rsid w:val="00DC10D4"/>
    <w:rsid w:val="00DC2012"/>
    <w:rsid w:val="00DC2431"/>
    <w:rsid w:val="00DC24B1"/>
    <w:rsid w:val="00DC25C8"/>
    <w:rsid w:val="00DC2C1E"/>
    <w:rsid w:val="00DC2FAD"/>
    <w:rsid w:val="00DC4690"/>
    <w:rsid w:val="00DC558D"/>
    <w:rsid w:val="00DC5874"/>
    <w:rsid w:val="00DC5886"/>
    <w:rsid w:val="00DC597C"/>
    <w:rsid w:val="00DC5BEE"/>
    <w:rsid w:val="00DC7249"/>
    <w:rsid w:val="00DC730B"/>
    <w:rsid w:val="00DC7C53"/>
    <w:rsid w:val="00DC7D96"/>
    <w:rsid w:val="00DD1FD9"/>
    <w:rsid w:val="00DD2241"/>
    <w:rsid w:val="00DD2347"/>
    <w:rsid w:val="00DD3E3D"/>
    <w:rsid w:val="00DD502A"/>
    <w:rsid w:val="00DD5289"/>
    <w:rsid w:val="00DD560C"/>
    <w:rsid w:val="00DD5A52"/>
    <w:rsid w:val="00DD5D85"/>
    <w:rsid w:val="00DD62E7"/>
    <w:rsid w:val="00DD6D71"/>
    <w:rsid w:val="00DD7C5E"/>
    <w:rsid w:val="00DE06E3"/>
    <w:rsid w:val="00DE1E60"/>
    <w:rsid w:val="00DE27FD"/>
    <w:rsid w:val="00DE3B19"/>
    <w:rsid w:val="00DF13F2"/>
    <w:rsid w:val="00DF2159"/>
    <w:rsid w:val="00DF2465"/>
    <w:rsid w:val="00DF26DE"/>
    <w:rsid w:val="00DF50C3"/>
    <w:rsid w:val="00E00776"/>
    <w:rsid w:val="00E02A90"/>
    <w:rsid w:val="00E02FB9"/>
    <w:rsid w:val="00E042D4"/>
    <w:rsid w:val="00E04A0D"/>
    <w:rsid w:val="00E066C0"/>
    <w:rsid w:val="00E06E09"/>
    <w:rsid w:val="00E10183"/>
    <w:rsid w:val="00E10319"/>
    <w:rsid w:val="00E104F9"/>
    <w:rsid w:val="00E10724"/>
    <w:rsid w:val="00E142F2"/>
    <w:rsid w:val="00E14A3B"/>
    <w:rsid w:val="00E15F4F"/>
    <w:rsid w:val="00E20847"/>
    <w:rsid w:val="00E21B38"/>
    <w:rsid w:val="00E30954"/>
    <w:rsid w:val="00E320F4"/>
    <w:rsid w:val="00E33DC6"/>
    <w:rsid w:val="00E35F08"/>
    <w:rsid w:val="00E36600"/>
    <w:rsid w:val="00E400AD"/>
    <w:rsid w:val="00E403F7"/>
    <w:rsid w:val="00E40D3F"/>
    <w:rsid w:val="00E40F5D"/>
    <w:rsid w:val="00E433CE"/>
    <w:rsid w:val="00E43FF9"/>
    <w:rsid w:val="00E460B4"/>
    <w:rsid w:val="00E46E92"/>
    <w:rsid w:val="00E50EEA"/>
    <w:rsid w:val="00E5133B"/>
    <w:rsid w:val="00E53F87"/>
    <w:rsid w:val="00E55115"/>
    <w:rsid w:val="00E5691A"/>
    <w:rsid w:val="00E56E72"/>
    <w:rsid w:val="00E60002"/>
    <w:rsid w:val="00E60085"/>
    <w:rsid w:val="00E637C7"/>
    <w:rsid w:val="00E63EC4"/>
    <w:rsid w:val="00E6528C"/>
    <w:rsid w:val="00E6753F"/>
    <w:rsid w:val="00E67997"/>
    <w:rsid w:val="00E67AD9"/>
    <w:rsid w:val="00E67D73"/>
    <w:rsid w:val="00E70039"/>
    <w:rsid w:val="00E70C54"/>
    <w:rsid w:val="00E70F3C"/>
    <w:rsid w:val="00E71273"/>
    <w:rsid w:val="00E71A6F"/>
    <w:rsid w:val="00E72FD8"/>
    <w:rsid w:val="00E734D7"/>
    <w:rsid w:val="00E7351B"/>
    <w:rsid w:val="00E735F2"/>
    <w:rsid w:val="00E736B1"/>
    <w:rsid w:val="00E73919"/>
    <w:rsid w:val="00E73BC8"/>
    <w:rsid w:val="00E742F4"/>
    <w:rsid w:val="00E74EAD"/>
    <w:rsid w:val="00E7561E"/>
    <w:rsid w:val="00E76335"/>
    <w:rsid w:val="00E76D63"/>
    <w:rsid w:val="00E77C58"/>
    <w:rsid w:val="00E82CF8"/>
    <w:rsid w:val="00E84377"/>
    <w:rsid w:val="00E84757"/>
    <w:rsid w:val="00E849CE"/>
    <w:rsid w:val="00E85133"/>
    <w:rsid w:val="00E85642"/>
    <w:rsid w:val="00E86367"/>
    <w:rsid w:val="00E8699E"/>
    <w:rsid w:val="00E86FDB"/>
    <w:rsid w:val="00E879BD"/>
    <w:rsid w:val="00E901B5"/>
    <w:rsid w:val="00E905F0"/>
    <w:rsid w:val="00E914E9"/>
    <w:rsid w:val="00E93585"/>
    <w:rsid w:val="00E93902"/>
    <w:rsid w:val="00E9407F"/>
    <w:rsid w:val="00E94D3E"/>
    <w:rsid w:val="00E94E21"/>
    <w:rsid w:val="00E9555E"/>
    <w:rsid w:val="00E97DF1"/>
    <w:rsid w:val="00EA0297"/>
    <w:rsid w:val="00EA05E3"/>
    <w:rsid w:val="00EA14EA"/>
    <w:rsid w:val="00EA6341"/>
    <w:rsid w:val="00EA738D"/>
    <w:rsid w:val="00EA7DE0"/>
    <w:rsid w:val="00EB1634"/>
    <w:rsid w:val="00EB2B25"/>
    <w:rsid w:val="00EB2BC0"/>
    <w:rsid w:val="00EB2C73"/>
    <w:rsid w:val="00EB370F"/>
    <w:rsid w:val="00EB49A8"/>
    <w:rsid w:val="00EB552F"/>
    <w:rsid w:val="00EB58C4"/>
    <w:rsid w:val="00EB6CC1"/>
    <w:rsid w:val="00EB6DE7"/>
    <w:rsid w:val="00EC252B"/>
    <w:rsid w:val="00EC4765"/>
    <w:rsid w:val="00EC647A"/>
    <w:rsid w:val="00ED2565"/>
    <w:rsid w:val="00ED4126"/>
    <w:rsid w:val="00ED4252"/>
    <w:rsid w:val="00ED57B9"/>
    <w:rsid w:val="00EE146D"/>
    <w:rsid w:val="00EE2B67"/>
    <w:rsid w:val="00EE3102"/>
    <w:rsid w:val="00EE32D3"/>
    <w:rsid w:val="00EE36AF"/>
    <w:rsid w:val="00EE731E"/>
    <w:rsid w:val="00EF0133"/>
    <w:rsid w:val="00EF19E1"/>
    <w:rsid w:val="00EF1FE9"/>
    <w:rsid w:val="00EF2AA3"/>
    <w:rsid w:val="00EF54A3"/>
    <w:rsid w:val="00EF726C"/>
    <w:rsid w:val="00EF74C0"/>
    <w:rsid w:val="00EF7657"/>
    <w:rsid w:val="00EF7C13"/>
    <w:rsid w:val="00F0008D"/>
    <w:rsid w:val="00F00A55"/>
    <w:rsid w:val="00F00DB4"/>
    <w:rsid w:val="00F032CE"/>
    <w:rsid w:val="00F03525"/>
    <w:rsid w:val="00F03E78"/>
    <w:rsid w:val="00F04822"/>
    <w:rsid w:val="00F061AD"/>
    <w:rsid w:val="00F10C8E"/>
    <w:rsid w:val="00F114C2"/>
    <w:rsid w:val="00F136B4"/>
    <w:rsid w:val="00F13BF3"/>
    <w:rsid w:val="00F13FAF"/>
    <w:rsid w:val="00F15B20"/>
    <w:rsid w:val="00F16291"/>
    <w:rsid w:val="00F174C7"/>
    <w:rsid w:val="00F2033B"/>
    <w:rsid w:val="00F211B2"/>
    <w:rsid w:val="00F223B0"/>
    <w:rsid w:val="00F23828"/>
    <w:rsid w:val="00F24EE2"/>
    <w:rsid w:val="00F2792D"/>
    <w:rsid w:val="00F27D11"/>
    <w:rsid w:val="00F27D33"/>
    <w:rsid w:val="00F30DBA"/>
    <w:rsid w:val="00F35775"/>
    <w:rsid w:val="00F3658C"/>
    <w:rsid w:val="00F37695"/>
    <w:rsid w:val="00F376BD"/>
    <w:rsid w:val="00F4042D"/>
    <w:rsid w:val="00F424BD"/>
    <w:rsid w:val="00F42CEE"/>
    <w:rsid w:val="00F4346D"/>
    <w:rsid w:val="00F4686A"/>
    <w:rsid w:val="00F472F1"/>
    <w:rsid w:val="00F47BDF"/>
    <w:rsid w:val="00F502A6"/>
    <w:rsid w:val="00F5101F"/>
    <w:rsid w:val="00F51374"/>
    <w:rsid w:val="00F528DC"/>
    <w:rsid w:val="00F52F88"/>
    <w:rsid w:val="00F54382"/>
    <w:rsid w:val="00F56F2E"/>
    <w:rsid w:val="00F576E5"/>
    <w:rsid w:val="00F57C1C"/>
    <w:rsid w:val="00F626CB"/>
    <w:rsid w:val="00F63406"/>
    <w:rsid w:val="00F64950"/>
    <w:rsid w:val="00F64F4C"/>
    <w:rsid w:val="00F67D3F"/>
    <w:rsid w:val="00F71134"/>
    <w:rsid w:val="00F71AAE"/>
    <w:rsid w:val="00F730B1"/>
    <w:rsid w:val="00F73104"/>
    <w:rsid w:val="00F76073"/>
    <w:rsid w:val="00F77716"/>
    <w:rsid w:val="00F80BC8"/>
    <w:rsid w:val="00F8298C"/>
    <w:rsid w:val="00F82D14"/>
    <w:rsid w:val="00F838A8"/>
    <w:rsid w:val="00F84456"/>
    <w:rsid w:val="00F85C56"/>
    <w:rsid w:val="00F86240"/>
    <w:rsid w:val="00F90B53"/>
    <w:rsid w:val="00F90E28"/>
    <w:rsid w:val="00F92E2E"/>
    <w:rsid w:val="00F94CBF"/>
    <w:rsid w:val="00F95183"/>
    <w:rsid w:val="00F95AB1"/>
    <w:rsid w:val="00F969C6"/>
    <w:rsid w:val="00FA14B3"/>
    <w:rsid w:val="00FA4956"/>
    <w:rsid w:val="00FA51C5"/>
    <w:rsid w:val="00FA7037"/>
    <w:rsid w:val="00FB07C0"/>
    <w:rsid w:val="00FB0A25"/>
    <w:rsid w:val="00FB79E0"/>
    <w:rsid w:val="00FC0568"/>
    <w:rsid w:val="00FC0BBD"/>
    <w:rsid w:val="00FC1D2C"/>
    <w:rsid w:val="00FC26D1"/>
    <w:rsid w:val="00FC4A02"/>
    <w:rsid w:val="00FC5C76"/>
    <w:rsid w:val="00FC7094"/>
    <w:rsid w:val="00FC711D"/>
    <w:rsid w:val="00FD2CF8"/>
    <w:rsid w:val="00FD2D4E"/>
    <w:rsid w:val="00FD30CB"/>
    <w:rsid w:val="00FD529D"/>
    <w:rsid w:val="00FD6047"/>
    <w:rsid w:val="00FE1208"/>
    <w:rsid w:val="00FE1B0A"/>
    <w:rsid w:val="00FE2146"/>
    <w:rsid w:val="00FE2B8A"/>
    <w:rsid w:val="00FE2F85"/>
    <w:rsid w:val="00FE5E2E"/>
    <w:rsid w:val="00FE6722"/>
    <w:rsid w:val="00FE6A00"/>
    <w:rsid w:val="00FE77D2"/>
    <w:rsid w:val="00FE7AC9"/>
    <w:rsid w:val="00FF16F6"/>
    <w:rsid w:val="00FF2BFB"/>
    <w:rsid w:val="00FF33DA"/>
    <w:rsid w:val="00FF3F00"/>
    <w:rsid w:val="00FF4838"/>
    <w:rsid w:val="00FF4F26"/>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F8F35"/>
  <w15:docId w15:val="{A94FC1C4-1877-43C5-BB04-5528B52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D4"/>
    <w:rPr>
      <w:bCs/>
      <w:sz w:val="26"/>
      <w:szCs w:val="26"/>
      <w:lang w:val="en-US" w:eastAsia="en-US"/>
    </w:rPr>
  </w:style>
  <w:style w:type="paragraph" w:styleId="Heading1">
    <w:name w:val="heading 1"/>
    <w:basedOn w:val="Normal"/>
    <w:next w:val="Normal"/>
    <w:qFormat/>
    <w:rsid w:val="00005AD4"/>
    <w:pPr>
      <w:keepNext/>
      <w:jc w:val="center"/>
      <w:outlineLvl w:val="0"/>
    </w:pPr>
    <w:rPr>
      <w:rFonts w:ascii=".VnTime" w:hAnsi=".VnTime"/>
      <w:bCs w:val="0"/>
      <w:i/>
      <w:iCs/>
      <w:sz w:val="28"/>
      <w:szCs w:val="24"/>
    </w:rPr>
  </w:style>
  <w:style w:type="paragraph" w:styleId="Heading2">
    <w:name w:val="heading 2"/>
    <w:basedOn w:val="Normal"/>
    <w:next w:val="Normal"/>
    <w:link w:val="Heading2Char"/>
    <w:qFormat/>
    <w:rsid w:val="00005AD4"/>
    <w:pPr>
      <w:keepNext/>
      <w:jc w:val="center"/>
      <w:outlineLvl w:val="1"/>
    </w:pPr>
    <w:rPr>
      <w:rFonts w:ascii=".VnTimeH" w:hAnsi=".VnTimeH"/>
      <w:color w:val="0000FF"/>
    </w:rPr>
  </w:style>
  <w:style w:type="paragraph" w:styleId="Heading3">
    <w:name w:val="heading 3"/>
    <w:basedOn w:val="Normal"/>
    <w:next w:val="Normal"/>
    <w:qFormat/>
    <w:rsid w:val="005D4247"/>
    <w:pPr>
      <w:keepNext/>
      <w:spacing w:before="240" w:after="60"/>
      <w:outlineLvl w:val="2"/>
    </w:pPr>
    <w:rPr>
      <w:rFonts w:ascii="Arial" w:hAnsi="Arial" w:cs="Arial"/>
      <w:b/>
    </w:rPr>
  </w:style>
  <w:style w:type="paragraph" w:styleId="Heading4">
    <w:name w:val="heading 4"/>
    <w:basedOn w:val="Normal"/>
    <w:next w:val="Normal"/>
    <w:link w:val="Heading4Char"/>
    <w:qFormat/>
    <w:rsid w:val="00012E6A"/>
    <w:pPr>
      <w:keepNext/>
      <w:spacing w:before="240" w:after="60"/>
      <w:outlineLvl w:val="3"/>
    </w:pPr>
    <w:rPr>
      <w:rFonts w:ascii="Calibri" w:hAnsi="Calibri"/>
      <w:b/>
      <w:sz w:val="28"/>
      <w:szCs w:val="28"/>
    </w:rPr>
  </w:style>
  <w:style w:type="paragraph" w:styleId="Heading5">
    <w:name w:val="heading 5"/>
    <w:basedOn w:val="Normal"/>
    <w:next w:val="Normal"/>
    <w:link w:val="Heading5Char"/>
    <w:qFormat/>
    <w:rsid w:val="00005AD4"/>
    <w:pPr>
      <w:keepNext/>
      <w:jc w:val="center"/>
      <w:outlineLvl w:val="4"/>
    </w:pPr>
    <w:rPr>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AD4"/>
    <w:pPr>
      <w:tabs>
        <w:tab w:val="center" w:pos="4320"/>
        <w:tab w:val="right" w:pos="8640"/>
      </w:tabs>
    </w:pPr>
  </w:style>
  <w:style w:type="character" w:styleId="PageNumber">
    <w:name w:val="page number"/>
    <w:basedOn w:val="DefaultParagraphFont"/>
    <w:rsid w:val="00005AD4"/>
  </w:style>
  <w:style w:type="paragraph" w:customStyle="1" w:styleId="a">
    <w:basedOn w:val="Normal"/>
    <w:rsid w:val="00005AD4"/>
    <w:pPr>
      <w:spacing w:after="160" w:line="240" w:lineRule="exact"/>
    </w:pPr>
    <w:rPr>
      <w:rFonts w:ascii="Verdana" w:hAnsi="Verdana" w:cs="Arial"/>
      <w:bCs w:val="0"/>
      <w:i/>
      <w:sz w:val="20"/>
      <w:szCs w:val="20"/>
    </w:rPr>
  </w:style>
  <w:style w:type="paragraph" w:styleId="BodyTextIndent">
    <w:name w:val="Body Text Indent"/>
    <w:basedOn w:val="Normal"/>
    <w:rsid w:val="005D4247"/>
    <w:pPr>
      <w:ind w:firstLine="720"/>
      <w:jc w:val="both"/>
    </w:pPr>
    <w:rPr>
      <w:bCs w:val="0"/>
      <w:sz w:val="28"/>
      <w:szCs w:val="24"/>
      <w:lang w:val="nl-NL"/>
    </w:rPr>
  </w:style>
  <w:style w:type="paragraph" w:styleId="Caption">
    <w:name w:val="caption"/>
    <w:basedOn w:val="Normal"/>
    <w:next w:val="Normal"/>
    <w:qFormat/>
    <w:rsid w:val="005D4247"/>
    <w:rPr>
      <w:b/>
      <w:sz w:val="28"/>
      <w:szCs w:val="24"/>
      <w:lang w:val="nl-NL"/>
    </w:rPr>
  </w:style>
  <w:style w:type="paragraph" w:styleId="Footer">
    <w:name w:val="footer"/>
    <w:basedOn w:val="Normal"/>
    <w:link w:val="FooterChar"/>
    <w:uiPriority w:val="99"/>
    <w:rsid w:val="00C67DFF"/>
    <w:pPr>
      <w:tabs>
        <w:tab w:val="center" w:pos="4320"/>
        <w:tab w:val="right" w:pos="8640"/>
      </w:tabs>
    </w:pPr>
  </w:style>
  <w:style w:type="paragraph" w:styleId="BalloonText">
    <w:name w:val="Balloon Text"/>
    <w:basedOn w:val="Normal"/>
    <w:link w:val="BalloonTextChar"/>
    <w:rsid w:val="00C22781"/>
    <w:rPr>
      <w:rFonts w:ascii="Tahoma" w:hAnsi="Tahoma"/>
      <w:sz w:val="16"/>
      <w:szCs w:val="16"/>
    </w:rPr>
  </w:style>
  <w:style w:type="character" w:customStyle="1" w:styleId="BalloonTextChar">
    <w:name w:val="Balloon Text Char"/>
    <w:link w:val="BalloonText"/>
    <w:rsid w:val="00C22781"/>
    <w:rPr>
      <w:rFonts w:ascii="Tahoma" w:hAnsi="Tahoma" w:cs="Tahoma"/>
      <w:bCs/>
      <w:sz w:val="16"/>
      <w:szCs w:val="16"/>
    </w:rPr>
  </w:style>
  <w:style w:type="table" w:styleId="TableGrid">
    <w:name w:val="Table Grid"/>
    <w:basedOn w:val="TableNormal"/>
    <w:rsid w:val="00E4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0008D"/>
  </w:style>
  <w:style w:type="paragraph" w:customStyle="1" w:styleId="rtejustify">
    <w:name w:val="rtejustify"/>
    <w:basedOn w:val="Normal"/>
    <w:rsid w:val="008C4705"/>
    <w:pPr>
      <w:spacing w:before="100" w:beforeAutospacing="1" w:after="100" w:afterAutospacing="1"/>
    </w:pPr>
    <w:rPr>
      <w:bCs w:val="0"/>
      <w:sz w:val="24"/>
      <w:szCs w:val="24"/>
    </w:rPr>
  </w:style>
  <w:style w:type="character" w:styleId="Strong">
    <w:name w:val="Strong"/>
    <w:uiPriority w:val="22"/>
    <w:qFormat/>
    <w:rsid w:val="008C4705"/>
    <w:rPr>
      <w:b/>
      <w:bCs/>
    </w:rPr>
  </w:style>
  <w:style w:type="paragraph" w:customStyle="1" w:styleId="CharCharCharChar">
    <w:name w:val="Char Char Char Char"/>
    <w:basedOn w:val="Normal"/>
    <w:autoRedefine/>
    <w:rsid w:val="002578B2"/>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character" w:customStyle="1" w:styleId="Bodytext">
    <w:name w:val="Body text_"/>
    <w:link w:val="Bodytext1"/>
    <w:locked/>
    <w:rsid w:val="009D363C"/>
    <w:rPr>
      <w:sz w:val="27"/>
      <w:szCs w:val="27"/>
      <w:shd w:val="clear" w:color="auto" w:fill="FFFFFF"/>
    </w:rPr>
  </w:style>
  <w:style w:type="paragraph" w:customStyle="1" w:styleId="Bodytext1">
    <w:name w:val="Body text1"/>
    <w:basedOn w:val="Normal"/>
    <w:link w:val="Bodytext"/>
    <w:rsid w:val="009D363C"/>
    <w:pPr>
      <w:widowControl w:val="0"/>
      <w:shd w:val="clear" w:color="auto" w:fill="FFFFFF"/>
      <w:spacing w:before="120" w:after="120" w:line="322" w:lineRule="exact"/>
      <w:jc w:val="both"/>
    </w:pPr>
    <w:rPr>
      <w:bCs w:val="0"/>
      <w:sz w:val="27"/>
      <w:szCs w:val="27"/>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 text Char"/>
    <w:link w:val="FootnoteText"/>
    <w:qFormat/>
    <w:locked/>
    <w:rsid w:val="00554C83"/>
  </w:style>
  <w:style w:type="paragraph" w:styleId="FootnoteText">
    <w:name w:val="footnote text"/>
    <w:aliases w:val="single space,ft,Car Car Car Car,Car Car Car,Car,Car Car,Footnote Text Char Char Char Char Char,Footnote Text Char Char Char Char Char Char Ch Char,Car Ca,fn,footnote text,FOOTNOTES,Footnote Text Char Tegn Char, Car Car Car Car, Car C,Car C"/>
    <w:basedOn w:val="Normal"/>
    <w:link w:val="FootnoteTextChar"/>
    <w:qFormat/>
    <w:rsid w:val="00554C83"/>
    <w:rPr>
      <w:bCs w:val="0"/>
      <w:sz w:val="20"/>
      <w:szCs w:val="20"/>
    </w:rPr>
  </w:style>
  <w:style w:type="character" w:customStyle="1" w:styleId="FootnoteTextChar1">
    <w:name w:val="Footnote Text Char1"/>
    <w:rsid w:val="00554C83"/>
    <w:rPr>
      <w:bCs/>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link w:val="RefChar"/>
    <w:qFormat/>
    <w:rsid w:val="00554C83"/>
    <w:rPr>
      <w:vertAlign w:val="superscript"/>
    </w:rPr>
  </w:style>
  <w:style w:type="character" w:customStyle="1" w:styleId="Heading4Char">
    <w:name w:val="Heading 4 Char"/>
    <w:link w:val="Heading4"/>
    <w:semiHidden/>
    <w:rsid w:val="00012E6A"/>
    <w:rPr>
      <w:rFonts w:ascii="Calibri" w:eastAsia="Times New Roman" w:hAnsi="Calibri" w:cs="Times New Roman"/>
      <w:b/>
      <w:bCs/>
      <w:sz w:val="28"/>
      <w:szCs w:val="28"/>
    </w:rPr>
  </w:style>
  <w:style w:type="paragraph" w:styleId="BodyText0">
    <w:name w:val="Body Text"/>
    <w:basedOn w:val="Normal"/>
    <w:link w:val="BodyTextChar"/>
    <w:rsid w:val="00012E6A"/>
    <w:pPr>
      <w:spacing w:after="120"/>
    </w:pPr>
  </w:style>
  <w:style w:type="character" w:customStyle="1" w:styleId="BodyTextChar">
    <w:name w:val="Body Text Char"/>
    <w:link w:val="BodyText0"/>
    <w:rsid w:val="00012E6A"/>
    <w:rPr>
      <w:bCs/>
      <w:sz w:val="26"/>
      <w:szCs w:val="26"/>
    </w:rPr>
  </w:style>
  <w:style w:type="character" w:customStyle="1" w:styleId="BodytextBold">
    <w:name w:val="Body text + Bold"/>
    <w:aliases w:val="Italic"/>
    <w:rsid w:val="00625959"/>
    <w:rPr>
      <w:b/>
      <w:bCs/>
      <w:i/>
      <w:iCs/>
      <w:sz w:val="27"/>
      <w:szCs w:val="27"/>
      <w:shd w:val="clear" w:color="auto" w:fill="FFFFFF"/>
    </w:rPr>
  </w:style>
  <w:style w:type="paragraph" w:customStyle="1" w:styleId="CharCharCharChar0">
    <w:name w:val="Char Char Char Char"/>
    <w:basedOn w:val="Normal"/>
    <w:rsid w:val="00486D47"/>
    <w:pPr>
      <w:spacing w:after="160" w:line="240" w:lineRule="exact"/>
    </w:pPr>
    <w:rPr>
      <w:rFonts w:ascii="Verdana" w:hAnsi="Verdana"/>
      <w:bCs w:val="0"/>
      <w:sz w:val="20"/>
      <w:szCs w:val="20"/>
    </w:rPr>
  </w:style>
  <w:style w:type="character" w:customStyle="1" w:styleId="Heading10">
    <w:name w:val="Heading #1_"/>
    <w:link w:val="Heading11"/>
    <w:rsid w:val="00486D47"/>
    <w:rPr>
      <w:b/>
      <w:bCs/>
      <w:sz w:val="27"/>
      <w:szCs w:val="27"/>
      <w:shd w:val="clear" w:color="auto" w:fill="FFFFFF"/>
    </w:rPr>
  </w:style>
  <w:style w:type="paragraph" w:customStyle="1" w:styleId="Heading11">
    <w:name w:val="Heading #1"/>
    <w:basedOn w:val="Normal"/>
    <w:link w:val="Heading10"/>
    <w:rsid w:val="00486D47"/>
    <w:pPr>
      <w:widowControl w:val="0"/>
      <w:shd w:val="clear" w:color="auto" w:fill="FFFFFF"/>
      <w:spacing w:before="120" w:line="322" w:lineRule="exact"/>
      <w:jc w:val="both"/>
      <w:outlineLvl w:val="0"/>
    </w:pPr>
    <w:rPr>
      <w:b/>
      <w:sz w:val="27"/>
      <w:szCs w:val="27"/>
    </w:rPr>
  </w:style>
  <w:style w:type="character" w:customStyle="1" w:styleId="Bodytext3">
    <w:name w:val="Body text (3)_"/>
    <w:link w:val="Bodytext30"/>
    <w:locked/>
    <w:rsid w:val="00486D47"/>
    <w:rPr>
      <w:b/>
      <w:bCs/>
      <w:i/>
      <w:iCs/>
      <w:sz w:val="27"/>
      <w:szCs w:val="27"/>
      <w:shd w:val="clear" w:color="auto" w:fill="FFFFFF"/>
    </w:rPr>
  </w:style>
  <w:style w:type="character" w:customStyle="1" w:styleId="Heading20">
    <w:name w:val="Heading #2_"/>
    <w:link w:val="Heading21"/>
    <w:locked/>
    <w:rsid w:val="00486D47"/>
    <w:rPr>
      <w:b/>
      <w:bCs/>
      <w:sz w:val="27"/>
      <w:szCs w:val="27"/>
      <w:shd w:val="clear" w:color="auto" w:fill="FFFFFF"/>
    </w:rPr>
  </w:style>
  <w:style w:type="character" w:customStyle="1" w:styleId="Heading22">
    <w:name w:val="Heading #2 (2)_"/>
    <w:link w:val="Heading220"/>
    <w:locked/>
    <w:rsid w:val="00486D47"/>
    <w:rPr>
      <w:b/>
      <w:bCs/>
      <w:i/>
      <w:iCs/>
      <w:sz w:val="27"/>
      <w:szCs w:val="27"/>
      <w:shd w:val="clear" w:color="auto" w:fill="FFFFFF"/>
    </w:rPr>
  </w:style>
  <w:style w:type="paragraph" w:customStyle="1" w:styleId="Bodytext30">
    <w:name w:val="Body text (3)"/>
    <w:basedOn w:val="Normal"/>
    <w:link w:val="Bodytext3"/>
    <w:rsid w:val="00486D47"/>
    <w:pPr>
      <w:widowControl w:val="0"/>
      <w:shd w:val="clear" w:color="auto" w:fill="FFFFFF"/>
      <w:spacing w:before="540" w:after="720" w:line="240" w:lineRule="atLeast"/>
      <w:ind w:firstLine="660"/>
      <w:jc w:val="both"/>
    </w:pPr>
    <w:rPr>
      <w:b/>
      <w:i/>
      <w:iCs/>
      <w:sz w:val="27"/>
      <w:szCs w:val="27"/>
    </w:rPr>
  </w:style>
  <w:style w:type="paragraph" w:customStyle="1" w:styleId="Heading21">
    <w:name w:val="Heading #2"/>
    <w:basedOn w:val="Normal"/>
    <w:link w:val="Heading20"/>
    <w:rsid w:val="00486D47"/>
    <w:pPr>
      <w:widowControl w:val="0"/>
      <w:shd w:val="clear" w:color="auto" w:fill="FFFFFF"/>
      <w:spacing w:line="240" w:lineRule="atLeast"/>
      <w:ind w:hanging="680"/>
      <w:outlineLvl w:val="1"/>
    </w:pPr>
    <w:rPr>
      <w:b/>
      <w:sz w:val="27"/>
      <w:szCs w:val="27"/>
    </w:rPr>
  </w:style>
  <w:style w:type="paragraph" w:customStyle="1" w:styleId="Heading220">
    <w:name w:val="Heading #2 (2)"/>
    <w:basedOn w:val="Normal"/>
    <w:link w:val="Heading22"/>
    <w:rsid w:val="00486D47"/>
    <w:pPr>
      <w:widowControl w:val="0"/>
      <w:shd w:val="clear" w:color="auto" w:fill="FFFFFF"/>
      <w:spacing w:line="240" w:lineRule="atLeast"/>
      <w:ind w:firstLine="720"/>
      <w:jc w:val="both"/>
      <w:outlineLvl w:val="1"/>
    </w:pPr>
    <w:rPr>
      <w:b/>
      <w:i/>
      <w:iCs/>
      <w:sz w:val="27"/>
      <w:szCs w:val="27"/>
    </w:rPr>
  </w:style>
  <w:style w:type="character" w:customStyle="1" w:styleId="Heading5Char">
    <w:name w:val="Heading 5 Char"/>
    <w:link w:val="Heading5"/>
    <w:rsid w:val="00486D47"/>
    <w:rPr>
      <w:bCs/>
      <w:color w:val="0000FF"/>
      <w:sz w:val="28"/>
      <w:szCs w:val="24"/>
    </w:rPr>
  </w:style>
  <w:style w:type="character" w:customStyle="1" w:styleId="Heading2Char">
    <w:name w:val="Heading 2 Char"/>
    <w:link w:val="Heading2"/>
    <w:rsid w:val="00486D47"/>
    <w:rPr>
      <w:rFonts w:ascii=".VnTimeH" w:hAnsi=".VnTimeH" w:cs="Arial"/>
      <w:bCs/>
      <w:color w:val="0000FF"/>
      <w:sz w:val="26"/>
      <w:szCs w:val="26"/>
    </w:rPr>
  </w:style>
  <w:style w:type="character" w:customStyle="1" w:styleId="Bodytext2">
    <w:name w:val="Body text (2)"/>
    <w:rsid w:val="00C33A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FooterChar">
    <w:name w:val="Footer Char"/>
    <w:link w:val="Footer"/>
    <w:uiPriority w:val="99"/>
    <w:rsid w:val="009E4D04"/>
    <w:rPr>
      <w:bCs/>
      <w:sz w:val="26"/>
      <w:szCs w:val="26"/>
    </w:rPr>
  </w:style>
  <w:style w:type="character" w:customStyle="1" w:styleId="HeaderChar">
    <w:name w:val="Header Char"/>
    <w:link w:val="Header"/>
    <w:uiPriority w:val="99"/>
    <w:rsid w:val="003810BC"/>
    <w:rPr>
      <w:bCs/>
      <w:sz w:val="26"/>
      <w:szCs w:val="26"/>
    </w:rPr>
  </w:style>
  <w:style w:type="paragraph" w:customStyle="1" w:styleId="Char">
    <w:name w:val="Char"/>
    <w:basedOn w:val="Normal"/>
    <w:rsid w:val="000E64B9"/>
    <w:pPr>
      <w:spacing w:line="312" w:lineRule="auto"/>
      <w:ind w:firstLine="567"/>
      <w:jc w:val="both"/>
    </w:pPr>
    <w:rPr>
      <w:rFonts w:cs="Tahoma"/>
      <w:bCs w:val="0"/>
      <w:sz w:val="28"/>
      <w:szCs w:val="20"/>
    </w:rPr>
  </w:style>
  <w:style w:type="paragraph" w:customStyle="1" w:styleId="BodyText10">
    <w:name w:val="Body Text1"/>
    <w:basedOn w:val="Normal"/>
    <w:rsid w:val="00280B84"/>
    <w:pPr>
      <w:widowControl w:val="0"/>
      <w:shd w:val="clear" w:color="auto" w:fill="FFFFFF"/>
      <w:spacing w:before="120" w:after="480" w:line="240" w:lineRule="atLeast"/>
      <w:jc w:val="center"/>
    </w:pPr>
    <w:rPr>
      <w:bCs w:val="0"/>
      <w:shd w:val="clear" w:color="auto" w:fill="FFFFFF"/>
    </w:rPr>
  </w:style>
  <w:style w:type="paragraph" w:customStyle="1" w:styleId="Normal1">
    <w:name w:val="Normal1"/>
    <w:basedOn w:val="Normal"/>
    <w:next w:val="Normal"/>
    <w:autoRedefine/>
    <w:semiHidden/>
    <w:rsid w:val="00E02A90"/>
    <w:pPr>
      <w:spacing w:after="160" w:line="240" w:lineRule="exact"/>
    </w:pPr>
    <w:rPr>
      <w:bCs w:val="0"/>
      <w:sz w:val="28"/>
      <w:szCs w:val="22"/>
    </w:rPr>
  </w:style>
  <w:style w:type="paragraph" w:styleId="NormalWeb">
    <w:name w:val="Normal (Web)"/>
    <w:basedOn w:val="Normal"/>
    <w:link w:val="NormalWebChar"/>
    <w:uiPriority w:val="99"/>
    <w:unhideWhenUsed/>
    <w:rsid w:val="00E82CF8"/>
    <w:pPr>
      <w:spacing w:before="100" w:beforeAutospacing="1" w:after="100" w:afterAutospacing="1"/>
    </w:pPr>
    <w:rPr>
      <w:bCs w:val="0"/>
      <w:sz w:val="24"/>
      <w:szCs w:val="24"/>
    </w:rPr>
  </w:style>
  <w:style w:type="paragraph" w:styleId="ListParagraph">
    <w:name w:val="List Paragraph"/>
    <w:basedOn w:val="Normal"/>
    <w:uiPriority w:val="34"/>
    <w:qFormat/>
    <w:rsid w:val="007E7274"/>
    <w:pPr>
      <w:ind w:left="720"/>
      <w:contextualSpacing/>
    </w:pPr>
  </w:style>
  <w:style w:type="character" w:customStyle="1" w:styleId="NormalWebChar">
    <w:name w:val="Normal (Web) Char"/>
    <w:link w:val="NormalWeb"/>
    <w:uiPriority w:val="99"/>
    <w:locked/>
    <w:rsid w:val="000B6336"/>
    <w:rPr>
      <w:sz w:val="24"/>
      <w:szCs w:val="24"/>
      <w:lang w:val="en-US" w:eastAsia="en-US"/>
    </w:rPr>
  </w:style>
  <w:style w:type="paragraph" w:customStyle="1" w:styleId="RefChar">
    <w:name w:val="Ref Char"/>
    <w:aliases w:val="de nota al pie Char,Ref1 Char,BVI fnr Char Char Char Char Char Char Char,FNRefe,BVI fnr Car Car Char Char Char Char Char Char Char,BVI fnr Car Char Char Char Char Char Char Char,Footnote + Arial,10 pt,Black,(NECG) Footnote Reference,Footnote Ch"/>
    <w:basedOn w:val="Normal"/>
    <w:link w:val="FootnoteReference"/>
    <w:rsid w:val="000B6336"/>
    <w:pPr>
      <w:spacing w:after="160" w:line="240" w:lineRule="exact"/>
    </w:pPr>
    <w:rPr>
      <w:bCs w:val="0"/>
      <w:sz w:val="20"/>
      <w:szCs w:val="20"/>
      <w:vertAlign w:val="superscript"/>
      <w:lang w:val="vi-VN" w:eastAsia="vi-VN"/>
    </w:rPr>
  </w:style>
  <w:style w:type="paragraph" w:styleId="NoSpacing">
    <w:name w:val="No Spacing"/>
    <w:uiPriority w:val="1"/>
    <w:qFormat/>
    <w:rsid w:val="00E93902"/>
    <w:rPr>
      <w:sz w:val="24"/>
      <w:szCs w:val="24"/>
      <w:lang w:val="en-US"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qFormat/>
    <w:rsid w:val="00E77C58"/>
    <w:pPr>
      <w:spacing w:after="160" w:line="240" w:lineRule="exact"/>
    </w:pPr>
    <w:rPr>
      <w:rFonts w:eastAsia="Calibri"/>
      <w:bCs w:val="0"/>
      <w:sz w:val="20"/>
      <w:szCs w:val="20"/>
      <w:vertAlign w:val="superscript"/>
    </w:rPr>
  </w:style>
  <w:style w:type="character" w:customStyle="1" w:styleId="fontstyle01">
    <w:name w:val="fontstyle01"/>
    <w:basedOn w:val="DefaultParagraphFont"/>
    <w:rsid w:val="005075D5"/>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075D5"/>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8858">
      <w:bodyDiv w:val="1"/>
      <w:marLeft w:val="0"/>
      <w:marRight w:val="0"/>
      <w:marTop w:val="0"/>
      <w:marBottom w:val="0"/>
      <w:divBdr>
        <w:top w:val="none" w:sz="0" w:space="0" w:color="auto"/>
        <w:left w:val="none" w:sz="0" w:space="0" w:color="auto"/>
        <w:bottom w:val="none" w:sz="0" w:space="0" w:color="auto"/>
        <w:right w:val="none" w:sz="0" w:space="0" w:color="auto"/>
      </w:divBdr>
    </w:div>
    <w:div w:id="191964849">
      <w:bodyDiv w:val="1"/>
      <w:marLeft w:val="0"/>
      <w:marRight w:val="0"/>
      <w:marTop w:val="0"/>
      <w:marBottom w:val="0"/>
      <w:divBdr>
        <w:top w:val="none" w:sz="0" w:space="0" w:color="auto"/>
        <w:left w:val="none" w:sz="0" w:space="0" w:color="auto"/>
        <w:bottom w:val="none" w:sz="0" w:space="0" w:color="auto"/>
        <w:right w:val="none" w:sz="0" w:space="0" w:color="auto"/>
      </w:divBdr>
    </w:div>
    <w:div w:id="205723779">
      <w:bodyDiv w:val="1"/>
      <w:marLeft w:val="0"/>
      <w:marRight w:val="0"/>
      <w:marTop w:val="0"/>
      <w:marBottom w:val="0"/>
      <w:divBdr>
        <w:top w:val="none" w:sz="0" w:space="0" w:color="auto"/>
        <w:left w:val="none" w:sz="0" w:space="0" w:color="auto"/>
        <w:bottom w:val="none" w:sz="0" w:space="0" w:color="auto"/>
        <w:right w:val="none" w:sz="0" w:space="0" w:color="auto"/>
      </w:divBdr>
    </w:div>
    <w:div w:id="243343835">
      <w:bodyDiv w:val="1"/>
      <w:marLeft w:val="0"/>
      <w:marRight w:val="0"/>
      <w:marTop w:val="0"/>
      <w:marBottom w:val="0"/>
      <w:divBdr>
        <w:top w:val="none" w:sz="0" w:space="0" w:color="auto"/>
        <w:left w:val="none" w:sz="0" w:space="0" w:color="auto"/>
        <w:bottom w:val="none" w:sz="0" w:space="0" w:color="auto"/>
        <w:right w:val="none" w:sz="0" w:space="0" w:color="auto"/>
      </w:divBdr>
    </w:div>
    <w:div w:id="517162157">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617759246">
      <w:bodyDiv w:val="1"/>
      <w:marLeft w:val="0"/>
      <w:marRight w:val="0"/>
      <w:marTop w:val="0"/>
      <w:marBottom w:val="0"/>
      <w:divBdr>
        <w:top w:val="none" w:sz="0" w:space="0" w:color="auto"/>
        <w:left w:val="none" w:sz="0" w:space="0" w:color="auto"/>
        <w:bottom w:val="none" w:sz="0" w:space="0" w:color="auto"/>
        <w:right w:val="none" w:sz="0" w:space="0" w:color="auto"/>
      </w:divBdr>
    </w:div>
    <w:div w:id="714088041">
      <w:bodyDiv w:val="1"/>
      <w:marLeft w:val="0"/>
      <w:marRight w:val="0"/>
      <w:marTop w:val="0"/>
      <w:marBottom w:val="0"/>
      <w:divBdr>
        <w:top w:val="none" w:sz="0" w:space="0" w:color="auto"/>
        <w:left w:val="none" w:sz="0" w:space="0" w:color="auto"/>
        <w:bottom w:val="none" w:sz="0" w:space="0" w:color="auto"/>
        <w:right w:val="none" w:sz="0" w:space="0" w:color="auto"/>
      </w:divBdr>
    </w:div>
    <w:div w:id="953560492">
      <w:bodyDiv w:val="1"/>
      <w:marLeft w:val="0"/>
      <w:marRight w:val="0"/>
      <w:marTop w:val="0"/>
      <w:marBottom w:val="0"/>
      <w:divBdr>
        <w:top w:val="none" w:sz="0" w:space="0" w:color="auto"/>
        <w:left w:val="none" w:sz="0" w:space="0" w:color="auto"/>
        <w:bottom w:val="none" w:sz="0" w:space="0" w:color="auto"/>
        <w:right w:val="none" w:sz="0" w:space="0" w:color="auto"/>
      </w:divBdr>
    </w:div>
    <w:div w:id="1392073026">
      <w:bodyDiv w:val="1"/>
      <w:marLeft w:val="0"/>
      <w:marRight w:val="0"/>
      <w:marTop w:val="0"/>
      <w:marBottom w:val="0"/>
      <w:divBdr>
        <w:top w:val="none" w:sz="0" w:space="0" w:color="auto"/>
        <w:left w:val="none" w:sz="0" w:space="0" w:color="auto"/>
        <w:bottom w:val="none" w:sz="0" w:space="0" w:color="auto"/>
        <w:right w:val="none" w:sz="0" w:space="0" w:color="auto"/>
      </w:divBdr>
    </w:div>
    <w:div w:id="1507675410">
      <w:bodyDiv w:val="1"/>
      <w:marLeft w:val="0"/>
      <w:marRight w:val="0"/>
      <w:marTop w:val="0"/>
      <w:marBottom w:val="0"/>
      <w:divBdr>
        <w:top w:val="none" w:sz="0" w:space="0" w:color="auto"/>
        <w:left w:val="none" w:sz="0" w:space="0" w:color="auto"/>
        <w:bottom w:val="none" w:sz="0" w:space="0" w:color="auto"/>
        <w:right w:val="none" w:sz="0" w:space="0" w:color="auto"/>
      </w:divBdr>
    </w:div>
    <w:div w:id="1558978305">
      <w:bodyDiv w:val="1"/>
      <w:marLeft w:val="0"/>
      <w:marRight w:val="0"/>
      <w:marTop w:val="0"/>
      <w:marBottom w:val="0"/>
      <w:divBdr>
        <w:top w:val="none" w:sz="0" w:space="0" w:color="auto"/>
        <w:left w:val="none" w:sz="0" w:space="0" w:color="auto"/>
        <w:bottom w:val="none" w:sz="0" w:space="0" w:color="auto"/>
        <w:right w:val="none" w:sz="0" w:space="0" w:color="auto"/>
      </w:divBdr>
    </w:div>
    <w:div w:id="1638952326">
      <w:bodyDiv w:val="1"/>
      <w:marLeft w:val="0"/>
      <w:marRight w:val="0"/>
      <w:marTop w:val="0"/>
      <w:marBottom w:val="0"/>
      <w:divBdr>
        <w:top w:val="none" w:sz="0" w:space="0" w:color="auto"/>
        <w:left w:val="none" w:sz="0" w:space="0" w:color="auto"/>
        <w:bottom w:val="none" w:sz="0" w:space="0" w:color="auto"/>
        <w:right w:val="none" w:sz="0" w:space="0" w:color="auto"/>
      </w:divBdr>
    </w:div>
    <w:div w:id="1681737610">
      <w:bodyDiv w:val="1"/>
      <w:marLeft w:val="0"/>
      <w:marRight w:val="0"/>
      <w:marTop w:val="0"/>
      <w:marBottom w:val="0"/>
      <w:divBdr>
        <w:top w:val="none" w:sz="0" w:space="0" w:color="auto"/>
        <w:left w:val="none" w:sz="0" w:space="0" w:color="auto"/>
        <w:bottom w:val="none" w:sz="0" w:space="0" w:color="auto"/>
        <w:right w:val="none" w:sz="0" w:space="0" w:color="auto"/>
      </w:divBdr>
    </w:div>
    <w:div w:id="1690716073">
      <w:bodyDiv w:val="1"/>
      <w:marLeft w:val="0"/>
      <w:marRight w:val="0"/>
      <w:marTop w:val="0"/>
      <w:marBottom w:val="0"/>
      <w:divBdr>
        <w:top w:val="none" w:sz="0" w:space="0" w:color="auto"/>
        <w:left w:val="none" w:sz="0" w:space="0" w:color="auto"/>
        <w:bottom w:val="none" w:sz="0" w:space="0" w:color="auto"/>
        <w:right w:val="none" w:sz="0" w:space="0" w:color="auto"/>
      </w:divBdr>
    </w:div>
    <w:div w:id="1802533618">
      <w:bodyDiv w:val="1"/>
      <w:marLeft w:val="0"/>
      <w:marRight w:val="0"/>
      <w:marTop w:val="0"/>
      <w:marBottom w:val="0"/>
      <w:divBdr>
        <w:top w:val="none" w:sz="0" w:space="0" w:color="auto"/>
        <w:left w:val="none" w:sz="0" w:space="0" w:color="auto"/>
        <w:bottom w:val="none" w:sz="0" w:space="0" w:color="auto"/>
        <w:right w:val="none" w:sz="0" w:space="0" w:color="auto"/>
      </w:divBdr>
    </w:div>
    <w:div w:id="1870483829">
      <w:bodyDiv w:val="1"/>
      <w:marLeft w:val="0"/>
      <w:marRight w:val="0"/>
      <w:marTop w:val="0"/>
      <w:marBottom w:val="0"/>
      <w:divBdr>
        <w:top w:val="none" w:sz="0" w:space="0" w:color="auto"/>
        <w:left w:val="none" w:sz="0" w:space="0" w:color="auto"/>
        <w:bottom w:val="none" w:sz="0" w:space="0" w:color="auto"/>
        <w:right w:val="none" w:sz="0" w:space="0" w:color="auto"/>
      </w:divBdr>
    </w:div>
    <w:div w:id="1974824383">
      <w:bodyDiv w:val="1"/>
      <w:marLeft w:val="0"/>
      <w:marRight w:val="0"/>
      <w:marTop w:val="0"/>
      <w:marBottom w:val="0"/>
      <w:divBdr>
        <w:top w:val="none" w:sz="0" w:space="0" w:color="auto"/>
        <w:left w:val="none" w:sz="0" w:space="0" w:color="auto"/>
        <w:bottom w:val="none" w:sz="0" w:space="0" w:color="auto"/>
        <w:right w:val="none" w:sz="0" w:space="0" w:color="auto"/>
      </w:divBdr>
    </w:div>
    <w:div w:id="20651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176A-F7D3-4D75-9F44-DFC71322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UBND TỈNH KON TUM</vt:lpstr>
    </vt:vector>
  </TitlesOfParts>
  <Company>itfriend.org</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Smart</dc:creator>
  <cp:lastModifiedBy>Windows User</cp:lastModifiedBy>
  <cp:revision>19</cp:revision>
  <cp:lastPrinted>2019-02-21T07:20:00Z</cp:lastPrinted>
  <dcterms:created xsi:type="dcterms:W3CDTF">2024-02-23T09:28:00Z</dcterms:created>
  <dcterms:modified xsi:type="dcterms:W3CDTF">2024-03-01T03:22:00Z</dcterms:modified>
</cp:coreProperties>
</file>