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3E" w:rsidRDefault="00F26F01" w:rsidP="001E4194">
      <w:pPr>
        <w:spacing w:after="0"/>
        <w:jc w:val="center"/>
        <w:rPr>
          <w:rFonts w:ascii="Times New Roman" w:hAnsi="Times New Roman" w:cs="Times New Roman"/>
          <w:b/>
          <w:sz w:val="26"/>
          <w:szCs w:val="26"/>
          <w:lang w:val="nb-NO" w:eastAsia="ja-JP"/>
        </w:rPr>
      </w:pPr>
      <w:r w:rsidRPr="00090E11">
        <w:rPr>
          <w:rFonts w:ascii="Times New Roman" w:hAnsi="Times New Roman" w:cs="Times New Roman"/>
          <w:b/>
          <w:sz w:val="26"/>
          <w:szCs w:val="26"/>
          <w:lang w:val="nb-NO" w:eastAsia="ja-JP"/>
        </w:rPr>
        <w:t>PHỤ LỤ</w:t>
      </w:r>
      <w:r w:rsidR="001F3A4C">
        <w:rPr>
          <w:rFonts w:ascii="Times New Roman" w:hAnsi="Times New Roman" w:cs="Times New Roman"/>
          <w:b/>
          <w:sz w:val="26"/>
          <w:szCs w:val="26"/>
          <w:lang w:val="nb-NO" w:eastAsia="ja-JP"/>
        </w:rPr>
        <w:t>C 0</w:t>
      </w:r>
      <w:r w:rsidR="00BC4DAA">
        <w:rPr>
          <w:rFonts w:ascii="Times New Roman" w:hAnsi="Times New Roman" w:cs="Times New Roman"/>
          <w:b/>
          <w:sz w:val="26"/>
          <w:szCs w:val="26"/>
          <w:lang w:val="nb-NO" w:eastAsia="ja-JP"/>
        </w:rPr>
        <w:t>5</w:t>
      </w:r>
      <w:r w:rsidRPr="00090E11">
        <w:rPr>
          <w:rFonts w:ascii="Times New Roman" w:hAnsi="Times New Roman" w:cs="Times New Roman"/>
          <w:b/>
          <w:sz w:val="26"/>
          <w:szCs w:val="26"/>
          <w:lang w:val="nb-NO" w:eastAsia="ja-JP"/>
        </w:rPr>
        <w:t xml:space="preserve">. </w:t>
      </w:r>
    </w:p>
    <w:p w:rsidR="001E4194" w:rsidRDefault="00F26F01" w:rsidP="001E4194">
      <w:pPr>
        <w:spacing w:after="0"/>
        <w:jc w:val="center"/>
        <w:rPr>
          <w:rFonts w:ascii="Times New Roman" w:hAnsi="Times New Roman" w:cs="Times New Roman"/>
          <w:b/>
          <w:sz w:val="26"/>
          <w:szCs w:val="26"/>
          <w:lang w:val="nb-NO" w:eastAsia="ja-JP"/>
        </w:rPr>
      </w:pPr>
      <w:r w:rsidRPr="00090E11">
        <w:rPr>
          <w:rFonts w:ascii="Times New Roman" w:hAnsi="Times New Roman" w:cs="Times New Roman"/>
          <w:b/>
          <w:bCs/>
          <w:sz w:val="26"/>
          <w:szCs w:val="26"/>
          <w:lang w:val="nb-NO"/>
        </w:rPr>
        <w:t>BẢNG SỐ LIỆU</w:t>
      </w:r>
      <w:r w:rsidR="001E4194">
        <w:rPr>
          <w:rFonts w:ascii="Times New Roman" w:hAnsi="Times New Roman" w:cs="Times New Roman"/>
          <w:b/>
          <w:bCs/>
          <w:sz w:val="26"/>
          <w:szCs w:val="26"/>
          <w:lang w:val="nb-NO"/>
        </w:rPr>
        <w:t xml:space="preserve"> </w:t>
      </w:r>
      <w:r w:rsidRPr="00090E11">
        <w:rPr>
          <w:rFonts w:ascii="Times New Roman" w:hAnsi="Times New Roman" w:cs="Times New Roman"/>
          <w:b/>
          <w:sz w:val="26"/>
          <w:szCs w:val="26"/>
          <w:lang w:val="nb-NO" w:eastAsia="ja-JP"/>
        </w:rPr>
        <w:t xml:space="preserve">SẮP XẾP </w:t>
      </w:r>
    </w:p>
    <w:p w:rsidR="001E4194" w:rsidRPr="001E4194" w:rsidRDefault="00F26F01" w:rsidP="001E4194">
      <w:pPr>
        <w:spacing w:after="0"/>
        <w:jc w:val="center"/>
        <w:rPr>
          <w:rFonts w:ascii="Times New Roman" w:hAnsi="Times New Roman" w:cs="Times New Roman"/>
          <w:b/>
          <w:bCs/>
          <w:sz w:val="26"/>
          <w:szCs w:val="26"/>
          <w:lang w:val="nb-NO"/>
        </w:rPr>
      </w:pPr>
      <w:r w:rsidRPr="00090E11">
        <w:rPr>
          <w:rFonts w:ascii="Times New Roman" w:hAnsi="Times New Roman" w:cs="Times New Roman"/>
          <w:b/>
          <w:sz w:val="26"/>
          <w:szCs w:val="26"/>
          <w:lang w:val="nb-NO" w:eastAsia="ja-JP"/>
        </w:rPr>
        <w:t>GIẢM</w:t>
      </w:r>
      <w:r w:rsidR="00B8575B">
        <w:rPr>
          <w:rFonts w:ascii="Times New Roman" w:hAnsi="Times New Roman" w:cs="Times New Roman"/>
          <w:b/>
          <w:sz w:val="26"/>
          <w:szCs w:val="26"/>
          <w:lang w:val="nb-NO" w:eastAsia="ja-JP"/>
        </w:rPr>
        <w:t xml:space="preserve"> </w:t>
      </w:r>
      <w:r w:rsidR="0095006C" w:rsidRPr="00090E11">
        <w:rPr>
          <w:rFonts w:ascii="Times New Roman" w:hAnsi="Times New Roman" w:cs="Times New Roman"/>
          <w:b/>
          <w:sz w:val="26"/>
          <w:szCs w:val="26"/>
          <w:lang w:val="nb-NO" w:eastAsia="ja-JP"/>
        </w:rPr>
        <w:t>SỐ</w:t>
      </w:r>
      <w:r w:rsidR="009C6FA7" w:rsidRPr="00090E11">
        <w:rPr>
          <w:rFonts w:ascii="Times New Roman" w:hAnsi="Times New Roman" w:cs="Times New Roman"/>
          <w:b/>
          <w:sz w:val="26"/>
          <w:szCs w:val="26"/>
          <w:lang w:val="nb-NO" w:eastAsia="ja-JP"/>
        </w:rPr>
        <w:t xml:space="preserve"> </w:t>
      </w:r>
      <w:r w:rsidR="0095006C" w:rsidRPr="00090E11">
        <w:rPr>
          <w:rFonts w:ascii="Times New Roman" w:hAnsi="Times New Roman" w:cs="Times New Roman"/>
          <w:b/>
          <w:sz w:val="26"/>
          <w:szCs w:val="26"/>
          <w:lang w:val="nb-NO" w:eastAsia="ja-JP"/>
        </w:rPr>
        <w:t>TRƯỜNG</w:t>
      </w:r>
      <w:r w:rsidR="00F80A9F">
        <w:rPr>
          <w:rFonts w:ascii="Times New Roman" w:hAnsi="Times New Roman" w:cs="Times New Roman"/>
          <w:b/>
          <w:sz w:val="26"/>
          <w:szCs w:val="26"/>
          <w:lang w:val="nb-NO" w:eastAsia="ja-JP"/>
        </w:rPr>
        <w:t>, SỐ ĐIỂM TRƯỜNG</w:t>
      </w:r>
      <w:r w:rsidR="0095006C" w:rsidRPr="00090E11">
        <w:rPr>
          <w:rFonts w:ascii="Times New Roman" w:hAnsi="Times New Roman" w:cs="Times New Roman"/>
          <w:b/>
          <w:sz w:val="26"/>
          <w:szCs w:val="26"/>
          <w:lang w:val="nb-NO" w:eastAsia="ja-JP"/>
        </w:rPr>
        <w:t xml:space="preserve"> </w:t>
      </w:r>
      <w:r w:rsidR="00E71A98">
        <w:rPr>
          <w:rFonts w:ascii="Times New Roman" w:hAnsi="Times New Roman" w:cs="Times New Roman"/>
          <w:b/>
          <w:sz w:val="26"/>
          <w:szCs w:val="26"/>
          <w:lang w:val="nb-NO" w:eastAsia="ja-JP"/>
        </w:rPr>
        <w:t xml:space="preserve">LẺ </w:t>
      </w:r>
      <w:r w:rsidRPr="00090E11">
        <w:rPr>
          <w:rFonts w:ascii="Times New Roman" w:hAnsi="Times New Roman" w:cs="Times New Roman"/>
          <w:b/>
          <w:sz w:val="26"/>
          <w:szCs w:val="26"/>
          <w:lang w:val="nb-NO" w:eastAsia="ja-JP"/>
        </w:rPr>
        <w:t>GIAI ĐOẠN 2 (2021-2025)</w:t>
      </w:r>
    </w:p>
    <w:p w:rsidR="00F26F01" w:rsidRDefault="00F26F01" w:rsidP="00B8575B">
      <w:pPr>
        <w:spacing w:after="0"/>
        <w:jc w:val="center"/>
        <w:rPr>
          <w:rFonts w:ascii="Times New Roman" w:hAnsi="Times New Roman" w:cs="Times New Roman"/>
          <w:b/>
          <w:sz w:val="26"/>
          <w:szCs w:val="26"/>
          <w:lang w:val="nb-NO" w:eastAsia="ja-JP"/>
        </w:rPr>
      </w:pPr>
      <w:r w:rsidRPr="00090E11">
        <w:rPr>
          <w:rFonts w:ascii="Times New Roman" w:hAnsi="Times New Roman" w:cs="Times New Roman"/>
          <w:b/>
          <w:sz w:val="26"/>
          <w:szCs w:val="26"/>
          <w:lang w:val="nb-NO" w:eastAsia="ja-JP"/>
        </w:rPr>
        <w:t xml:space="preserve"> </w:t>
      </w:r>
      <w:r w:rsidR="001E4194">
        <w:rPr>
          <w:rFonts w:ascii="Times New Roman" w:hAnsi="Times New Roman" w:cs="Times New Roman"/>
          <w:b/>
          <w:sz w:val="26"/>
          <w:szCs w:val="26"/>
          <w:lang w:val="nb-NO" w:eastAsia="ja-JP"/>
        </w:rPr>
        <w:t xml:space="preserve">VÀ </w:t>
      </w:r>
      <w:r w:rsidR="001E4194" w:rsidRPr="00090E11">
        <w:rPr>
          <w:rFonts w:ascii="Times New Roman" w:hAnsi="Times New Roman" w:cs="Times New Roman"/>
          <w:b/>
          <w:sz w:val="26"/>
          <w:szCs w:val="26"/>
          <w:lang w:val="nb-NO" w:eastAsia="ja-JP"/>
        </w:rPr>
        <w:t>GIAI ĐOẠ</w:t>
      </w:r>
      <w:r w:rsidR="001E4194">
        <w:rPr>
          <w:rFonts w:ascii="Times New Roman" w:hAnsi="Times New Roman" w:cs="Times New Roman"/>
          <w:b/>
          <w:sz w:val="26"/>
          <w:szCs w:val="26"/>
          <w:lang w:val="nb-NO" w:eastAsia="ja-JP"/>
        </w:rPr>
        <w:t>N 3 (2025-2030</w:t>
      </w:r>
      <w:r w:rsidR="001E4194" w:rsidRPr="00090E11">
        <w:rPr>
          <w:rFonts w:ascii="Times New Roman" w:hAnsi="Times New Roman" w:cs="Times New Roman"/>
          <w:b/>
          <w:sz w:val="26"/>
          <w:szCs w:val="26"/>
          <w:lang w:val="nb-NO" w:eastAsia="ja-JP"/>
        </w:rPr>
        <w:t>)</w:t>
      </w:r>
    </w:p>
    <w:p w:rsidR="00F80A9F" w:rsidRPr="00EC6532" w:rsidRDefault="00231628" w:rsidP="00F80A9F">
      <w:pPr>
        <w:spacing w:after="40"/>
        <w:rPr>
          <w:rFonts w:ascii="Times New Roman" w:hAnsi="Times New Roman" w:cs="Times New Roman"/>
          <w:sz w:val="26"/>
          <w:szCs w:val="26"/>
          <w:lang w:val="nb-NO"/>
        </w:rPr>
      </w:pPr>
      <w:r>
        <w:rPr>
          <w:b/>
          <w:noProof/>
          <w:szCs w:val="26"/>
        </w:rPr>
        <w:pict>
          <v:shapetype id="_x0000_t32" coordsize="21600,21600" o:spt="32" o:oned="t" path="m,l21600,21600e" filled="f">
            <v:path arrowok="t" fillok="f" o:connecttype="none"/>
            <o:lock v:ext="edit" shapetype="t"/>
          </v:shapetype>
          <v:shape id="Straight Arrow Connector 1" o:spid="_x0000_s1026" type="#_x0000_t32" style="position:absolute;margin-left:137.85pt;margin-top:17.2pt;width:183.45pt;height:.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"/>
        </w:pict>
      </w:r>
      <w:r w:rsidR="00F80A9F" w:rsidRPr="00EC6532">
        <w:rPr>
          <w:rFonts w:ascii="Times New Roman" w:hAnsi="Times New Roman" w:cs="Times New Roman"/>
          <w:i/>
          <w:sz w:val="26"/>
          <w:szCs w:val="26"/>
          <w:lang w:val="nb-NO"/>
        </w:rPr>
        <w:t xml:space="preserve">  </w:t>
      </w:r>
      <w:r w:rsidR="001E4194" w:rsidRPr="00EC6532">
        <w:rPr>
          <w:rFonts w:ascii="Times New Roman" w:hAnsi="Times New Roman" w:cs="Times New Roman"/>
          <w:i/>
          <w:sz w:val="26"/>
          <w:szCs w:val="26"/>
          <w:lang w:val="nb-NO"/>
        </w:rPr>
        <w:t xml:space="preserve">         </w:t>
      </w:r>
      <w:r w:rsidR="00F80A9F" w:rsidRPr="00EC6532">
        <w:rPr>
          <w:rFonts w:ascii="Times New Roman" w:hAnsi="Times New Roman" w:cs="Times New Roman"/>
          <w:i/>
          <w:sz w:val="26"/>
          <w:szCs w:val="26"/>
          <w:lang w:val="nb-NO"/>
        </w:rPr>
        <w:t xml:space="preserve"> </w:t>
      </w:r>
      <w:r w:rsidR="001E4194" w:rsidRPr="00EC6532">
        <w:rPr>
          <w:rFonts w:ascii="Times New Roman" w:hAnsi="Times New Roman" w:cs="Times New Roman"/>
          <w:i/>
          <w:sz w:val="26"/>
          <w:szCs w:val="26"/>
          <w:lang w:val="nb-NO"/>
        </w:rPr>
        <w:t>(</w:t>
      </w:r>
      <w:r w:rsidR="00F80A9F" w:rsidRPr="00EC6532">
        <w:rPr>
          <w:rFonts w:ascii="Times New Roman" w:hAnsi="Times New Roman" w:cs="Times New Roman"/>
          <w:i/>
          <w:sz w:val="26"/>
          <w:szCs w:val="26"/>
          <w:lang w:val="nb-NO"/>
        </w:rPr>
        <w:t xml:space="preserve">Theo </w:t>
      </w:r>
      <w:r w:rsidR="00F80A9F" w:rsidRPr="001E4194">
        <w:rPr>
          <w:rFonts w:ascii="Times New Roman" w:hAnsi="Times New Roman" w:cs="Times New Roman"/>
          <w:i/>
          <w:sz w:val="26"/>
          <w:szCs w:val="26"/>
          <w:lang w:val="vi-VN"/>
        </w:rPr>
        <w:t>Kế hoạch</w:t>
      </w:r>
      <w:r w:rsidR="00F80A9F" w:rsidRPr="00EC6532">
        <w:rPr>
          <w:rFonts w:ascii="Times New Roman" w:hAnsi="Times New Roman" w:cs="Times New Roman"/>
          <w:sz w:val="26"/>
          <w:szCs w:val="26"/>
          <w:lang w:val="nb-NO"/>
        </w:rPr>
        <w:t xml:space="preserve"> </w:t>
      </w:r>
      <w:r w:rsidR="00F80A9F" w:rsidRPr="00EC6532">
        <w:rPr>
          <w:rFonts w:ascii="Times New Roman" w:hAnsi="Times New Roman" w:cs="Times New Roman"/>
          <w:i/>
          <w:sz w:val="26"/>
          <w:szCs w:val="26"/>
          <w:lang w:val="nb-NO"/>
        </w:rPr>
        <w:t xml:space="preserve">số </w:t>
      </w:r>
      <w:r w:rsidR="00EC6532" w:rsidRPr="00EC6532">
        <w:rPr>
          <w:rFonts w:ascii="Times New Roman" w:hAnsi="Times New Roman" w:cs="Times New Roman"/>
          <w:i/>
          <w:sz w:val="26"/>
          <w:szCs w:val="26"/>
          <w:lang w:val="nb-NO"/>
        </w:rPr>
        <w:t xml:space="preserve"> </w:t>
      </w:r>
      <w:r w:rsidR="00EC6532">
        <w:rPr>
          <w:rFonts w:ascii="Times New Roman" w:hAnsi="Times New Roman" w:cs="Times New Roman"/>
          <w:i/>
          <w:sz w:val="26"/>
          <w:szCs w:val="26"/>
          <w:lang w:val="nb-NO"/>
        </w:rPr>
        <w:t xml:space="preserve">       </w:t>
      </w:r>
      <w:r w:rsidR="00F80A9F" w:rsidRPr="00EC6532">
        <w:rPr>
          <w:rFonts w:ascii="Times New Roman" w:hAnsi="Times New Roman" w:cs="Times New Roman"/>
          <w:i/>
          <w:sz w:val="26"/>
          <w:szCs w:val="26"/>
          <w:lang w:val="nb-NO"/>
        </w:rPr>
        <w:t xml:space="preserve">/UBND-KTTH ngày </w:t>
      </w:r>
      <w:r w:rsidR="006A1545">
        <w:rPr>
          <w:rFonts w:ascii="Times New Roman" w:hAnsi="Times New Roman" w:cs="Times New Roman"/>
          <w:i/>
          <w:sz w:val="26"/>
          <w:szCs w:val="26"/>
          <w:lang w:val="nb-NO"/>
        </w:rPr>
        <w:t xml:space="preserve">   </w:t>
      </w:r>
      <w:bookmarkStart w:id="0" w:name="_GoBack"/>
      <w:bookmarkEnd w:id="0"/>
      <w:r w:rsidR="00EC6532">
        <w:rPr>
          <w:rFonts w:ascii="Times New Roman" w:hAnsi="Times New Roman" w:cs="Times New Roman"/>
          <w:i/>
          <w:sz w:val="26"/>
          <w:szCs w:val="26"/>
          <w:lang w:val="nb-NO"/>
        </w:rPr>
        <w:t xml:space="preserve"> </w:t>
      </w:r>
      <w:r w:rsidR="00F80A9F" w:rsidRPr="00EC6532">
        <w:rPr>
          <w:rFonts w:ascii="Times New Roman" w:hAnsi="Times New Roman" w:cs="Times New Roman"/>
          <w:i/>
          <w:sz w:val="26"/>
          <w:szCs w:val="26"/>
          <w:lang w:val="nb-NO"/>
        </w:rPr>
        <w:t>/</w:t>
      </w:r>
      <w:r w:rsidR="00EC6532">
        <w:rPr>
          <w:rFonts w:ascii="Times New Roman" w:hAnsi="Times New Roman" w:cs="Times New Roman"/>
          <w:i/>
          <w:sz w:val="26"/>
          <w:szCs w:val="26"/>
          <w:lang w:val="nb-NO"/>
        </w:rPr>
        <w:t xml:space="preserve">     </w:t>
      </w:r>
      <w:r w:rsidR="00F80A9F" w:rsidRPr="00EC6532">
        <w:rPr>
          <w:rFonts w:ascii="Times New Roman" w:hAnsi="Times New Roman" w:cs="Times New Roman"/>
          <w:i/>
          <w:sz w:val="26"/>
          <w:szCs w:val="26"/>
          <w:lang w:val="nb-NO"/>
        </w:rPr>
        <w:t>/202</w:t>
      </w:r>
      <w:r w:rsidR="00742166">
        <w:rPr>
          <w:rFonts w:ascii="Times New Roman" w:hAnsi="Times New Roman" w:cs="Times New Roman"/>
          <w:i/>
          <w:sz w:val="26"/>
          <w:szCs w:val="26"/>
          <w:lang w:val="nb-NO"/>
        </w:rPr>
        <w:t>3</w:t>
      </w:r>
      <w:r w:rsidR="00F80A9F" w:rsidRPr="00EC6532">
        <w:rPr>
          <w:rFonts w:ascii="Times New Roman" w:hAnsi="Times New Roman" w:cs="Times New Roman"/>
          <w:i/>
          <w:sz w:val="26"/>
          <w:szCs w:val="26"/>
          <w:lang w:val="nb-NO"/>
        </w:rPr>
        <w:t xml:space="preserve"> của UBND </w:t>
      </w:r>
      <w:r w:rsidR="00EC6532">
        <w:rPr>
          <w:rFonts w:ascii="Times New Roman" w:hAnsi="Times New Roman" w:cs="Times New Roman"/>
          <w:i/>
          <w:sz w:val="26"/>
          <w:szCs w:val="26"/>
          <w:lang w:val="nb-NO"/>
        </w:rPr>
        <w:t>huyện</w:t>
      </w:r>
      <w:r w:rsidR="00F80A9F" w:rsidRPr="001E4194">
        <w:rPr>
          <w:rFonts w:ascii="Times New Roman" w:hAnsi="Times New Roman" w:cs="Times New Roman"/>
          <w:i/>
          <w:sz w:val="26"/>
          <w:szCs w:val="26"/>
          <w:lang w:val="vi-VN"/>
        </w:rPr>
        <w:t>)</w:t>
      </w:r>
      <w:r w:rsidR="00F80A9F" w:rsidRPr="00EC6532">
        <w:rPr>
          <w:rFonts w:ascii="Times New Roman" w:hAnsi="Times New Roman" w:cs="Times New Roman"/>
          <w:i/>
          <w:sz w:val="26"/>
          <w:szCs w:val="26"/>
          <w:lang w:val="nb-NO"/>
        </w:rPr>
        <w:t xml:space="preserve">   </w:t>
      </w:r>
    </w:p>
    <w:p w:rsidR="00F26F01" w:rsidRPr="00090E11" w:rsidRDefault="00F26F01" w:rsidP="00F26F01">
      <w:pPr>
        <w:spacing w:before="120"/>
        <w:ind w:left="965"/>
        <w:jc w:val="both"/>
        <w:rPr>
          <w:b/>
          <w:lang w:val="nb-NO" w:eastAsia="ja-JP"/>
        </w:rPr>
      </w:pPr>
    </w:p>
    <w:p w:rsidR="00E71A98" w:rsidRPr="00E71A98" w:rsidRDefault="00E71A98" w:rsidP="00F80B58">
      <w:pPr>
        <w:spacing w:after="120"/>
        <w:ind w:firstLine="567"/>
        <w:jc w:val="both"/>
        <w:rPr>
          <w:rFonts w:ascii="Times New Roman" w:hAnsi="Times New Roman" w:cs="Times New Roman"/>
          <w:b/>
          <w:sz w:val="28"/>
          <w:szCs w:val="28"/>
          <w:lang w:val="nb-NO" w:eastAsia="ja-JP"/>
        </w:rPr>
      </w:pPr>
      <w:r w:rsidRPr="00E71A98">
        <w:rPr>
          <w:rFonts w:ascii="Times New Roman" w:hAnsi="Times New Roman" w:cs="Times New Roman"/>
          <w:b/>
          <w:sz w:val="28"/>
          <w:szCs w:val="28"/>
          <w:lang w:val="nb-NO" w:eastAsia="ja-JP"/>
        </w:rPr>
        <w:t xml:space="preserve">I. </w:t>
      </w:r>
      <w:r w:rsidRPr="00EC6532">
        <w:rPr>
          <w:b/>
          <w:lang w:val="nb-NO"/>
        </w:rPr>
        <w:t xml:space="preserve"> </w:t>
      </w:r>
      <w:r w:rsidRPr="00E71A98">
        <w:rPr>
          <w:rFonts w:ascii="Times New Roman" w:hAnsi="Times New Roman" w:cs="Times New Roman"/>
          <w:b/>
          <w:sz w:val="28"/>
          <w:szCs w:val="28"/>
          <w:lang w:val="nb-NO" w:eastAsia="ja-JP"/>
        </w:rPr>
        <w:t>SẮP XẾP, SÁP NHẬP GIAI ĐOẠN 2 (2021-2025)</w:t>
      </w:r>
    </w:p>
    <w:p w:rsidR="002366A4" w:rsidRPr="00485FAA" w:rsidRDefault="002366A4" w:rsidP="00F80B58">
      <w:pPr>
        <w:spacing w:after="120"/>
        <w:ind w:firstLine="567"/>
        <w:jc w:val="both"/>
        <w:rPr>
          <w:rFonts w:ascii="Times New Roman" w:hAnsi="Times New Roman" w:cs="Times New Roman"/>
          <w:b/>
          <w:sz w:val="28"/>
          <w:szCs w:val="28"/>
          <w:lang w:val="nb-NO" w:eastAsia="ja-JP"/>
        </w:rPr>
      </w:pPr>
      <w:r w:rsidRPr="00485FAA">
        <w:rPr>
          <w:rFonts w:ascii="Times New Roman" w:hAnsi="Times New Roman" w:cs="Times New Roman"/>
          <w:b/>
          <w:sz w:val="28"/>
          <w:szCs w:val="28"/>
          <w:lang w:val="nb-NO" w:eastAsia="ja-JP"/>
        </w:rPr>
        <w:t xml:space="preserve">1. Sắp xếp </w:t>
      </w:r>
      <w:r w:rsidR="00F80A9F" w:rsidRPr="00485FAA">
        <w:rPr>
          <w:rFonts w:ascii="Times New Roman" w:hAnsi="Times New Roman" w:cs="Times New Roman"/>
          <w:b/>
          <w:sz w:val="28"/>
          <w:szCs w:val="28"/>
          <w:lang w:val="nb-NO" w:eastAsia="ja-JP"/>
        </w:rPr>
        <w:t xml:space="preserve">trường </w:t>
      </w:r>
      <w:r w:rsidRPr="00485FAA">
        <w:rPr>
          <w:rFonts w:ascii="Times New Roman" w:hAnsi="Times New Roman" w:cs="Times New Roman"/>
          <w:b/>
          <w:sz w:val="28"/>
          <w:szCs w:val="28"/>
          <w:lang w:val="nb-NO" w:eastAsia="ja-JP"/>
        </w:rPr>
        <w:t>đến năm 2025 (Giai đoạn 2)</w:t>
      </w:r>
      <w:r w:rsidR="00485FAA" w:rsidRPr="00485FAA">
        <w:rPr>
          <w:rFonts w:ascii="Times New Roman" w:hAnsi="Times New Roman" w:cs="Times New Roman"/>
          <w:b/>
          <w:sz w:val="28"/>
          <w:szCs w:val="28"/>
          <w:lang w:val="nb-NO" w:eastAsia="ja-JP"/>
        </w:rPr>
        <w:t>:</w:t>
      </w:r>
    </w:p>
    <w:p w:rsidR="002366A4" w:rsidRPr="00090E11" w:rsidRDefault="00485FAA" w:rsidP="00F80B58">
      <w:pPr>
        <w:spacing w:line="340" w:lineRule="exact"/>
        <w:ind w:firstLine="567"/>
        <w:jc w:val="both"/>
        <w:rPr>
          <w:rFonts w:ascii="Times New Roman" w:hAnsi="Times New Roman" w:cs="Times New Roman"/>
          <w:sz w:val="28"/>
          <w:szCs w:val="28"/>
          <w:lang w:val="nb-NO" w:eastAsia="ja-JP"/>
        </w:rPr>
      </w:pPr>
      <w:r>
        <w:rPr>
          <w:rFonts w:ascii="Times New Roman" w:hAnsi="Times New Roman" w:cs="Times New Roman"/>
          <w:bCs/>
          <w:sz w:val="28"/>
          <w:szCs w:val="28"/>
          <w:lang w:val="nb-NO"/>
        </w:rPr>
        <w:t xml:space="preserve">- </w:t>
      </w:r>
      <w:r w:rsidR="002366A4" w:rsidRPr="00090E11">
        <w:rPr>
          <w:rFonts w:ascii="Times New Roman" w:hAnsi="Times New Roman" w:cs="Times New Roman"/>
          <w:bCs/>
          <w:sz w:val="28"/>
          <w:szCs w:val="28"/>
          <w:lang w:val="nb-NO"/>
        </w:rPr>
        <w:t xml:space="preserve">Tổng số </w:t>
      </w:r>
      <w:r w:rsidR="002366A4" w:rsidRPr="00090E11">
        <w:rPr>
          <w:rFonts w:ascii="Times New Roman" w:hAnsi="Times New Roman" w:cs="Times New Roman"/>
          <w:sz w:val="28"/>
          <w:szCs w:val="28"/>
          <w:lang w:val="nb-NO" w:eastAsia="ja-JP"/>
        </w:rPr>
        <w:t>đơn vị sự nghiệp giáo dục công lậ</w:t>
      </w:r>
      <w:r w:rsidR="00B8575B">
        <w:rPr>
          <w:rFonts w:ascii="Times New Roman" w:hAnsi="Times New Roman" w:cs="Times New Roman"/>
          <w:sz w:val="28"/>
          <w:szCs w:val="28"/>
          <w:lang w:val="nb-NO" w:eastAsia="ja-JP"/>
        </w:rPr>
        <w:t xml:space="preserve">p toàn huyện </w:t>
      </w:r>
      <w:r w:rsidR="002366A4" w:rsidRPr="00090E11">
        <w:rPr>
          <w:rFonts w:ascii="Times New Roman" w:hAnsi="Times New Roman" w:cs="Times New Roman"/>
          <w:sz w:val="28"/>
          <w:szCs w:val="28"/>
          <w:lang w:val="nb-NO" w:eastAsia="ja-JP"/>
        </w:rPr>
        <w:t>giảm giai đoạ</w:t>
      </w:r>
      <w:r w:rsidR="00B8575B">
        <w:rPr>
          <w:rFonts w:ascii="Times New Roman" w:hAnsi="Times New Roman" w:cs="Times New Roman"/>
          <w:sz w:val="28"/>
          <w:szCs w:val="28"/>
          <w:lang w:val="nb-NO" w:eastAsia="ja-JP"/>
        </w:rPr>
        <w:t>n 2 (2021-2025) là</w:t>
      </w:r>
      <w:r w:rsidR="00EC6532">
        <w:rPr>
          <w:rFonts w:ascii="Times New Roman" w:hAnsi="Times New Roman" w:cs="Times New Roman"/>
          <w:sz w:val="28"/>
          <w:szCs w:val="28"/>
          <w:lang w:val="nb-NO" w:eastAsia="ja-JP"/>
        </w:rPr>
        <w:t xml:space="preserve"> </w:t>
      </w:r>
      <w:r w:rsidR="00F11FD8">
        <w:rPr>
          <w:rFonts w:ascii="Times New Roman" w:hAnsi="Times New Roman" w:cs="Times New Roman"/>
          <w:sz w:val="28"/>
          <w:szCs w:val="28"/>
          <w:lang w:val="nb-NO" w:eastAsia="ja-JP"/>
        </w:rPr>
        <w:t>4</w:t>
      </w:r>
      <w:r w:rsidR="00EC6532">
        <w:rPr>
          <w:rFonts w:ascii="Times New Roman" w:hAnsi="Times New Roman" w:cs="Times New Roman"/>
          <w:sz w:val="28"/>
          <w:szCs w:val="28"/>
          <w:lang w:val="nb-NO" w:eastAsia="ja-JP"/>
        </w:rPr>
        <w:t xml:space="preserve"> </w:t>
      </w:r>
      <w:r w:rsidR="002366A4" w:rsidRPr="00090E11">
        <w:rPr>
          <w:rFonts w:ascii="Times New Roman" w:hAnsi="Times New Roman" w:cs="Times New Roman"/>
          <w:sz w:val="28"/>
          <w:szCs w:val="28"/>
          <w:lang w:val="nb-NO" w:eastAsia="ja-JP"/>
        </w:rPr>
        <w:t>đơn vị</w:t>
      </w:r>
      <w:r w:rsidR="00F44F27">
        <w:rPr>
          <w:rFonts w:ascii="Times New Roman" w:hAnsi="Times New Roman" w:cs="Times New Roman"/>
          <w:sz w:val="28"/>
          <w:szCs w:val="28"/>
          <w:lang w:val="nb-NO" w:eastAsia="ja-JP"/>
        </w:rPr>
        <w:t xml:space="preserve">. </w:t>
      </w:r>
      <w:r w:rsidR="002366A4" w:rsidRPr="00090E11">
        <w:rPr>
          <w:rFonts w:ascii="Times New Roman" w:hAnsi="Times New Roman" w:cs="Times New Roman"/>
          <w:sz w:val="28"/>
          <w:szCs w:val="28"/>
          <w:lang w:val="nb-NO" w:eastAsia="ja-JP"/>
        </w:rPr>
        <w:t>Tỷ lệ giảm giai đoạ</w:t>
      </w:r>
      <w:r w:rsidR="00D24D5F" w:rsidRPr="00090E11">
        <w:rPr>
          <w:rFonts w:ascii="Times New Roman" w:hAnsi="Times New Roman" w:cs="Times New Roman"/>
          <w:sz w:val="28"/>
          <w:szCs w:val="28"/>
          <w:lang w:val="nb-NO" w:eastAsia="ja-JP"/>
        </w:rPr>
        <w:t>n 2</w:t>
      </w:r>
      <w:r w:rsidR="002366A4" w:rsidRPr="00090E11">
        <w:rPr>
          <w:rFonts w:ascii="Times New Roman" w:hAnsi="Times New Roman" w:cs="Times New Roman"/>
          <w:sz w:val="28"/>
          <w:szCs w:val="28"/>
          <w:lang w:val="nb-NO" w:eastAsia="ja-JP"/>
        </w:rPr>
        <w:t xml:space="preserve">: </w:t>
      </w:r>
      <w:r w:rsidR="00F11FD8">
        <w:rPr>
          <w:rFonts w:ascii="Times New Roman" w:hAnsi="Times New Roman" w:cs="Times New Roman"/>
          <w:sz w:val="28"/>
          <w:szCs w:val="28"/>
          <w:lang w:val="nb-NO" w:eastAsia="ja-JP"/>
        </w:rPr>
        <w:t>0</w:t>
      </w:r>
      <w:r w:rsidR="00E702A2">
        <w:rPr>
          <w:rFonts w:ascii="Times New Roman" w:hAnsi="Times New Roman" w:cs="Times New Roman"/>
          <w:sz w:val="28"/>
          <w:szCs w:val="28"/>
          <w:lang w:val="nb-NO" w:eastAsia="ja-JP"/>
        </w:rPr>
        <w:t>4</w:t>
      </w:r>
      <w:r w:rsidR="002366A4" w:rsidRPr="00090E11">
        <w:rPr>
          <w:rFonts w:ascii="Times New Roman" w:hAnsi="Times New Roman" w:cs="Times New Roman"/>
          <w:sz w:val="28"/>
          <w:szCs w:val="28"/>
          <w:lang w:val="nb-NO" w:eastAsia="ja-JP"/>
        </w:rPr>
        <w:t>/</w:t>
      </w:r>
      <w:r w:rsidR="00E702A2">
        <w:rPr>
          <w:rFonts w:ascii="Times New Roman" w:hAnsi="Times New Roman" w:cs="Times New Roman"/>
          <w:sz w:val="28"/>
          <w:szCs w:val="28"/>
          <w:lang w:val="nb-NO" w:eastAsia="ja-JP"/>
        </w:rPr>
        <w:t>25</w:t>
      </w:r>
      <w:r w:rsidR="00F44F27">
        <w:rPr>
          <w:rFonts w:ascii="Times New Roman" w:hAnsi="Times New Roman" w:cs="Times New Roman"/>
          <w:sz w:val="28"/>
          <w:szCs w:val="28"/>
          <w:lang w:val="nb-NO" w:eastAsia="ja-JP"/>
        </w:rPr>
        <w:t xml:space="preserve"> </w:t>
      </w:r>
      <w:r w:rsidR="00A426F2">
        <w:rPr>
          <w:rFonts w:ascii="Times New Roman" w:hAnsi="Times New Roman" w:cs="Times New Roman"/>
          <w:sz w:val="28"/>
          <w:szCs w:val="28"/>
          <w:lang w:val="nb-NO" w:eastAsia="ja-JP"/>
        </w:rPr>
        <w:t>đạt</w:t>
      </w:r>
      <w:r w:rsidR="00871F16">
        <w:rPr>
          <w:rFonts w:ascii="Times New Roman" w:hAnsi="Times New Roman" w:cs="Times New Roman"/>
          <w:sz w:val="28"/>
          <w:szCs w:val="28"/>
          <w:lang w:val="nb-NO" w:eastAsia="ja-JP"/>
        </w:rPr>
        <w:t xml:space="preserve"> </w:t>
      </w:r>
      <w:r w:rsidR="00E702A2">
        <w:rPr>
          <w:rFonts w:ascii="Times New Roman" w:hAnsi="Times New Roman" w:cs="Times New Roman"/>
          <w:sz w:val="28"/>
          <w:szCs w:val="28"/>
          <w:lang w:val="nb-NO" w:eastAsia="ja-JP"/>
        </w:rPr>
        <w:t>16</w:t>
      </w:r>
      <w:r w:rsidR="002366A4" w:rsidRPr="00090E11">
        <w:rPr>
          <w:rFonts w:ascii="Times New Roman" w:hAnsi="Times New Roman" w:cs="Times New Roman"/>
          <w:bCs/>
          <w:sz w:val="28"/>
          <w:szCs w:val="28"/>
          <w:lang w:val="nb-NO"/>
        </w:rPr>
        <w:t>%.</w:t>
      </w:r>
    </w:p>
    <w:p w:rsidR="002366A4" w:rsidRPr="00090E11" w:rsidRDefault="00485FAA" w:rsidP="00F80B58">
      <w:pPr>
        <w:spacing w:before="80" w:after="80"/>
        <w:ind w:firstLine="567"/>
        <w:rPr>
          <w:rFonts w:ascii="Times New Roman" w:hAnsi="Times New Roman" w:cs="Times New Roman"/>
          <w:sz w:val="28"/>
          <w:szCs w:val="28"/>
          <w:lang w:val="nb-NO" w:eastAsia="ja-JP"/>
        </w:rPr>
      </w:pPr>
      <w:r>
        <w:rPr>
          <w:rFonts w:ascii="Times New Roman" w:hAnsi="Times New Roman" w:cs="Times New Roman"/>
          <w:sz w:val="28"/>
          <w:szCs w:val="28"/>
          <w:lang w:val="nb-NO" w:eastAsia="ja-JP"/>
        </w:rPr>
        <w:t xml:space="preserve">- </w:t>
      </w:r>
      <w:r w:rsidR="002366A4" w:rsidRPr="00090E11">
        <w:rPr>
          <w:rFonts w:ascii="Times New Roman" w:hAnsi="Times New Roman" w:cs="Times New Roman"/>
          <w:sz w:val="28"/>
          <w:szCs w:val="28"/>
          <w:lang w:val="nb-NO" w:eastAsia="ja-JP"/>
        </w:rPr>
        <w:t>Tổng hợp số trường thực giảm giai đoạn 2 (2021-2025) tại biểu sau:</w:t>
      </w:r>
    </w:p>
    <w:tbl>
      <w:tblPr>
        <w:tblW w:w="9072" w:type="dxa"/>
        <w:tblInd w:w="108" w:type="dxa"/>
        <w:tblLayout w:type="fixed"/>
        <w:tblLook w:val="04A0" w:firstRow="1" w:lastRow="0" w:firstColumn="1" w:lastColumn="0" w:noHBand="0" w:noVBand="1"/>
      </w:tblPr>
      <w:tblGrid>
        <w:gridCol w:w="567"/>
        <w:gridCol w:w="2977"/>
        <w:gridCol w:w="1134"/>
        <w:gridCol w:w="851"/>
        <w:gridCol w:w="850"/>
        <w:gridCol w:w="992"/>
        <w:gridCol w:w="851"/>
        <w:gridCol w:w="850"/>
      </w:tblGrid>
      <w:tr w:rsidR="00090E11" w:rsidRPr="00742166" w:rsidTr="00742166">
        <w:trPr>
          <w:trHeight w:val="499"/>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6A4" w:rsidRPr="00742166" w:rsidRDefault="002366A4" w:rsidP="00742166">
            <w:pPr>
              <w:pStyle w:val="NoSpacing"/>
              <w:rPr>
                <w:b/>
                <w:sz w:val="26"/>
                <w:szCs w:val="26"/>
              </w:rPr>
            </w:pPr>
            <w:r w:rsidRPr="00742166">
              <w:rPr>
                <w:b/>
                <w:sz w:val="26"/>
                <w:szCs w:val="26"/>
              </w:rPr>
              <w:t>TT</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6A4" w:rsidRPr="00742166" w:rsidRDefault="002366A4" w:rsidP="00742166">
            <w:pPr>
              <w:pStyle w:val="NoSpacing"/>
              <w:rPr>
                <w:sz w:val="26"/>
                <w:szCs w:val="26"/>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6A4" w:rsidRPr="00742166" w:rsidRDefault="00B8575B" w:rsidP="00742166">
            <w:pPr>
              <w:pStyle w:val="NoSpacing"/>
              <w:jc w:val="center"/>
              <w:rPr>
                <w:b/>
                <w:sz w:val="26"/>
                <w:szCs w:val="26"/>
              </w:rPr>
            </w:pPr>
            <w:r w:rsidRPr="00742166">
              <w:rPr>
                <w:b/>
                <w:sz w:val="26"/>
                <w:szCs w:val="26"/>
              </w:rPr>
              <w:t>Số</w:t>
            </w:r>
            <w:r w:rsidR="00F44F27" w:rsidRPr="00742166">
              <w:rPr>
                <w:b/>
                <w:sz w:val="26"/>
                <w:szCs w:val="26"/>
              </w:rPr>
              <w:t xml:space="preserve"> </w:t>
            </w:r>
            <w:r w:rsidR="002366A4" w:rsidRPr="00742166">
              <w:rPr>
                <w:b/>
                <w:sz w:val="26"/>
                <w:szCs w:val="26"/>
              </w:rPr>
              <w:t>trường</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rsidR="002366A4" w:rsidRPr="00742166" w:rsidRDefault="002366A4" w:rsidP="00742166">
            <w:pPr>
              <w:pStyle w:val="NoSpacing"/>
              <w:jc w:val="center"/>
              <w:rPr>
                <w:b/>
                <w:sz w:val="26"/>
                <w:szCs w:val="26"/>
              </w:rPr>
            </w:pPr>
            <w:r w:rsidRPr="00742166">
              <w:rPr>
                <w:b/>
                <w:sz w:val="26"/>
                <w:szCs w:val="26"/>
              </w:rPr>
              <w:t>Chia ra</w:t>
            </w:r>
            <w:r w:rsidR="00F44F27" w:rsidRPr="00742166">
              <w:rPr>
                <w:b/>
                <w:sz w:val="26"/>
                <w:szCs w:val="26"/>
              </w:rPr>
              <w:t xml:space="preserve"> </w:t>
            </w:r>
            <w:r w:rsidRPr="00742166">
              <w:rPr>
                <w:b/>
                <w:sz w:val="26"/>
                <w:szCs w:val="26"/>
              </w:rPr>
              <w:t>các</w:t>
            </w:r>
            <w:r w:rsidR="00F44F27" w:rsidRPr="00742166">
              <w:rPr>
                <w:b/>
                <w:sz w:val="26"/>
                <w:szCs w:val="26"/>
              </w:rPr>
              <w:t xml:space="preserve"> </w:t>
            </w:r>
            <w:r w:rsidRPr="00742166">
              <w:rPr>
                <w:b/>
                <w:sz w:val="26"/>
                <w:szCs w:val="26"/>
              </w:rPr>
              <w:t>cấp</w:t>
            </w:r>
            <w:r w:rsidR="00F44F27" w:rsidRPr="00742166">
              <w:rPr>
                <w:b/>
                <w:sz w:val="26"/>
                <w:szCs w:val="26"/>
              </w:rPr>
              <w:t xml:space="preserve"> </w:t>
            </w:r>
            <w:r w:rsidRPr="00742166">
              <w:rPr>
                <w:b/>
                <w:sz w:val="26"/>
                <w:szCs w:val="26"/>
              </w:rPr>
              <w:t>học</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366A4" w:rsidRPr="00742166" w:rsidRDefault="002366A4" w:rsidP="00742166">
            <w:pPr>
              <w:pStyle w:val="NoSpacing"/>
              <w:jc w:val="center"/>
              <w:rPr>
                <w:b/>
                <w:sz w:val="26"/>
                <w:szCs w:val="26"/>
              </w:rPr>
            </w:pPr>
            <w:r w:rsidRPr="00742166">
              <w:rPr>
                <w:b/>
                <w:sz w:val="26"/>
                <w:szCs w:val="26"/>
              </w:rPr>
              <w:t>Ghi</w:t>
            </w:r>
            <w:r w:rsidR="00F44F27" w:rsidRPr="00742166">
              <w:rPr>
                <w:b/>
                <w:sz w:val="26"/>
                <w:szCs w:val="26"/>
              </w:rPr>
              <w:t xml:space="preserve"> </w:t>
            </w:r>
            <w:r w:rsidRPr="00742166">
              <w:rPr>
                <w:b/>
                <w:sz w:val="26"/>
                <w:szCs w:val="26"/>
              </w:rPr>
              <w:t>chú</w:t>
            </w:r>
          </w:p>
        </w:tc>
      </w:tr>
      <w:tr w:rsidR="00742166" w:rsidRPr="00742166" w:rsidTr="00742166">
        <w:trPr>
          <w:trHeight w:val="661"/>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EC473A" w:rsidRPr="00742166" w:rsidRDefault="00EC473A" w:rsidP="00742166">
            <w:pPr>
              <w:pStyle w:val="NoSpacing"/>
              <w:rPr>
                <w:sz w:val="26"/>
                <w:szCs w:val="26"/>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EC473A" w:rsidRPr="00742166" w:rsidRDefault="00EC473A" w:rsidP="00742166">
            <w:pPr>
              <w:pStyle w:val="NoSpacing"/>
              <w:rPr>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C473A" w:rsidRPr="00742166" w:rsidRDefault="00EC473A" w:rsidP="00742166">
            <w:pPr>
              <w:pStyle w:val="NoSpacing"/>
              <w:jc w:val="center"/>
              <w:rPr>
                <w:b/>
                <w:sz w:val="26"/>
                <w:szCs w:val="26"/>
              </w:rPr>
            </w:pPr>
          </w:p>
        </w:tc>
        <w:tc>
          <w:tcPr>
            <w:tcW w:w="851" w:type="dxa"/>
            <w:tcBorders>
              <w:top w:val="nil"/>
              <w:left w:val="nil"/>
              <w:bottom w:val="single" w:sz="4" w:space="0" w:color="auto"/>
              <w:right w:val="single" w:sz="4" w:space="0" w:color="auto"/>
            </w:tcBorders>
            <w:shd w:val="clear" w:color="auto" w:fill="auto"/>
            <w:vAlign w:val="center"/>
            <w:hideMark/>
          </w:tcPr>
          <w:p w:rsidR="00EC473A" w:rsidRPr="00742166" w:rsidRDefault="00EC473A" w:rsidP="00742166">
            <w:pPr>
              <w:pStyle w:val="NoSpacing"/>
              <w:jc w:val="center"/>
              <w:rPr>
                <w:b/>
                <w:sz w:val="26"/>
                <w:szCs w:val="26"/>
              </w:rPr>
            </w:pPr>
            <w:r w:rsidRPr="00742166">
              <w:rPr>
                <w:b/>
                <w:sz w:val="26"/>
                <w:szCs w:val="26"/>
              </w:rPr>
              <w:t>MN</w:t>
            </w:r>
          </w:p>
        </w:tc>
        <w:tc>
          <w:tcPr>
            <w:tcW w:w="850" w:type="dxa"/>
            <w:tcBorders>
              <w:top w:val="nil"/>
              <w:left w:val="nil"/>
              <w:bottom w:val="single" w:sz="4" w:space="0" w:color="auto"/>
              <w:right w:val="single" w:sz="4" w:space="0" w:color="auto"/>
            </w:tcBorders>
            <w:shd w:val="clear" w:color="auto" w:fill="auto"/>
            <w:vAlign w:val="center"/>
            <w:hideMark/>
          </w:tcPr>
          <w:p w:rsidR="00EC473A" w:rsidRPr="00742166" w:rsidRDefault="00EC473A" w:rsidP="00742166">
            <w:pPr>
              <w:pStyle w:val="NoSpacing"/>
              <w:jc w:val="center"/>
              <w:rPr>
                <w:b/>
                <w:sz w:val="26"/>
                <w:szCs w:val="26"/>
              </w:rPr>
            </w:pPr>
            <w:r w:rsidRPr="00742166">
              <w:rPr>
                <w:b/>
                <w:sz w:val="26"/>
                <w:szCs w:val="26"/>
              </w:rPr>
              <w:t>Tiểu học</w:t>
            </w:r>
          </w:p>
        </w:tc>
        <w:tc>
          <w:tcPr>
            <w:tcW w:w="992" w:type="dxa"/>
            <w:tcBorders>
              <w:top w:val="nil"/>
              <w:left w:val="nil"/>
              <w:bottom w:val="single" w:sz="4" w:space="0" w:color="auto"/>
              <w:right w:val="single" w:sz="4" w:space="0" w:color="auto"/>
            </w:tcBorders>
            <w:shd w:val="clear" w:color="auto" w:fill="auto"/>
            <w:vAlign w:val="center"/>
            <w:hideMark/>
          </w:tcPr>
          <w:p w:rsidR="00EC473A" w:rsidRPr="00742166" w:rsidRDefault="00EC473A" w:rsidP="00742166">
            <w:pPr>
              <w:pStyle w:val="NoSpacing"/>
              <w:jc w:val="center"/>
              <w:rPr>
                <w:b/>
                <w:sz w:val="26"/>
                <w:szCs w:val="26"/>
              </w:rPr>
            </w:pPr>
            <w:r w:rsidRPr="00742166">
              <w:rPr>
                <w:b/>
                <w:sz w:val="26"/>
                <w:szCs w:val="26"/>
              </w:rPr>
              <w:t>THCS</w:t>
            </w:r>
          </w:p>
        </w:tc>
        <w:tc>
          <w:tcPr>
            <w:tcW w:w="851" w:type="dxa"/>
            <w:tcBorders>
              <w:top w:val="nil"/>
              <w:left w:val="nil"/>
              <w:bottom w:val="single" w:sz="4" w:space="0" w:color="auto"/>
              <w:right w:val="single" w:sz="4" w:space="0" w:color="auto"/>
            </w:tcBorders>
            <w:shd w:val="clear" w:color="auto" w:fill="auto"/>
            <w:vAlign w:val="center"/>
            <w:hideMark/>
          </w:tcPr>
          <w:p w:rsidR="00EC473A" w:rsidRPr="00742166" w:rsidRDefault="00EC473A" w:rsidP="00742166">
            <w:pPr>
              <w:pStyle w:val="NoSpacing"/>
              <w:jc w:val="center"/>
              <w:rPr>
                <w:b/>
                <w:sz w:val="26"/>
                <w:szCs w:val="26"/>
              </w:rPr>
            </w:pPr>
            <w:r w:rsidRPr="00742166">
              <w:rPr>
                <w:b/>
                <w:sz w:val="26"/>
                <w:szCs w:val="26"/>
              </w:rPr>
              <w:t>Cấp 1,2</w:t>
            </w:r>
          </w:p>
        </w:tc>
        <w:tc>
          <w:tcPr>
            <w:tcW w:w="850" w:type="dxa"/>
            <w:tcBorders>
              <w:top w:val="single" w:sz="4" w:space="0" w:color="auto"/>
              <w:left w:val="single" w:sz="4" w:space="0" w:color="auto"/>
              <w:bottom w:val="single" w:sz="4" w:space="0" w:color="000000"/>
              <w:right w:val="single" w:sz="4" w:space="0" w:color="auto"/>
            </w:tcBorders>
            <w:vAlign w:val="center"/>
            <w:hideMark/>
          </w:tcPr>
          <w:p w:rsidR="00EC473A" w:rsidRPr="00742166" w:rsidRDefault="00EC473A" w:rsidP="00742166">
            <w:pPr>
              <w:pStyle w:val="NoSpacing"/>
              <w:rPr>
                <w:sz w:val="26"/>
                <w:szCs w:val="26"/>
              </w:rPr>
            </w:pPr>
          </w:p>
        </w:tc>
      </w:tr>
      <w:tr w:rsidR="00742166" w:rsidRPr="00742166" w:rsidTr="00742166">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C473A" w:rsidRPr="00742166" w:rsidRDefault="00742166" w:rsidP="00742166">
            <w:pPr>
              <w:pStyle w:val="NoSpacing"/>
              <w:jc w:val="center"/>
              <w:rPr>
                <w:sz w:val="26"/>
                <w:szCs w:val="26"/>
              </w:rPr>
            </w:pPr>
            <w:r>
              <w:rPr>
                <w:sz w:val="26"/>
                <w:szCs w:val="26"/>
              </w:rPr>
              <w:t>I</w:t>
            </w:r>
          </w:p>
        </w:tc>
        <w:tc>
          <w:tcPr>
            <w:tcW w:w="2977" w:type="dxa"/>
            <w:tcBorders>
              <w:top w:val="nil"/>
              <w:left w:val="nil"/>
              <w:bottom w:val="single" w:sz="4" w:space="0" w:color="auto"/>
              <w:right w:val="single" w:sz="4" w:space="0" w:color="auto"/>
            </w:tcBorders>
            <w:shd w:val="clear" w:color="auto" w:fill="auto"/>
            <w:vAlign w:val="center"/>
            <w:hideMark/>
          </w:tcPr>
          <w:p w:rsidR="00EC473A" w:rsidRPr="00742166" w:rsidRDefault="00E71A98" w:rsidP="00742166">
            <w:pPr>
              <w:pStyle w:val="NoSpacing"/>
              <w:jc w:val="both"/>
              <w:rPr>
                <w:sz w:val="26"/>
                <w:szCs w:val="26"/>
              </w:rPr>
            </w:pPr>
            <w:r w:rsidRPr="00742166">
              <w:rPr>
                <w:sz w:val="26"/>
                <w:szCs w:val="26"/>
              </w:rPr>
              <w:t xml:space="preserve">Số trường khi kết thúc GĐ1- </w:t>
            </w:r>
            <w:r w:rsidR="00EC473A" w:rsidRPr="00742166">
              <w:rPr>
                <w:sz w:val="26"/>
                <w:szCs w:val="26"/>
              </w:rPr>
              <w:t>đến tháng 1</w:t>
            </w:r>
            <w:r w:rsidR="00AD010C" w:rsidRPr="00742166">
              <w:rPr>
                <w:sz w:val="26"/>
                <w:szCs w:val="26"/>
              </w:rPr>
              <w:t>2</w:t>
            </w:r>
            <w:r w:rsidR="00EC473A" w:rsidRPr="00742166">
              <w:rPr>
                <w:sz w:val="26"/>
                <w:szCs w:val="26"/>
              </w:rPr>
              <w:t>/2021</w:t>
            </w:r>
          </w:p>
        </w:tc>
        <w:tc>
          <w:tcPr>
            <w:tcW w:w="1134" w:type="dxa"/>
            <w:tcBorders>
              <w:top w:val="nil"/>
              <w:left w:val="nil"/>
              <w:bottom w:val="single" w:sz="4" w:space="0" w:color="auto"/>
              <w:right w:val="single" w:sz="4" w:space="0" w:color="auto"/>
            </w:tcBorders>
            <w:shd w:val="clear" w:color="auto" w:fill="auto"/>
            <w:vAlign w:val="center"/>
            <w:hideMark/>
          </w:tcPr>
          <w:p w:rsidR="00EC473A" w:rsidRPr="00742166" w:rsidRDefault="005C2D11" w:rsidP="00742166">
            <w:pPr>
              <w:pStyle w:val="NoSpacing"/>
              <w:jc w:val="center"/>
              <w:rPr>
                <w:sz w:val="26"/>
                <w:szCs w:val="26"/>
              </w:rPr>
            </w:pPr>
            <w:r w:rsidRPr="00742166">
              <w:rPr>
                <w:sz w:val="26"/>
                <w:szCs w:val="26"/>
              </w:rPr>
              <w:t>2</w:t>
            </w:r>
            <w:r w:rsidR="00AD010C" w:rsidRPr="00742166">
              <w:rPr>
                <w:sz w:val="26"/>
                <w:szCs w:val="26"/>
              </w:rPr>
              <w:t>4</w:t>
            </w:r>
          </w:p>
        </w:tc>
        <w:tc>
          <w:tcPr>
            <w:tcW w:w="851" w:type="dxa"/>
            <w:tcBorders>
              <w:top w:val="nil"/>
              <w:left w:val="nil"/>
              <w:bottom w:val="single" w:sz="4" w:space="0" w:color="auto"/>
              <w:right w:val="single" w:sz="4" w:space="0" w:color="auto"/>
            </w:tcBorders>
            <w:shd w:val="clear" w:color="auto" w:fill="auto"/>
            <w:vAlign w:val="center"/>
            <w:hideMark/>
          </w:tcPr>
          <w:p w:rsidR="00EC473A" w:rsidRPr="00742166" w:rsidRDefault="005C2D11" w:rsidP="00742166">
            <w:pPr>
              <w:pStyle w:val="NoSpacing"/>
              <w:jc w:val="center"/>
              <w:rPr>
                <w:sz w:val="26"/>
                <w:szCs w:val="26"/>
              </w:rPr>
            </w:pPr>
            <w:r w:rsidRPr="00742166">
              <w:rPr>
                <w:sz w:val="26"/>
                <w:szCs w:val="26"/>
              </w:rPr>
              <w:t>8</w:t>
            </w:r>
          </w:p>
        </w:tc>
        <w:tc>
          <w:tcPr>
            <w:tcW w:w="850" w:type="dxa"/>
            <w:tcBorders>
              <w:top w:val="nil"/>
              <w:left w:val="nil"/>
              <w:bottom w:val="single" w:sz="4" w:space="0" w:color="auto"/>
              <w:right w:val="single" w:sz="4" w:space="0" w:color="auto"/>
            </w:tcBorders>
            <w:shd w:val="clear" w:color="auto" w:fill="auto"/>
            <w:vAlign w:val="center"/>
            <w:hideMark/>
          </w:tcPr>
          <w:p w:rsidR="00EC473A" w:rsidRPr="00742166" w:rsidRDefault="00AD010C" w:rsidP="00742166">
            <w:pPr>
              <w:pStyle w:val="NoSpacing"/>
              <w:jc w:val="center"/>
              <w:rPr>
                <w:sz w:val="26"/>
                <w:szCs w:val="26"/>
              </w:rPr>
            </w:pPr>
            <w:r w:rsidRPr="00742166">
              <w:rPr>
                <w:sz w:val="26"/>
                <w:szCs w:val="26"/>
              </w:rPr>
              <w:t>9</w:t>
            </w:r>
          </w:p>
        </w:tc>
        <w:tc>
          <w:tcPr>
            <w:tcW w:w="992" w:type="dxa"/>
            <w:tcBorders>
              <w:top w:val="nil"/>
              <w:left w:val="nil"/>
              <w:bottom w:val="single" w:sz="4" w:space="0" w:color="auto"/>
              <w:right w:val="single" w:sz="4" w:space="0" w:color="auto"/>
            </w:tcBorders>
            <w:shd w:val="clear" w:color="auto" w:fill="auto"/>
            <w:vAlign w:val="center"/>
            <w:hideMark/>
          </w:tcPr>
          <w:p w:rsidR="00EC473A" w:rsidRPr="00742166" w:rsidRDefault="005C2D11" w:rsidP="00742166">
            <w:pPr>
              <w:pStyle w:val="NoSpacing"/>
              <w:jc w:val="center"/>
              <w:rPr>
                <w:sz w:val="26"/>
                <w:szCs w:val="26"/>
              </w:rPr>
            </w:pPr>
            <w:r w:rsidRPr="00742166">
              <w:rPr>
                <w:sz w:val="26"/>
                <w:szCs w:val="26"/>
              </w:rPr>
              <w:t>7</w:t>
            </w:r>
          </w:p>
        </w:tc>
        <w:tc>
          <w:tcPr>
            <w:tcW w:w="851" w:type="dxa"/>
            <w:tcBorders>
              <w:top w:val="nil"/>
              <w:left w:val="nil"/>
              <w:bottom w:val="single" w:sz="4" w:space="0" w:color="auto"/>
              <w:right w:val="single" w:sz="4" w:space="0" w:color="auto"/>
            </w:tcBorders>
            <w:shd w:val="clear" w:color="auto" w:fill="auto"/>
            <w:vAlign w:val="center"/>
            <w:hideMark/>
          </w:tcPr>
          <w:p w:rsidR="00EC473A" w:rsidRPr="00742166" w:rsidRDefault="005C2D11" w:rsidP="00742166">
            <w:pPr>
              <w:pStyle w:val="NoSpacing"/>
              <w:jc w:val="center"/>
              <w:rPr>
                <w:sz w:val="26"/>
                <w:szCs w:val="26"/>
              </w:rPr>
            </w:pPr>
            <w:r w:rsidRPr="00742166">
              <w:rPr>
                <w:sz w:val="26"/>
                <w:szCs w:val="26"/>
              </w:rPr>
              <w:t>0</w:t>
            </w:r>
          </w:p>
        </w:tc>
        <w:tc>
          <w:tcPr>
            <w:tcW w:w="850" w:type="dxa"/>
            <w:tcBorders>
              <w:top w:val="nil"/>
              <w:left w:val="nil"/>
              <w:bottom w:val="single" w:sz="4" w:space="0" w:color="auto"/>
              <w:right w:val="single" w:sz="4" w:space="0" w:color="auto"/>
            </w:tcBorders>
            <w:shd w:val="clear" w:color="auto" w:fill="auto"/>
            <w:vAlign w:val="center"/>
            <w:hideMark/>
          </w:tcPr>
          <w:p w:rsidR="00EC473A" w:rsidRPr="00742166" w:rsidRDefault="00EC473A" w:rsidP="00742166">
            <w:pPr>
              <w:pStyle w:val="NoSpacing"/>
              <w:rPr>
                <w:sz w:val="26"/>
                <w:szCs w:val="26"/>
              </w:rPr>
            </w:pPr>
          </w:p>
        </w:tc>
      </w:tr>
      <w:tr w:rsidR="00742166" w:rsidRPr="00742166" w:rsidTr="00742166">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C473A" w:rsidRPr="00742166" w:rsidRDefault="00EC473A" w:rsidP="00742166">
            <w:pPr>
              <w:pStyle w:val="NoSpacing"/>
              <w:jc w:val="center"/>
              <w:rPr>
                <w:sz w:val="26"/>
                <w:szCs w:val="26"/>
              </w:rPr>
            </w:pPr>
            <w:r w:rsidRPr="00742166">
              <w:rPr>
                <w:sz w:val="26"/>
                <w:szCs w:val="26"/>
              </w:rPr>
              <w:t>II</w:t>
            </w:r>
          </w:p>
        </w:tc>
        <w:tc>
          <w:tcPr>
            <w:tcW w:w="2977" w:type="dxa"/>
            <w:tcBorders>
              <w:top w:val="nil"/>
              <w:left w:val="nil"/>
              <w:bottom w:val="single" w:sz="4" w:space="0" w:color="auto"/>
              <w:right w:val="single" w:sz="4" w:space="0" w:color="auto"/>
            </w:tcBorders>
            <w:shd w:val="clear" w:color="auto" w:fill="auto"/>
            <w:vAlign w:val="center"/>
            <w:hideMark/>
          </w:tcPr>
          <w:p w:rsidR="00EC473A" w:rsidRPr="00742166" w:rsidRDefault="00EC473A" w:rsidP="00742166">
            <w:pPr>
              <w:pStyle w:val="NoSpacing"/>
              <w:jc w:val="both"/>
              <w:rPr>
                <w:sz w:val="26"/>
                <w:szCs w:val="26"/>
              </w:rPr>
            </w:pPr>
            <w:r w:rsidRPr="00742166">
              <w:rPr>
                <w:sz w:val="26"/>
                <w:szCs w:val="26"/>
              </w:rPr>
              <w:t xml:space="preserve">Số trường có </w:t>
            </w:r>
            <w:r w:rsidR="00982CF5" w:rsidRPr="00742166">
              <w:rPr>
                <w:sz w:val="26"/>
                <w:szCs w:val="26"/>
              </w:rPr>
              <w:t>khi</w:t>
            </w:r>
            <w:r w:rsidR="00E71A98" w:rsidRPr="00742166">
              <w:rPr>
                <w:sz w:val="26"/>
                <w:szCs w:val="26"/>
              </w:rPr>
              <w:t xml:space="preserve"> kết thúc</w:t>
            </w:r>
            <w:r w:rsidRPr="00742166">
              <w:rPr>
                <w:sz w:val="26"/>
                <w:szCs w:val="26"/>
              </w:rPr>
              <w:t xml:space="preserve"> GĐ2 - đến năm 2025 </w:t>
            </w:r>
          </w:p>
        </w:tc>
        <w:tc>
          <w:tcPr>
            <w:tcW w:w="1134" w:type="dxa"/>
            <w:tcBorders>
              <w:top w:val="nil"/>
              <w:left w:val="nil"/>
              <w:bottom w:val="single" w:sz="4" w:space="0" w:color="auto"/>
              <w:right w:val="single" w:sz="4" w:space="0" w:color="auto"/>
            </w:tcBorders>
            <w:shd w:val="clear" w:color="auto" w:fill="auto"/>
            <w:vAlign w:val="center"/>
            <w:hideMark/>
          </w:tcPr>
          <w:p w:rsidR="00EC473A" w:rsidRPr="00742166" w:rsidRDefault="005C2D11" w:rsidP="00742166">
            <w:pPr>
              <w:pStyle w:val="NoSpacing"/>
              <w:jc w:val="center"/>
              <w:rPr>
                <w:sz w:val="26"/>
                <w:szCs w:val="26"/>
              </w:rPr>
            </w:pPr>
            <w:r w:rsidRPr="00742166">
              <w:rPr>
                <w:sz w:val="26"/>
                <w:szCs w:val="26"/>
              </w:rPr>
              <w:t>21</w:t>
            </w:r>
          </w:p>
        </w:tc>
        <w:tc>
          <w:tcPr>
            <w:tcW w:w="851" w:type="dxa"/>
            <w:tcBorders>
              <w:top w:val="nil"/>
              <w:left w:val="nil"/>
              <w:bottom w:val="single" w:sz="4" w:space="0" w:color="auto"/>
              <w:right w:val="single" w:sz="4" w:space="0" w:color="auto"/>
            </w:tcBorders>
            <w:shd w:val="clear" w:color="auto" w:fill="auto"/>
            <w:vAlign w:val="center"/>
            <w:hideMark/>
          </w:tcPr>
          <w:p w:rsidR="00EC473A" w:rsidRPr="00742166" w:rsidRDefault="005C2D11" w:rsidP="00742166">
            <w:pPr>
              <w:pStyle w:val="NoSpacing"/>
              <w:jc w:val="center"/>
              <w:rPr>
                <w:sz w:val="26"/>
                <w:szCs w:val="26"/>
              </w:rPr>
            </w:pPr>
            <w:r w:rsidRPr="00742166">
              <w:rPr>
                <w:sz w:val="26"/>
                <w:szCs w:val="26"/>
              </w:rPr>
              <w:t>8</w:t>
            </w:r>
          </w:p>
        </w:tc>
        <w:tc>
          <w:tcPr>
            <w:tcW w:w="850" w:type="dxa"/>
            <w:tcBorders>
              <w:top w:val="nil"/>
              <w:left w:val="nil"/>
              <w:bottom w:val="single" w:sz="4" w:space="0" w:color="auto"/>
              <w:right w:val="single" w:sz="4" w:space="0" w:color="auto"/>
            </w:tcBorders>
            <w:shd w:val="clear" w:color="auto" w:fill="auto"/>
            <w:vAlign w:val="center"/>
            <w:hideMark/>
          </w:tcPr>
          <w:p w:rsidR="00EC473A" w:rsidRPr="00742166" w:rsidRDefault="005C2D11" w:rsidP="00742166">
            <w:pPr>
              <w:pStyle w:val="NoSpacing"/>
              <w:jc w:val="center"/>
              <w:rPr>
                <w:sz w:val="26"/>
                <w:szCs w:val="26"/>
              </w:rPr>
            </w:pPr>
            <w:r w:rsidRPr="00742166">
              <w:rPr>
                <w:sz w:val="26"/>
                <w:szCs w:val="26"/>
              </w:rPr>
              <w:t>6</w:t>
            </w:r>
          </w:p>
        </w:tc>
        <w:tc>
          <w:tcPr>
            <w:tcW w:w="992" w:type="dxa"/>
            <w:tcBorders>
              <w:top w:val="nil"/>
              <w:left w:val="nil"/>
              <w:bottom w:val="single" w:sz="4" w:space="0" w:color="auto"/>
              <w:right w:val="single" w:sz="4" w:space="0" w:color="auto"/>
            </w:tcBorders>
            <w:shd w:val="clear" w:color="auto" w:fill="auto"/>
            <w:vAlign w:val="center"/>
            <w:hideMark/>
          </w:tcPr>
          <w:p w:rsidR="00EC473A" w:rsidRPr="00742166" w:rsidRDefault="005C2D11" w:rsidP="00742166">
            <w:pPr>
              <w:pStyle w:val="NoSpacing"/>
              <w:jc w:val="center"/>
              <w:rPr>
                <w:sz w:val="26"/>
                <w:szCs w:val="26"/>
              </w:rPr>
            </w:pPr>
            <w:r w:rsidRPr="00742166">
              <w:rPr>
                <w:sz w:val="26"/>
                <w:szCs w:val="26"/>
              </w:rPr>
              <w:t>5</w:t>
            </w:r>
          </w:p>
        </w:tc>
        <w:tc>
          <w:tcPr>
            <w:tcW w:w="851" w:type="dxa"/>
            <w:tcBorders>
              <w:top w:val="nil"/>
              <w:left w:val="nil"/>
              <w:bottom w:val="single" w:sz="4" w:space="0" w:color="auto"/>
              <w:right w:val="single" w:sz="4" w:space="0" w:color="auto"/>
            </w:tcBorders>
            <w:shd w:val="clear" w:color="auto" w:fill="auto"/>
            <w:vAlign w:val="center"/>
            <w:hideMark/>
          </w:tcPr>
          <w:p w:rsidR="00EC473A" w:rsidRPr="00742166" w:rsidRDefault="005C2D11" w:rsidP="00742166">
            <w:pPr>
              <w:pStyle w:val="NoSpacing"/>
              <w:jc w:val="center"/>
              <w:rPr>
                <w:sz w:val="26"/>
                <w:szCs w:val="26"/>
              </w:rPr>
            </w:pPr>
            <w:r w:rsidRPr="00742166">
              <w:rPr>
                <w:sz w:val="26"/>
                <w:szCs w:val="26"/>
              </w:rPr>
              <w:t>2</w:t>
            </w:r>
          </w:p>
        </w:tc>
        <w:tc>
          <w:tcPr>
            <w:tcW w:w="850" w:type="dxa"/>
            <w:tcBorders>
              <w:top w:val="nil"/>
              <w:left w:val="nil"/>
              <w:bottom w:val="single" w:sz="4" w:space="0" w:color="auto"/>
              <w:right w:val="single" w:sz="4" w:space="0" w:color="auto"/>
            </w:tcBorders>
            <w:shd w:val="clear" w:color="auto" w:fill="auto"/>
            <w:vAlign w:val="center"/>
            <w:hideMark/>
          </w:tcPr>
          <w:p w:rsidR="00EC473A" w:rsidRPr="00742166" w:rsidRDefault="00EC473A" w:rsidP="00742166">
            <w:pPr>
              <w:pStyle w:val="NoSpacing"/>
              <w:rPr>
                <w:sz w:val="26"/>
                <w:szCs w:val="26"/>
              </w:rPr>
            </w:pPr>
          </w:p>
        </w:tc>
      </w:tr>
      <w:tr w:rsidR="00742166" w:rsidRPr="00742166" w:rsidTr="00742166">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C473A" w:rsidRPr="00742166" w:rsidRDefault="00742166" w:rsidP="00742166">
            <w:pPr>
              <w:pStyle w:val="NoSpacing"/>
              <w:jc w:val="center"/>
              <w:rPr>
                <w:sz w:val="26"/>
                <w:szCs w:val="26"/>
              </w:rPr>
            </w:pPr>
            <w:r>
              <w:rPr>
                <w:sz w:val="26"/>
                <w:szCs w:val="26"/>
              </w:rPr>
              <w:t>III</w:t>
            </w:r>
          </w:p>
        </w:tc>
        <w:tc>
          <w:tcPr>
            <w:tcW w:w="2977" w:type="dxa"/>
            <w:tcBorders>
              <w:top w:val="nil"/>
              <w:left w:val="nil"/>
              <w:bottom w:val="single" w:sz="4" w:space="0" w:color="auto"/>
              <w:right w:val="single" w:sz="4" w:space="0" w:color="auto"/>
            </w:tcBorders>
            <w:shd w:val="clear" w:color="auto" w:fill="auto"/>
            <w:vAlign w:val="center"/>
            <w:hideMark/>
          </w:tcPr>
          <w:p w:rsidR="00EC473A" w:rsidRPr="00742166" w:rsidRDefault="00EC473A" w:rsidP="00742166">
            <w:pPr>
              <w:pStyle w:val="NoSpacing"/>
              <w:jc w:val="both"/>
              <w:rPr>
                <w:sz w:val="26"/>
                <w:szCs w:val="26"/>
              </w:rPr>
            </w:pPr>
            <w:r w:rsidRPr="00742166">
              <w:rPr>
                <w:sz w:val="26"/>
                <w:szCs w:val="26"/>
              </w:rPr>
              <w:t xml:space="preserve">Số trường giảm GĐ2 </w:t>
            </w:r>
          </w:p>
          <w:p w:rsidR="00EC473A" w:rsidRPr="00742166" w:rsidRDefault="00EC473A" w:rsidP="00742166">
            <w:pPr>
              <w:pStyle w:val="NoSpacing"/>
              <w:jc w:val="both"/>
              <w:rPr>
                <w:sz w:val="26"/>
                <w:szCs w:val="26"/>
              </w:rPr>
            </w:pPr>
            <w:r w:rsidRPr="00742166">
              <w:rPr>
                <w:sz w:val="26"/>
                <w:szCs w:val="26"/>
              </w:rPr>
              <w:t>(Mục I - Mục II)</w:t>
            </w:r>
          </w:p>
        </w:tc>
        <w:tc>
          <w:tcPr>
            <w:tcW w:w="1134" w:type="dxa"/>
            <w:tcBorders>
              <w:top w:val="nil"/>
              <w:left w:val="nil"/>
              <w:bottom w:val="single" w:sz="4" w:space="0" w:color="auto"/>
              <w:right w:val="single" w:sz="4" w:space="0" w:color="auto"/>
            </w:tcBorders>
            <w:shd w:val="clear" w:color="auto" w:fill="auto"/>
            <w:vAlign w:val="center"/>
            <w:hideMark/>
          </w:tcPr>
          <w:p w:rsidR="00EC473A" w:rsidRPr="00742166" w:rsidRDefault="00025399" w:rsidP="00742166">
            <w:pPr>
              <w:pStyle w:val="NoSpacing"/>
              <w:jc w:val="center"/>
              <w:rPr>
                <w:sz w:val="26"/>
                <w:szCs w:val="26"/>
              </w:rPr>
            </w:pPr>
            <w:r w:rsidRPr="00742166">
              <w:rPr>
                <w:sz w:val="26"/>
                <w:szCs w:val="26"/>
              </w:rPr>
              <w:t>G</w:t>
            </w:r>
            <w:r w:rsidR="00EC473A" w:rsidRPr="00742166">
              <w:rPr>
                <w:sz w:val="26"/>
                <w:szCs w:val="26"/>
              </w:rPr>
              <w:t>iảm</w:t>
            </w:r>
          </w:p>
          <w:p w:rsidR="00EC473A" w:rsidRPr="00742166" w:rsidRDefault="00025399" w:rsidP="00742166">
            <w:pPr>
              <w:pStyle w:val="NoSpacing"/>
              <w:jc w:val="center"/>
              <w:rPr>
                <w:sz w:val="26"/>
                <w:szCs w:val="26"/>
              </w:rPr>
            </w:pPr>
            <w:r w:rsidRPr="00742166">
              <w:rPr>
                <w:sz w:val="26"/>
                <w:szCs w:val="26"/>
              </w:rPr>
              <w:t>3</w:t>
            </w:r>
          </w:p>
        </w:tc>
        <w:tc>
          <w:tcPr>
            <w:tcW w:w="851" w:type="dxa"/>
            <w:tcBorders>
              <w:top w:val="nil"/>
              <w:left w:val="nil"/>
              <w:bottom w:val="single" w:sz="4" w:space="0" w:color="auto"/>
              <w:right w:val="single" w:sz="4" w:space="0" w:color="auto"/>
            </w:tcBorders>
            <w:shd w:val="clear" w:color="auto" w:fill="auto"/>
            <w:vAlign w:val="center"/>
            <w:hideMark/>
          </w:tcPr>
          <w:p w:rsidR="00EC473A" w:rsidRPr="00742166" w:rsidRDefault="00EC473A" w:rsidP="00742166">
            <w:pPr>
              <w:pStyle w:val="NoSpacing"/>
              <w:jc w:val="center"/>
              <w:rPr>
                <w:sz w:val="26"/>
                <w:szCs w:val="26"/>
              </w:rPr>
            </w:pPr>
            <w:r w:rsidRPr="00742166">
              <w:rPr>
                <w:sz w:val="26"/>
                <w:szCs w:val="26"/>
              </w:rPr>
              <w:t>Giảm</w:t>
            </w:r>
          </w:p>
          <w:p w:rsidR="00EC473A" w:rsidRPr="00742166" w:rsidRDefault="00F11FD8" w:rsidP="00742166">
            <w:pPr>
              <w:pStyle w:val="NoSpacing"/>
              <w:jc w:val="center"/>
              <w:rPr>
                <w:sz w:val="26"/>
                <w:szCs w:val="26"/>
                <w:lang w:val="vi-VN"/>
              </w:rPr>
            </w:pPr>
            <w:r w:rsidRPr="00742166">
              <w:rPr>
                <w:sz w:val="26"/>
                <w:szCs w:val="26"/>
              </w:rPr>
              <w:t>0</w:t>
            </w:r>
          </w:p>
        </w:tc>
        <w:tc>
          <w:tcPr>
            <w:tcW w:w="850" w:type="dxa"/>
            <w:tcBorders>
              <w:top w:val="nil"/>
              <w:left w:val="nil"/>
              <w:bottom w:val="single" w:sz="4" w:space="0" w:color="auto"/>
              <w:right w:val="single" w:sz="4" w:space="0" w:color="auto"/>
            </w:tcBorders>
            <w:shd w:val="clear" w:color="auto" w:fill="auto"/>
            <w:vAlign w:val="center"/>
            <w:hideMark/>
          </w:tcPr>
          <w:p w:rsidR="00EC473A" w:rsidRPr="00742166" w:rsidRDefault="00EC473A" w:rsidP="00742166">
            <w:pPr>
              <w:pStyle w:val="NoSpacing"/>
              <w:jc w:val="center"/>
              <w:rPr>
                <w:sz w:val="26"/>
                <w:szCs w:val="26"/>
              </w:rPr>
            </w:pPr>
            <w:r w:rsidRPr="00742166">
              <w:rPr>
                <w:sz w:val="26"/>
                <w:szCs w:val="26"/>
              </w:rPr>
              <w:t>Giảm</w:t>
            </w:r>
          </w:p>
          <w:p w:rsidR="00EC473A" w:rsidRPr="00742166" w:rsidRDefault="005E25E2" w:rsidP="00742166">
            <w:pPr>
              <w:pStyle w:val="NoSpacing"/>
              <w:jc w:val="center"/>
              <w:rPr>
                <w:sz w:val="26"/>
                <w:szCs w:val="26"/>
              </w:rPr>
            </w:pPr>
            <w:r w:rsidRPr="00742166">
              <w:rPr>
                <w:sz w:val="26"/>
                <w:szCs w:val="26"/>
              </w:rPr>
              <w:t>3</w:t>
            </w:r>
          </w:p>
        </w:tc>
        <w:tc>
          <w:tcPr>
            <w:tcW w:w="992" w:type="dxa"/>
            <w:tcBorders>
              <w:top w:val="nil"/>
              <w:left w:val="nil"/>
              <w:bottom w:val="single" w:sz="4" w:space="0" w:color="auto"/>
              <w:right w:val="single" w:sz="4" w:space="0" w:color="auto"/>
            </w:tcBorders>
            <w:shd w:val="clear" w:color="auto" w:fill="auto"/>
            <w:vAlign w:val="center"/>
            <w:hideMark/>
          </w:tcPr>
          <w:p w:rsidR="00EC473A" w:rsidRPr="00742166" w:rsidRDefault="00EC473A" w:rsidP="00742166">
            <w:pPr>
              <w:pStyle w:val="NoSpacing"/>
              <w:jc w:val="center"/>
              <w:rPr>
                <w:sz w:val="26"/>
                <w:szCs w:val="26"/>
              </w:rPr>
            </w:pPr>
            <w:r w:rsidRPr="00742166">
              <w:rPr>
                <w:sz w:val="26"/>
                <w:szCs w:val="26"/>
              </w:rPr>
              <w:t>Giảm</w:t>
            </w:r>
          </w:p>
          <w:p w:rsidR="00EC473A" w:rsidRPr="00742166" w:rsidRDefault="00F11FD8" w:rsidP="00742166">
            <w:pPr>
              <w:pStyle w:val="NoSpacing"/>
              <w:jc w:val="center"/>
              <w:rPr>
                <w:sz w:val="26"/>
                <w:szCs w:val="26"/>
              </w:rPr>
            </w:pPr>
            <w:r w:rsidRPr="00742166">
              <w:rPr>
                <w:sz w:val="26"/>
                <w:szCs w:val="26"/>
              </w:rPr>
              <w:t>2</w:t>
            </w:r>
          </w:p>
        </w:tc>
        <w:tc>
          <w:tcPr>
            <w:tcW w:w="851" w:type="dxa"/>
            <w:tcBorders>
              <w:top w:val="nil"/>
              <w:left w:val="nil"/>
              <w:bottom w:val="single" w:sz="4" w:space="0" w:color="auto"/>
              <w:right w:val="single" w:sz="4" w:space="0" w:color="auto"/>
            </w:tcBorders>
            <w:shd w:val="clear" w:color="auto" w:fill="auto"/>
            <w:vAlign w:val="center"/>
            <w:hideMark/>
          </w:tcPr>
          <w:p w:rsidR="00EC473A" w:rsidRPr="00742166" w:rsidRDefault="00EC473A" w:rsidP="00742166">
            <w:pPr>
              <w:pStyle w:val="NoSpacing"/>
              <w:jc w:val="center"/>
              <w:rPr>
                <w:sz w:val="26"/>
                <w:szCs w:val="26"/>
              </w:rPr>
            </w:pPr>
            <w:r w:rsidRPr="00742166">
              <w:rPr>
                <w:sz w:val="26"/>
                <w:szCs w:val="26"/>
              </w:rPr>
              <w:t>Tăng</w:t>
            </w:r>
          </w:p>
          <w:p w:rsidR="00EC473A" w:rsidRPr="00742166" w:rsidRDefault="00F11FD8" w:rsidP="00742166">
            <w:pPr>
              <w:pStyle w:val="NoSpacing"/>
              <w:jc w:val="center"/>
              <w:rPr>
                <w:sz w:val="26"/>
                <w:szCs w:val="26"/>
              </w:rPr>
            </w:pPr>
            <w:r w:rsidRPr="00742166">
              <w:rPr>
                <w:sz w:val="26"/>
                <w:szCs w:val="26"/>
              </w:rPr>
              <w:t>2</w:t>
            </w:r>
          </w:p>
        </w:tc>
        <w:tc>
          <w:tcPr>
            <w:tcW w:w="850" w:type="dxa"/>
            <w:tcBorders>
              <w:top w:val="nil"/>
              <w:left w:val="nil"/>
              <w:bottom w:val="single" w:sz="4" w:space="0" w:color="auto"/>
              <w:right w:val="single" w:sz="4" w:space="0" w:color="auto"/>
            </w:tcBorders>
            <w:shd w:val="clear" w:color="auto" w:fill="auto"/>
            <w:vAlign w:val="center"/>
            <w:hideMark/>
          </w:tcPr>
          <w:p w:rsidR="00EC473A" w:rsidRPr="00742166" w:rsidRDefault="00EC473A" w:rsidP="00742166">
            <w:pPr>
              <w:pStyle w:val="NoSpacing"/>
              <w:rPr>
                <w:sz w:val="26"/>
                <w:szCs w:val="26"/>
                <w:lang w:val="vi-VN"/>
              </w:rPr>
            </w:pPr>
          </w:p>
        </w:tc>
      </w:tr>
    </w:tbl>
    <w:p w:rsidR="00F80A9F" w:rsidRPr="00485FAA" w:rsidRDefault="00F80A9F" w:rsidP="00823AEC">
      <w:pPr>
        <w:spacing w:before="120" w:after="120"/>
        <w:ind w:firstLine="567"/>
        <w:jc w:val="both"/>
        <w:rPr>
          <w:rFonts w:ascii="Times New Roman" w:hAnsi="Times New Roman" w:cs="Times New Roman"/>
          <w:b/>
          <w:sz w:val="28"/>
          <w:szCs w:val="28"/>
          <w:lang w:val="nb-NO" w:eastAsia="ja-JP"/>
        </w:rPr>
      </w:pPr>
      <w:r w:rsidRPr="00485FAA">
        <w:rPr>
          <w:rFonts w:ascii="Times New Roman" w:hAnsi="Times New Roman" w:cs="Times New Roman"/>
          <w:b/>
          <w:sz w:val="28"/>
          <w:szCs w:val="28"/>
          <w:lang w:val="nb-NO" w:eastAsia="ja-JP"/>
        </w:rPr>
        <w:t xml:space="preserve">2. Sắp xếp điểm trường </w:t>
      </w:r>
      <w:r w:rsidR="00D77AAF" w:rsidRPr="00485FAA">
        <w:rPr>
          <w:rFonts w:ascii="Times New Roman" w:hAnsi="Times New Roman" w:cs="Times New Roman"/>
          <w:b/>
          <w:sz w:val="28"/>
          <w:szCs w:val="28"/>
          <w:lang w:val="nb-NO" w:eastAsia="ja-JP"/>
        </w:rPr>
        <w:t xml:space="preserve">lẻ </w:t>
      </w:r>
      <w:r w:rsidRPr="00485FAA">
        <w:rPr>
          <w:rFonts w:ascii="Times New Roman" w:hAnsi="Times New Roman" w:cs="Times New Roman"/>
          <w:b/>
          <w:sz w:val="28"/>
          <w:szCs w:val="28"/>
          <w:lang w:val="nb-NO" w:eastAsia="ja-JP"/>
        </w:rPr>
        <w:t>đến năm 2025 (Giai đoạn 2)</w:t>
      </w:r>
      <w:r w:rsidR="00485FAA" w:rsidRPr="00485FAA">
        <w:rPr>
          <w:rFonts w:ascii="Times New Roman" w:hAnsi="Times New Roman" w:cs="Times New Roman"/>
          <w:b/>
          <w:sz w:val="28"/>
          <w:szCs w:val="28"/>
          <w:lang w:val="nb-NO" w:eastAsia="ja-JP"/>
        </w:rPr>
        <w:t>:</w:t>
      </w:r>
    </w:p>
    <w:p w:rsidR="00F80A9F" w:rsidRPr="00090E11" w:rsidRDefault="00485FAA" w:rsidP="00823AEC">
      <w:pPr>
        <w:spacing w:line="340" w:lineRule="exact"/>
        <w:ind w:firstLine="567"/>
        <w:jc w:val="both"/>
        <w:rPr>
          <w:rFonts w:ascii="Times New Roman" w:hAnsi="Times New Roman" w:cs="Times New Roman"/>
          <w:sz w:val="28"/>
          <w:szCs w:val="28"/>
          <w:lang w:val="nb-NO" w:eastAsia="ja-JP"/>
        </w:rPr>
      </w:pPr>
      <w:r>
        <w:rPr>
          <w:rFonts w:ascii="Times New Roman" w:hAnsi="Times New Roman" w:cs="Times New Roman"/>
          <w:bCs/>
          <w:sz w:val="28"/>
          <w:szCs w:val="28"/>
          <w:lang w:val="nb-NO"/>
        </w:rPr>
        <w:t xml:space="preserve">- </w:t>
      </w:r>
      <w:r w:rsidR="00F80A9F" w:rsidRPr="00090E11">
        <w:rPr>
          <w:rFonts w:ascii="Times New Roman" w:hAnsi="Times New Roman" w:cs="Times New Roman"/>
          <w:bCs/>
          <w:sz w:val="28"/>
          <w:szCs w:val="28"/>
          <w:lang w:val="nb-NO"/>
        </w:rPr>
        <w:t xml:space="preserve">Tổng số </w:t>
      </w:r>
      <w:r w:rsidR="00EC473A">
        <w:rPr>
          <w:rFonts w:ascii="Times New Roman" w:hAnsi="Times New Roman" w:cs="Times New Roman"/>
          <w:sz w:val="28"/>
          <w:szCs w:val="28"/>
          <w:lang w:val="nb-NO" w:eastAsia="ja-JP"/>
        </w:rPr>
        <w:t xml:space="preserve">điểm trường </w:t>
      </w:r>
      <w:r w:rsidR="00D77AAF">
        <w:rPr>
          <w:rFonts w:ascii="Times New Roman" w:hAnsi="Times New Roman" w:cs="Times New Roman"/>
          <w:sz w:val="28"/>
          <w:szCs w:val="28"/>
          <w:lang w:val="nb-NO" w:eastAsia="ja-JP"/>
        </w:rPr>
        <w:t xml:space="preserve">lẻ </w:t>
      </w:r>
      <w:r w:rsidR="007E5269">
        <w:rPr>
          <w:rFonts w:ascii="Times New Roman" w:hAnsi="Times New Roman" w:cs="Times New Roman"/>
          <w:sz w:val="28"/>
          <w:szCs w:val="28"/>
          <w:lang w:val="nb-NO" w:eastAsia="ja-JP"/>
        </w:rPr>
        <w:t>đã sáp nhập</w:t>
      </w:r>
      <w:r w:rsidR="00F80A9F" w:rsidRPr="00090E11">
        <w:rPr>
          <w:rFonts w:ascii="Times New Roman" w:hAnsi="Times New Roman" w:cs="Times New Roman"/>
          <w:sz w:val="28"/>
          <w:szCs w:val="28"/>
          <w:lang w:val="nb-NO" w:eastAsia="ja-JP"/>
        </w:rPr>
        <w:t xml:space="preserve"> giai đoạ</w:t>
      </w:r>
      <w:r w:rsidR="00F80A9F">
        <w:rPr>
          <w:rFonts w:ascii="Times New Roman" w:hAnsi="Times New Roman" w:cs="Times New Roman"/>
          <w:sz w:val="28"/>
          <w:szCs w:val="28"/>
          <w:lang w:val="nb-NO" w:eastAsia="ja-JP"/>
        </w:rPr>
        <w:t>n 2 (2021-2025) là</w:t>
      </w:r>
      <w:r w:rsidR="00D018BE">
        <w:rPr>
          <w:rFonts w:ascii="Times New Roman" w:hAnsi="Times New Roman" w:cs="Times New Roman"/>
          <w:sz w:val="28"/>
          <w:szCs w:val="28"/>
          <w:lang w:val="nb-NO" w:eastAsia="ja-JP"/>
        </w:rPr>
        <w:t xml:space="preserve"> </w:t>
      </w:r>
      <w:r w:rsidR="00144D81">
        <w:rPr>
          <w:rFonts w:ascii="Times New Roman" w:hAnsi="Times New Roman" w:cs="Times New Roman"/>
          <w:sz w:val="28"/>
          <w:szCs w:val="28"/>
          <w:lang w:val="nb-NO" w:eastAsia="ja-JP"/>
        </w:rPr>
        <w:t>5</w:t>
      </w:r>
      <w:r w:rsidR="00D018BE">
        <w:rPr>
          <w:rFonts w:ascii="Times New Roman" w:hAnsi="Times New Roman" w:cs="Times New Roman"/>
          <w:sz w:val="28"/>
          <w:szCs w:val="28"/>
          <w:lang w:val="nb-NO" w:eastAsia="ja-JP"/>
        </w:rPr>
        <w:t xml:space="preserve"> </w:t>
      </w:r>
      <w:r w:rsidR="00EC473A">
        <w:rPr>
          <w:rFonts w:ascii="Times New Roman" w:hAnsi="Times New Roman" w:cs="Times New Roman"/>
          <w:sz w:val="28"/>
          <w:szCs w:val="28"/>
          <w:lang w:val="nb-NO" w:eastAsia="ja-JP"/>
        </w:rPr>
        <w:t>điểm trường</w:t>
      </w:r>
      <w:r w:rsidR="00F80A9F">
        <w:rPr>
          <w:rFonts w:ascii="Times New Roman" w:hAnsi="Times New Roman" w:cs="Times New Roman"/>
          <w:sz w:val="28"/>
          <w:szCs w:val="28"/>
          <w:lang w:val="nb-NO" w:eastAsia="ja-JP"/>
        </w:rPr>
        <w:t xml:space="preserve">. </w:t>
      </w:r>
      <w:r w:rsidR="00F80A9F" w:rsidRPr="00090E11">
        <w:rPr>
          <w:rFonts w:ascii="Times New Roman" w:hAnsi="Times New Roman" w:cs="Times New Roman"/>
          <w:sz w:val="28"/>
          <w:szCs w:val="28"/>
          <w:lang w:val="nb-NO" w:eastAsia="ja-JP"/>
        </w:rPr>
        <w:t xml:space="preserve">Tỷ lệ: </w:t>
      </w:r>
      <w:r w:rsidR="002A06A3">
        <w:rPr>
          <w:rFonts w:ascii="Times New Roman" w:hAnsi="Times New Roman" w:cs="Times New Roman"/>
          <w:sz w:val="28"/>
          <w:szCs w:val="28"/>
          <w:lang w:val="nb-NO" w:eastAsia="ja-JP"/>
        </w:rPr>
        <w:t>0</w:t>
      </w:r>
      <w:r w:rsidR="00144D81">
        <w:rPr>
          <w:rFonts w:ascii="Times New Roman" w:hAnsi="Times New Roman" w:cs="Times New Roman"/>
          <w:sz w:val="28"/>
          <w:szCs w:val="28"/>
          <w:lang w:val="nb-NO" w:eastAsia="ja-JP"/>
        </w:rPr>
        <w:t>5</w:t>
      </w:r>
      <w:r w:rsidR="00F80A9F" w:rsidRPr="00090E11">
        <w:rPr>
          <w:rFonts w:ascii="Times New Roman" w:hAnsi="Times New Roman" w:cs="Times New Roman"/>
          <w:sz w:val="28"/>
          <w:szCs w:val="28"/>
          <w:lang w:val="nb-NO" w:eastAsia="ja-JP"/>
        </w:rPr>
        <w:t>/</w:t>
      </w:r>
      <w:r w:rsidR="00FD464F">
        <w:rPr>
          <w:rFonts w:ascii="Times New Roman" w:hAnsi="Times New Roman" w:cs="Times New Roman"/>
          <w:sz w:val="28"/>
          <w:szCs w:val="28"/>
          <w:lang w:val="nb-NO" w:eastAsia="ja-JP"/>
        </w:rPr>
        <w:t>6</w:t>
      </w:r>
      <w:r w:rsidR="00130FA1">
        <w:rPr>
          <w:rFonts w:ascii="Times New Roman" w:hAnsi="Times New Roman" w:cs="Times New Roman"/>
          <w:sz w:val="28"/>
          <w:szCs w:val="28"/>
          <w:lang w:val="nb-NO" w:eastAsia="ja-JP"/>
        </w:rPr>
        <w:t>0</w:t>
      </w:r>
      <w:r w:rsidR="00F80A9F">
        <w:rPr>
          <w:rFonts w:ascii="Times New Roman" w:hAnsi="Times New Roman" w:cs="Times New Roman"/>
          <w:sz w:val="28"/>
          <w:szCs w:val="28"/>
          <w:lang w:val="nb-NO" w:eastAsia="ja-JP"/>
        </w:rPr>
        <w:t xml:space="preserve"> </w:t>
      </w:r>
      <w:r w:rsidR="00A426F2">
        <w:rPr>
          <w:rFonts w:ascii="Times New Roman" w:hAnsi="Times New Roman" w:cs="Times New Roman"/>
          <w:sz w:val="28"/>
          <w:szCs w:val="28"/>
          <w:lang w:val="nb-NO" w:eastAsia="ja-JP"/>
        </w:rPr>
        <w:t>đạt</w:t>
      </w:r>
      <w:r w:rsidR="00D018BE">
        <w:rPr>
          <w:rFonts w:ascii="Times New Roman" w:hAnsi="Times New Roman" w:cs="Times New Roman"/>
          <w:sz w:val="28"/>
          <w:szCs w:val="28"/>
          <w:lang w:val="nb-NO" w:eastAsia="ja-JP"/>
        </w:rPr>
        <w:t xml:space="preserve"> </w:t>
      </w:r>
      <w:r w:rsidR="00130FA1">
        <w:rPr>
          <w:rFonts w:ascii="Times New Roman" w:hAnsi="Times New Roman" w:cs="Times New Roman"/>
          <w:sz w:val="28"/>
          <w:szCs w:val="28"/>
          <w:lang w:val="nb-NO" w:eastAsia="ja-JP"/>
        </w:rPr>
        <w:t>8,3</w:t>
      </w:r>
      <w:r w:rsidR="00F80A9F" w:rsidRPr="00090E11">
        <w:rPr>
          <w:rFonts w:ascii="Times New Roman" w:hAnsi="Times New Roman" w:cs="Times New Roman"/>
          <w:bCs/>
          <w:sz w:val="28"/>
          <w:szCs w:val="28"/>
          <w:lang w:val="nb-NO"/>
        </w:rPr>
        <w:t>%.</w:t>
      </w:r>
    </w:p>
    <w:p w:rsidR="00F80A9F" w:rsidRDefault="00485FAA" w:rsidP="00823AEC">
      <w:pPr>
        <w:spacing w:before="80" w:after="80"/>
        <w:ind w:firstLine="567"/>
        <w:rPr>
          <w:rFonts w:ascii="Times New Roman" w:hAnsi="Times New Roman" w:cs="Times New Roman"/>
          <w:sz w:val="28"/>
          <w:szCs w:val="28"/>
          <w:lang w:val="nb-NO" w:eastAsia="ja-JP"/>
        </w:rPr>
      </w:pPr>
      <w:r>
        <w:rPr>
          <w:rFonts w:ascii="Times New Roman" w:hAnsi="Times New Roman" w:cs="Times New Roman"/>
          <w:sz w:val="28"/>
          <w:szCs w:val="28"/>
          <w:lang w:val="nb-NO" w:eastAsia="ja-JP"/>
        </w:rPr>
        <w:t xml:space="preserve">- </w:t>
      </w:r>
      <w:r w:rsidR="00F80A9F" w:rsidRPr="00090E11">
        <w:rPr>
          <w:rFonts w:ascii="Times New Roman" w:hAnsi="Times New Roman" w:cs="Times New Roman"/>
          <w:sz w:val="28"/>
          <w:szCs w:val="28"/>
          <w:lang w:val="nb-NO" w:eastAsia="ja-JP"/>
        </w:rPr>
        <w:t xml:space="preserve">Tổng hợp số </w:t>
      </w:r>
      <w:r w:rsidR="00EC473A">
        <w:rPr>
          <w:rFonts w:ascii="Times New Roman" w:hAnsi="Times New Roman" w:cs="Times New Roman"/>
          <w:sz w:val="28"/>
          <w:szCs w:val="28"/>
          <w:lang w:val="nb-NO" w:eastAsia="ja-JP"/>
        </w:rPr>
        <w:t xml:space="preserve">điểm trường </w:t>
      </w:r>
      <w:r w:rsidR="00D77AAF">
        <w:rPr>
          <w:rFonts w:ascii="Times New Roman" w:hAnsi="Times New Roman" w:cs="Times New Roman"/>
          <w:sz w:val="28"/>
          <w:szCs w:val="28"/>
          <w:lang w:val="nb-NO" w:eastAsia="ja-JP"/>
        </w:rPr>
        <w:t>lẻ</w:t>
      </w:r>
      <w:r w:rsidR="00D77AAF" w:rsidRPr="00090E11">
        <w:rPr>
          <w:rFonts w:ascii="Times New Roman" w:hAnsi="Times New Roman" w:cs="Times New Roman"/>
          <w:sz w:val="28"/>
          <w:szCs w:val="28"/>
          <w:lang w:val="nb-NO" w:eastAsia="ja-JP"/>
        </w:rPr>
        <w:t xml:space="preserve"> </w:t>
      </w:r>
      <w:r w:rsidR="00F80A9F" w:rsidRPr="00090E11">
        <w:rPr>
          <w:rFonts w:ascii="Times New Roman" w:hAnsi="Times New Roman" w:cs="Times New Roman"/>
          <w:sz w:val="28"/>
          <w:szCs w:val="28"/>
          <w:lang w:val="nb-NO" w:eastAsia="ja-JP"/>
        </w:rPr>
        <w:t>giảm giai đoạn 2 (2021-2025) tại biểu sau:</w:t>
      </w:r>
    </w:p>
    <w:tbl>
      <w:tblPr>
        <w:tblW w:w="9072" w:type="dxa"/>
        <w:tblInd w:w="108" w:type="dxa"/>
        <w:tblLayout w:type="fixed"/>
        <w:tblLook w:val="04A0" w:firstRow="1" w:lastRow="0" w:firstColumn="1" w:lastColumn="0" w:noHBand="0" w:noVBand="1"/>
      </w:tblPr>
      <w:tblGrid>
        <w:gridCol w:w="567"/>
        <w:gridCol w:w="3402"/>
        <w:gridCol w:w="1276"/>
        <w:gridCol w:w="851"/>
        <w:gridCol w:w="1275"/>
        <w:gridCol w:w="993"/>
        <w:gridCol w:w="708"/>
      </w:tblGrid>
      <w:tr w:rsidR="00D77AAF" w:rsidRPr="00742166" w:rsidTr="00742166">
        <w:trPr>
          <w:trHeight w:val="499"/>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AAF" w:rsidRPr="00742166" w:rsidRDefault="00D77AAF" w:rsidP="000F3B79">
            <w:pPr>
              <w:pStyle w:val="NoSpacing"/>
              <w:jc w:val="center"/>
              <w:rPr>
                <w:b/>
                <w:sz w:val="26"/>
                <w:szCs w:val="26"/>
              </w:rPr>
            </w:pPr>
            <w:r w:rsidRPr="00742166">
              <w:rPr>
                <w:b/>
                <w:sz w:val="26"/>
                <w:szCs w:val="26"/>
              </w:rPr>
              <w:t>TT</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AAF" w:rsidRPr="00742166" w:rsidRDefault="00D77AAF" w:rsidP="000F3B79">
            <w:pPr>
              <w:pStyle w:val="NoSpacing"/>
              <w:rPr>
                <w:b/>
                <w:sz w:val="26"/>
                <w:szCs w:val="26"/>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AAF" w:rsidRPr="00742166" w:rsidRDefault="00D77AAF" w:rsidP="000F3B79">
            <w:pPr>
              <w:pStyle w:val="NoSpacing"/>
              <w:jc w:val="center"/>
              <w:rPr>
                <w:b/>
                <w:sz w:val="26"/>
                <w:szCs w:val="26"/>
              </w:rPr>
            </w:pPr>
            <w:r w:rsidRPr="00742166">
              <w:rPr>
                <w:b/>
                <w:sz w:val="26"/>
                <w:szCs w:val="26"/>
              </w:rPr>
              <w:t>Số điểm trường</w:t>
            </w:r>
            <w:r w:rsidR="00F9161E" w:rsidRPr="00742166">
              <w:rPr>
                <w:b/>
                <w:sz w:val="26"/>
                <w:szCs w:val="26"/>
              </w:rPr>
              <w:t xml:space="preserve"> lẻ</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D77AAF" w:rsidRPr="00742166" w:rsidRDefault="00D77AAF" w:rsidP="000F3B79">
            <w:pPr>
              <w:pStyle w:val="NoSpacing"/>
              <w:jc w:val="center"/>
              <w:rPr>
                <w:b/>
                <w:sz w:val="26"/>
                <w:szCs w:val="26"/>
              </w:rPr>
            </w:pPr>
            <w:r w:rsidRPr="00742166">
              <w:rPr>
                <w:b/>
                <w:sz w:val="26"/>
                <w:szCs w:val="26"/>
              </w:rPr>
              <w:t>Chia ra các cấp học</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77AAF" w:rsidRPr="00742166" w:rsidRDefault="00D77AAF" w:rsidP="000F3B79">
            <w:pPr>
              <w:pStyle w:val="NoSpacing"/>
              <w:jc w:val="center"/>
              <w:rPr>
                <w:b/>
                <w:sz w:val="26"/>
                <w:szCs w:val="26"/>
              </w:rPr>
            </w:pPr>
            <w:r w:rsidRPr="00742166">
              <w:rPr>
                <w:b/>
                <w:sz w:val="26"/>
                <w:szCs w:val="26"/>
              </w:rPr>
              <w:t>Ghi chú</w:t>
            </w:r>
          </w:p>
        </w:tc>
      </w:tr>
      <w:tr w:rsidR="00742166" w:rsidRPr="00742166" w:rsidTr="00742166">
        <w:trPr>
          <w:trHeight w:val="4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77AAF" w:rsidRPr="00742166" w:rsidRDefault="00D77AAF" w:rsidP="000F3B79">
            <w:pPr>
              <w:pStyle w:val="NoSpacing"/>
              <w:jc w:val="center"/>
              <w:rPr>
                <w:sz w:val="26"/>
                <w:szCs w:val="26"/>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77AAF" w:rsidRPr="00742166" w:rsidRDefault="00D77AAF" w:rsidP="000F3B79">
            <w:pPr>
              <w:pStyle w:val="NoSpacing"/>
              <w:rPr>
                <w:sz w:val="26"/>
                <w:szCs w:val="2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77AAF" w:rsidRPr="00742166" w:rsidRDefault="00D77AAF" w:rsidP="000F3B79">
            <w:pPr>
              <w:pStyle w:val="NoSpacing"/>
              <w:rPr>
                <w:sz w:val="26"/>
                <w:szCs w:val="26"/>
              </w:rPr>
            </w:pPr>
          </w:p>
        </w:tc>
        <w:tc>
          <w:tcPr>
            <w:tcW w:w="851" w:type="dxa"/>
            <w:tcBorders>
              <w:top w:val="nil"/>
              <w:left w:val="nil"/>
              <w:bottom w:val="single" w:sz="4" w:space="0" w:color="auto"/>
              <w:right w:val="single" w:sz="4" w:space="0" w:color="auto"/>
            </w:tcBorders>
            <w:shd w:val="clear" w:color="auto" w:fill="auto"/>
            <w:vAlign w:val="center"/>
            <w:hideMark/>
          </w:tcPr>
          <w:p w:rsidR="00D77AAF" w:rsidRPr="00742166" w:rsidRDefault="00D77AAF" w:rsidP="000F3B79">
            <w:pPr>
              <w:pStyle w:val="NoSpacing"/>
              <w:jc w:val="center"/>
              <w:rPr>
                <w:b/>
                <w:sz w:val="26"/>
                <w:szCs w:val="26"/>
              </w:rPr>
            </w:pPr>
            <w:r w:rsidRPr="00742166">
              <w:rPr>
                <w:b/>
                <w:sz w:val="26"/>
                <w:szCs w:val="26"/>
              </w:rPr>
              <w:t>MN</w:t>
            </w:r>
          </w:p>
        </w:tc>
        <w:tc>
          <w:tcPr>
            <w:tcW w:w="1275" w:type="dxa"/>
            <w:tcBorders>
              <w:top w:val="nil"/>
              <w:left w:val="nil"/>
              <w:bottom w:val="single" w:sz="4" w:space="0" w:color="auto"/>
              <w:right w:val="single" w:sz="4" w:space="0" w:color="auto"/>
            </w:tcBorders>
            <w:shd w:val="clear" w:color="auto" w:fill="auto"/>
            <w:vAlign w:val="center"/>
            <w:hideMark/>
          </w:tcPr>
          <w:p w:rsidR="00D77AAF" w:rsidRPr="00742166" w:rsidRDefault="00D77AAF" w:rsidP="000F3B79">
            <w:pPr>
              <w:pStyle w:val="NoSpacing"/>
              <w:jc w:val="center"/>
              <w:rPr>
                <w:b/>
                <w:sz w:val="26"/>
                <w:szCs w:val="26"/>
              </w:rPr>
            </w:pPr>
            <w:r w:rsidRPr="00742166">
              <w:rPr>
                <w:b/>
                <w:sz w:val="26"/>
                <w:szCs w:val="26"/>
              </w:rPr>
              <w:t>Tiểu học</w:t>
            </w:r>
          </w:p>
        </w:tc>
        <w:tc>
          <w:tcPr>
            <w:tcW w:w="993" w:type="dxa"/>
            <w:tcBorders>
              <w:top w:val="nil"/>
              <w:left w:val="nil"/>
              <w:bottom w:val="single" w:sz="4" w:space="0" w:color="auto"/>
              <w:right w:val="single" w:sz="4" w:space="0" w:color="auto"/>
            </w:tcBorders>
            <w:shd w:val="clear" w:color="auto" w:fill="auto"/>
            <w:vAlign w:val="center"/>
            <w:hideMark/>
          </w:tcPr>
          <w:p w:rsidR="00D77AAF" w:rsidRPr="00742166" w:rsidRDefault="00D77AAF" w:rsidP="000F3B79">
            <w:pPr>
              <w:pStyle w:val="NoSpacing"/>
              <w:jc w:val="center"/>
              <w:rPr>
                <w:b/>
                <w:sz w:val="26"/>
                <w:szCs w:val="26"/>
              </w:rPr>
            </w:pPr>
            <w:r w:rsidRPr="00742166">
              <w:rPr>
                <w:b/>
                <w:sz w:val="26"/>
                <w:szCs w:val="26"/>
              </w:rPr>
              <w:t>THCS</w:t>
            </w:r>
          </w:p>
        </w:tc>
        <w:tc>
          <w:tcPr>
            <w:tcW w:w="708" w:type="dxa"/>
            <w:tcBorders>
              <w:top w:val="single" w:sz="4" w:space="0" w:color="auto"/>
              <w:left w:val="single" w:sz="4" w:space="0" w:color="auto"/>
              <w:bottom w:val="single" w:sz="4" w:space="0" w:color="000000"/>
              <w:right w:val="single" w:sz="4" w:space="0" w:color="auto"/>
            </w:tcBorders>
            <w:vAlign w:val="center"/>
            <w:hideMark/>
          </w:tcPr>
          <w:p w:rsidR="00D77AAF" w:rsidRPr="00742166" w:rsidRDefault="00D77AAF" w:rsidP="000F3B79">
            <w:pPr>
              <w:pStyle w:val="NoSpacing"/>
              <w:rPr>
                <w:sz w:val="26"/>
                <w:szCs w:val="26"/>
              </w:rPr>
            </w:pPr>
          </w:p>
        </w:tc>
      </w:tr>
      <w:tr w:rsidR="00742166" w:rsidRPr="00742166" w:rsidTr="00742166">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77AAF" w:rsidRPr="00742166" w:rsidRDefault="00742166" w:rsidP="000F3B79">
            <w:pPr>
              <w:pStyle w:val="NoSpacing"/>
              <w:jc w:val="center"/>
              <w:rPr>
                <w:sz w:val="26"/>
                <w:szCs w:val="26"/>
              </w:rPr>
            </w:pPr>
            <w:r w:rsidRPr="00742166">
              <w:rPr>
                <w:sz w:val="26"/>
                <w:szCs w:val="26"/>
              </w:rPr>
              <w:t>I</w:t>
            </w:r>
          </w:p>
        </w:tc>
        <w:tc>
          <w:tcPr>
            <w:tcW w:w="3402" w:type="dxa"/>
            <w:tcBorders>
              <w:top w:val="nil"/>
              <w:left w:val="nil"/>
              <w:bottom w:val="single" w:sz="4" w:space="0" w:color="auto"/>
              <w:right w:val="single" w:sz="4" w:space="0" w:color="auto"/>
            </w:tcBorders>
            <w:shd w:val="clear" w:color="auto" w:fill="auto"/>
            <w:vAlign w:val="center"/>
            <w:hideMark/>
          </w:tcPr>
          <w:p w:rsidR="00D77AAF" w:rsidRPr="00742166" w:rsidRDefault="00D77AAF" w:rsidP="000F3B79">
            <w:pPr>
              <w:pStyle w:val="NoSpacing"/>
              <w:jc w:val="both"/>
              <w:rPr>
                <w:sz w:val="26"/>
                <w:szCs w:val="26"/>
              </w:rPr>
            </w:pPr>
            <w:r w:rsidRPr="00742166">
              <w:rPr>
                <w:sz w:val="26"/>
                <w:szCs w:val="26"/>
              </w:rPr>
              <w:t xml:space="preserve">Số điểm trường </w:t>
            </w:r>
            <w:r w:rsidR="00E71A98" w:rsidRPr="00742166">
              <w:rPr>
                <w:sz w:val="26"/>
                <w:szCs w:val="26"/>
              </w:rPr>
              <w:t>lẻ khi kết thúc GĐ1-</w:t>
            </w:r>
            <w:r w:rsidRPr="00742166">
              <w:rPr>
                <w:sz w:val="26"/>
                <w:szCs w:val="26"/>
              </w:rPr>
              <w:t xml:space="preserve"> đến</w:t>
            </w:r>
            <w:r w:rsidR="000F3B79" w:rsidRPr="00742166">
              <w:rPr>
                <w:sz w:val="26"/>
                <w:szCs w:val="26"/>
              </w:rPr>
              <w:t xml:space="preserve"> tháng </w:t>
            </w:r>
            <w:r w:rsidRPr="00742166">
              <w:rPr>
                <w:sz w:val="26"/>
                <w:szCs w:val="26"/>
              </w:rPr>
              <w:t>1</w:t>
            </w:r>
            <w:r w:rsidR="00AD010C" w:rsidRPr="00742166">
              <w:rPr>
                <w:sz w:val="26"/>
                <w:szCs w:val="26"/>
              </w:rPr>
              <w:t>2</w:t>
            </w:r>
            <w:r w:rsidRPr="00742166">
              <w:rPr>
                <w:sz w:val="26"/>
                <w:szCs w:val="26"/>
              </w:rPr>
              <w:t>/2021</w:t>
            </w:r>
          </w:p>
        </w:tc>
        <w:tc>
          <w:tcPr>
            <w:tcW w:w="1276" w:type="dxa"/>
            <w:tcBorders>
              <w:top w:val="nil"/>
              <w:left w:val="nil"/>
              <w:bottom w:val="single" w:sz="4" w:space="0" w:color="auto"/>
              <w:right w:val="single" w:sz="4" w:space="0" w:color="auto"/>
            </w:tcBorders>
            <w:shd w:val="clear" w:color="auto" w:fill="auto"/>
            <w:vAlign w:val="center"/>
            <w:hideMark/>
          </w:tcPr>
          <w:p w:rsidR="00D77AAF" w:rsidRPr="00742166" w:rsidRDefault="00AD010C" w:rsidP="000F3B79">
            <w:pPr>
              <w:pStyle w:val="NoSpacing"/>
              <w:jc w:val="center"/>
              <w:rPr>
                <w:sz w:val="26"/>
                <w:szCs w:val="26"/>
              </w:rPr>
            </w:pPr>
            <w:r w:rsidRPr="00742166">
              <w:rPr>
                <w:sz w:val="26"/>
                <w:szCs w:val="26"/>
              </w:rPr>
              <w:t>58</w:t>
            </w:r>
          </w:p>
        </w:tc>
        <w:tc>
          <w:tcPr>
            <w:tcW w:w="851" w:type="dxa"/>
            <w:tcBorders>
              <w:top w:val="nil"/>
              <w:left w:val="nil"/>
              <w:bottom w:val="single" w:sz="4" w:space="0" w:color="auto"/>
              <w:right w:val="single" w:sz="4" w:space="0" w:color="auto"/>
            </w:tcBorders>
            <w:shd w:val="clear" w:color="auto" w:fill="auto"/>
            <w:vAlign w:val="center"/>
            <w:hideMark/>
          </w:tcPr>
          <w:p w:rsidR="00D77AAF" w:rsidRPr="00742166" w:rsidRDefault="005E1109" w:rsidP="000F3B79">
            <w:pPr>
              <w:pStyle w:val="NoSpacing"/>
              <w:jc w:val="center"/>
              <w:rPr>
                <w:sz w:val="26"/>
                <w:szCs w:val="26"/>
              </w:rPr>
            </w:pPr>
            <w:r w:rsidRPr="00742166">
              <w:rPr>
                <w:sz w:val="26"/>
                <w:szCs w:val="26"/>
              </w:rPr>
              <w:t>3</w:t>
            </w:r>
            <w:r w:rsidR="00AD010C" w:rsidRPr="00742166">
              <w:rPr>
                <w:sz w:val="26"/>
                <w:szCs w:val="26"/>
              </w:rPr>
              <w:t>7</w:t>
            </w:r>
          </w:p>
        </w:tc>
        <w:tc>
          <w:tcPr>
            <w:tcW w:w="1275" w:type="dxa"/>
            <w:tcBorders>
              <w:top w:val="nil"/>
              <w:left w:val="nil"/>
              <w:bottom w:val="single" w:sz="4" w:space="0" w:color="auto"/>
              <w:right w:val="single" w:sz="4" w:space="0" w:color="auto"/>
            </w:tcBorders>
            <w:shd w:val="clear" w:color="auto" w:fill="auto"/>
            <w:vAlign w:val="center"/>
            <w:hideMark/>
          </w:tcPr>
          <w:p w:rsidR="00D77AAF" w:rsidRPr="00742166" w:rsidRDefault="005E1109" w:rsidP="000F3B79">
            <w:pPr>
              <w:pStyle w:val="NoSpacing"/>
              <w:jc w:val="center"/>
              <w:rPr>
                <w:sz w:val="26"/>
                <w:szCs w:val="26"/>
              </w:rPr>
            </w:pPr>
            <w:r w:rsidRPr="00742166">
              <w:rPr>
                <w:sz w:val="26"/>
                <w:szCs w:val="26"/>
              </w:rPr>
              <w:t>2</w:t>
            </w:r>
            <w:r w:rsidR="00AD010C" w:rsidRPr="00742166">
              <w:rPr>
                <w:sz w:val="26"/>
                <w:szCs w:val="26"/>
              </w:rPr>
              <w:t>0</w:t>
            </w:r>
          </w:p>
        </w:tc>
        <w:tc>
          <w:tcPr>
            <w:tcW w:w="993" w:type="dxa"/>
            <w:tcBorders>
              <w:top w:val="nil"/>
              <w:left w:val="nil"/>
              <w:bottom w:val="single" w:sz="4" w:space="0" w:color="auto"/>
              <w:right w:val="single" w:sz="4" w:space="0" w:color="auto"/>
            </w:tcBorders>
            <w:shd w:val="clear" w:color="auto" w:fill="auto"/>
            <w:vAlign w:val="center"/>
            <w:hideMark/>
          </w:tcPr>
          <w:p w:rsidR="00D77AAF" w:rsidRPr="00742166" w:rsidRDefault="005E1109" w:rsidP="000F3B79">
            <w:pPr>
              <w:pStyle w:val="NoSpacing"/>
              <w:jc w:val="center"/>
              <w:rPr>
                <w:sz w:val="26"/>
                <w:szCs w:val="26"/>
              </w:rPr>
            </w:pPr>
            <w:r w:rsidRPr="00742166">
              <w:rPr>
                <w:sz w:val="26"/>
                <w:szCs w:val="26"/>
              </w:rPr>
              <w:t>1</w:t>
            </w:r>
          </w:p>
        </w:tc>
        <w:tc>
          <w:tcPr>
            <w:tcW w:w="708" w:type="dxa"/>
            <w:tcBorders>
              <w:top w:val="nil"/>
              <w:left w:val="nil"/>
              <w:bottom w:val="single" w:sz="4" w:space="0" w:color="auto"/>
              <w:right w:val="single" w:sz="4" w:space="0" w:color="auto"/>
            </w:tcBorders>
            <w:shd w:val="clear" w:color="auto" w:fill="auto"/>
            <w:vAlign w:val="center"/>
            <w:hideMark/>
          </w:tcPr>
          <w:p w:rsidR="00D77AAF" w:rsidRPr="00742166" w:rsidRDefault="00D77AAF" w:rsidP="000F3B79">
            <w:pPr>
              <w:pStyle w:val="NoSpacing"/>
              <w:rPr>
                <w:sz w:val="26"/>
                <w:szCs w:val="26"/>
              </w:rPr>
            </w:pPr>
          </w:p>
        </w:tc>
      </w:tr>
      <w:tr w:rsidR="00742166" w:rsidRPr="00742166" w:rsidTr="00742166">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77AAF" w:rsidRPr="00742166" w:rsidRDefault="00D77AAF" w:rsidP="000F3B79">
            <w:pPr>
              <w:pStyle w:val="NoSpacing"/>
              <w:jc w:val="center"/>
              <w:rPr>
                <w:sz w:val="26"/>
                <w:szCs w:val="26"/>
              </w:rPr>
            </w:pPr>
            <w:r w:rsidRPr="00742166">
              <w:rPr>
                <w:sz w:val="26"/>
                <w:szCs w:val="26"/>
              </w:rPr>
              <w:t>II</w:t>
            </w:r>
          </w:p>
        </w:tc>
        <w:tc>
          <w:tcPr>
            <w:tcW w:w="3402" w:type="dxa"/>
            <w:tcBorders>
              <w:top w:val="nil"/>
              <w:left w:val="nil"/>
              <w:bottom w:val="single" w:sz="4" w:space="0" w:color="auto"/>
              <w:right w:val="single" w:sz="4" w:space="0" w:color="auto"/>
            </w:tcBorders>
            <w:shd w:val="clear" w:color="auto" w:fill="auto"/>
            <w:vAlign w:val="center"/>
            <w:hideMark/>
          </w:tcPr>
          <w:p w:rsidR="00D77AAF" w:rsidRPr="00742166" w:rsidRDefault="00D77AAF" w:rsidP="000F3B79">
            <w:pPr>
              <w:pStyle w:val="NoSpacing"/>
              <w:jc w:val="both"/>
              <w:rPr>
                <w:sz w:val="26"/>
                <w:szCs w:val="26"/>
              </w:rPr>
            </w:pPr>
            <w:r w:rsidRPr="00742166">
              <w:rPr>
                <w:sz w:val="26"/>
                <w:szCs w:val="26"/>
              </w:rPr>
              <w:t xml:space="preserve">Số điểm trường </w:t>
            </w:r>
            <w:r w:rsidR="00E71A98" w:rsidRPr="00742166">
              <w:rPr>
                <w:sz w:val="26"/>
                <w:szCs w:val="26"/>
              </w:rPr>
              <w:t>lẻ khi kết thúc</w:t>
            </w:r>
            <w:r w:rsidRPr="00742166">
              <w:rPr>
                <w:sz w:val="26"/>
                <w:szCs w:val="26"/>
              </w:rPr>
              <w:t xml:space="preserve"> GĐ2 - đến năm 2025 </w:t>
            </w:r>
          </w:p>
        </w:tc>
        <w:tc>
          <w:tcPr>
            <w:tcW w:w="1276" w:type="dxa"/>
            <w:tcBorders>
              <w:top w:val="nil"/>
              <w:left w:val="nil"/>
              <w:bottom w:val="single" w:sz="4" w:space="0" w:color="auto"/>
              <w:right w:val="single" w:sz="4" w:space="0" w:color="auto"/>
            </w:tcBorders>
            <w:shd w:val="clear" w:color="auto" w:fill="auto"/>
            <w:vAlign w:val="center"/>
            <w:hideMark/>
          </w:tcPr>
          <w:p w:rsidR="00D77AAF" w:rsidRPr="00742166" w:rsidRDefault="00FA661E" w:rsidP="000F3B79">
            <w:pPr>
              <w:pStyle w:val="NoSpacing"/>
              <w:jc w:val="center"/>
              <w:rPr>
                <w:sz w:val="26"/>
                <w:szCs w:val="26"/>
              </w:rPr>
            </w:pPr>
            <w:r w:rsidRPr="00742166">
              <w:rPr>
                <w:sz w:val="26"/>
                <w:szCs w:val="26"/>
              </w:rPr>
              <w:t>5</w:t>
            </w:r>
            <w:r w:rsidR="00BA2CEF" w:rsidRPr="00742166">
              <w:rPr>
                <w:sz w:val="26"/>
                <w:szCs w:val="26"/>
              </w:rPr>
              <w:t>9</w:t>
            </w:r>
          </w:p>
        </w:tc>
        <w:tc>
          <w:tcPr>
            <w:tcW w:w="851" w:type="dxa"/>
            <w:tcBorders>
              <w:top w:val="nil"/>
              <w:left w:val="nil"/>
              <w:bottom w:val="single" w:sz="4" w:space="0" w:color="auto"/>
              <w:right w:val="single" w:sz="4" w:space="0" w:color="auto"/>
            </w:tcBorders>
            <w:shd w:val="clear" w:color="auto" w:fill="auto"/>
            <w:vAlign w:val="center"/>
            <w:hideMark/>
          </w:tcPr>
          <w:p w:rsidR="00D77AAF" w:rsidRPr="00742166" w:rsidRDefault="00FA661E" w:rsidP="000F3B79">
            <w:pPr>
              <w:pStyle w:val="NoSpacing"/>
              <w:jc w:val="center"/>
              <w:rPr>
                <w:sz w:val="26"/>
                <w:szCs w:val="26"/>
              </w:rPr>
            </w:pPr>
            <w:r w:rsidRPr="00742166">
              <w:rPr>
                <w:sz w:val="26"/>
                <w:szCs w:val="26"/>
              </w:rPr>
              <w:t>34</w:t>
            </w:r>
          </w:p>
        </w:tc>
        <w:tc>
          <w:tcPr>
            <w:tcW w:w="1275" w:type="dxa"/>
            <w:tcBorders>
              <w:top w:val="nil"/>
              <w:left w:val="nil"/>
              <w:bottom w:val="single" w:sz="4" w:space="0" w:color="auto"/>
              <w:right w:val="single" w:sz="4" w:space="0" w:color="auto"/>
            </w:tcBorders>
            <w:shd w:val="clear" w:color="auto" w:fill="auto"/>
            <w:vAlign w:val="center"/>
            <w:hideMark/>
          </w:tcPr>
          <w:p w:rsidR="00D77AAF" w:rsidRPr="00742166" w:rsidRDefault="00FA661E" w:rsidP="000F3B79">
            <w:pPr>
              <w:pStyle w:val="NoSpacing"/>
              <w:jc w:val="center"/>
              <w:rPr>
                <w:sz w:val="26"/>
                <w:szCs w:val="26"/>
              </w:rPr>
            </w:pPr>
            <w:r w:rsidRPr="00742166">
              <w:rPr>
                <w:sz w:val="26"/>
                <w:szCs w:val="26"/>
              </w:rPr>
              <w:t>2</w:t>
            </w:r>
            <w:r w:rsidR="00EA4588" w:rsidRPr="00742166">
              <w:rPr>
                <w:sz w:val="26"/>
                <w:szCs w:val="26"/>
              </w:rPr>
              <w:t>4</w:t>
            </w:r>
          </w:p>
        </w:tc>
        <w:tc>
          <w:tcPr>
            <w:tcW w:w="993" w:type="dxa"/>
            <w:tcBorders>
              <w:top w:val="nil"/>
              <w:left w:val="nil"/>
              <w:bottom w:val="single" w:sz="4" w:space="0" w:color="auto"/>
              <w:right w:val="single" w:sz="4" w:space="0" w:color="auto"/>
            </w:tcBorders>
            <w:shd w:val="clear" w:color="auto" w:fill="auto"/>
            <w:vAlign w:val="center"/>
            <w:hideMark/>
          </w:tcPr>
          <w:p w:rsidR="00D77AAF" w:rsidRPr="00742166" w:rsidRDefault="005E1109" w:rsidP="000F3B79">
            <w:pPr>
              <w:pStyle w:val="NoSpacing"/>
              <w:jc w:val="center"/>
              <w:rPr>
                <w:sz w:val="26"/>
                <w:szCs w:val="26"/>
              </w:rPr>
            </w:pPr>
            <w:r w:rsidRPr="00742166">
              <w:rPr>
                <w:sz w:val="26"/>
                <w:szCs w:val="26"/>
              </w:rPr>
              <w:t>1</w:t>
            </w:r>
          </w:p>
        </w:tc>
        <w:tc>
          <w:tcPr>
            <w:tcW w:w="708" w:type="dxa"/>
            <w:tcBorders>
              <w:top w:val="nil"/>
              <w:left w:val="nil"/>
              <w:bottom w:val="single" w:sz="4" w:space="0" w:color="auto"/>
              <w:right w:val="single" w:sz="4" w:space="0" w:color="auto"/>
            </w:tcBorders>
            <w:shd w:val="clear" w:color="auto" w:fill="auto"/>
            <w:vAlign w:val="center"/>
            <w:hideMark/>
          </w:tcPr>
          <w:p w:rsidR="00D77AAF" w:rsidRPr="00742166" w:rsidRDefault="00D77AAF" w:rsidP="000F3B79">
            <w:pPr>
              <w:pStyle w:val="NoSpacing"/>
              <w:rPr>
                <w:sz w:val="26"/>
                <w:szCs w:val="26"/>
              </w:rPr>
            </w:pPr>
          </w:p>
        </w:tc>
      </w:tr>
      <w:tr w:rsidR="00742166" w:rsidRPr="00742166" w:rsidTr="00742166">
        <w:trPr>
          <w:trHeight w:val="7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77AAF" w:rsidRPr="00742166" w:rsidRDefault="00742166" w:rsidP="000F3B79">
            <w:pPr>
              <w:pStyle w:val="NoSpacing"/>
              <w:jc w:val="center"/>
              <w:rPr>
                <w:sz w:val="26"/>
                <w:szCs w:val="26"/>
              </w:rPr>
            </w:pPr>
            <w:r w:rsidRPr="00742166">
              <w:rPr>
                <w:sz w:val="26"/>
                <w:szCs w:val="26"/>
              </w:rPr>
              <w:t>III</w:t>
            </w:r>
          </w:p>
        </w:tc>
        <w:tc>
          <w:tcPr>
            <w:tcW w:w="3402" w:type="dxa"/>
            <w:tcBorders>
              <w:top w:val="nil"/>
              <w:left w:val="nil"/>
              <w:bottom w:val="single" w:sz="4" w:space="0" w:color="auto"/>
              <w:right w:val="single" w:sz="4" w:space="0" w:color="auto"/>
            </w:tcBorders>
            <w:shd w:val="clear" w:color="auto" w:fill="auto"/>
            <w:vAlign w:val="center"/>
            <w:hideMark/>
          </w:tcPr>
          <w:p w:rsidR="00D77AAF" w:rsidRPr="00742166" w:rsidRDefault="00D77AAF" w:rsidP="000F3B79">
            <w:pPr>
              <w:pStyle w:val="NoSpacing"/>
              <w:jc w:val="both"/>
              <w:rPr>
                <w:sz w:val="26"/>
                <w:szCs w:val="26"/>
              </w:rPr>
            </w:pPr>
            <w:r w:rsidRPr="00742166">
              <w:rPr>
                <w:sz w:val="26"/>
                <w:szCs w:val="26"/>
              </w:rPr>
              <w:t xml:space="preserve">Số điểm trường giảm GĐ2 </w:t>
            </w:r>
          </w:p>
          <w:p w:rsidR="00D77AAF" w:rsidRPr="00742166" w:rsidRDefault="00D77AAF" w:rsidP="000F3B79">
            <w:pPr>
              <w:pStyle w:val="NoSpacing"/>
              <w:jc w:val="both"/>
              <w:rPr>
                <w:sz w:val="26"/>
                <w:szCs w:val="26"/>
              </w:rPr>
            </w:pPr>
            <w:r w:rsidRPr="00742166">
              <w:rPr>
                <w:sz w:val="26"/>
                <w:szCs w:val="26"/>
              </w:rPr>
              <w:t>(Mục I - Mục II)</w:t>
            </w:r>
          </w:p>
        </w:tc>
        <w:tc>
          <w:tcPr>
            <w:tcW w:w="1276" w:type="dxa"/>
            <w:tcBorders>
              <w:top w:val="nil"/>
              <w:left w:val="nil"/>
              <w:bottom w:val="single" w:sz="4" w:space="0" w:color="auto"/>
              <w:right w:val="single" w:sz="4" w:space="0" w:color="auto"/>
            </w:tcBorders>
            <w:shd w:val="clear" w:color="auto" w:fill="auto"/>
            <w:vAlign w:val="center"/>
            <w:hideMark/>
          </w:tcPr>
          <w:p w:rsidR="00D77AAF" w:rsidRPr="00742166" w:rsidRDefault="00D43B29" w:rsidP="000F3B79">
            <w:pPr>
              <w:pStyle w:val="NoSpacing"/>
              <w:jc w:val="center"/>
              <w:rPr>
                <w:sz w:val="26"/>
                <w:szCs w:val="26"/>
              </w:rPr>
            </w:pPr>
            <w:r w:rsidRPr="00742166">
              <w:rPr>
                <w:sz w:val="26"/>
                <w:szCs w:val="26"/>
              </w:rPr>
              <w:t>Tăng</w:t>
            </w:r>
          </w:p>
          <w:p w:rsidR="00D77AAF" w:rsidRPr="00742166" w:rsidRDefault="00BA2CEF" w:rsidP="000F3B79">
            <w:pPr>
              <w:pStyle w:val="NoSpacing"/>
              <w:jc w:val="center"/>
              <w:rPr>
                <w:sz w:val="26"/>
                <w:szCs w:val="26"/>
              </w:rPr>
            </w:pPr>
            <w:r w:rsidRPr="00742166">
              <w:rPr>
                <w:sz w:val="26"/>
                <w:szCs w:val="26"/>
              </w:rPr>
              <w:t>1</w:t>
            </w:r>
          </w:p>
        </w:tc>
        <w:tc>
          <w:tcPr>
            <w:tcW w:w="851" w:type="dxa"/>
            <w:tcBorders>
              <w:top w:val="nil"/>
              <w:left w:val="nil"/>
              <w:bottom w:val="single" w:sz="4" w:space="0" w:color="auto"/>
              <w:right w:val="single" w:sz="4" w:space="0" w:color="auto"/>
            </w:tcBorders>
            <w:shd w:val="clear" w:color="auto" w:fill="auto"/>
            <w:vAlign w:val="center"/>
            <w:hideMark/>
          </w:tcPr>
          <w:p w:rsidR="00D77AAF" w:rsidRPr="00742166" w:rsidRDefault="00D77AAF" w:rsidP="000F3B79">
            <w:pPr>
              <w:pStyle w:val="NoSpacing"/>
              <w:jc w:val="center"/>
              <w:rPr>
                <w:sz w:val="26"/>
                <w:szCs w:val="26"/>
              </w:rPr>
            </w:pPr>
            <w:r w:rsidRPr="00742166">
              <w:rPr>
                <w:sz w:val="26"/>
                <w:szCs w:val="26"/>
              </w:rPr>
              <w:t>Giảm</w:t>
            </w:r>
          </w:p>
          <w:p w:rsidR="00D77AAF" w:rsidRPr="00742166" w:rsidRDefault="00D43B29" w:rsidP="000F3B79">
            <w:pPr>
              <w:pStyle w:val="NoSpacing"/>
              <w:jc w:val="center"/>
              <w:rPr>
                <w:sz w:val="26"/>
                <w:szCs w:val="26"/>
                <w:lang w:val="vi-VN"/>
              </w:rPr>
            </w:pPr>
            <w:r w:rsidRPr="00742166">
              <w:rPr>
                <w:sz w:val="26"/>
                <w:szCs w:val="26"/>
              </w:rPr>
              <w:t>3</w:t>
            </w:r>
          </w:p>
        </w:tc>
        <w:tc>
          <w:tcPr>
            <w:tcW w:w="1275" w:type="dxa"/>
            <w:tcBorders>
              <w:top w:val="nil"/>
              <w:left w:val="nil"/>
              <w:bottom w:val="single" w:sz="4" w:space="0" w:color="auto"/>
              <w:right w:val="single" w:sz="4" w:space="0" w:color="auto"/>
            </w:tcBorders>
            <w:shd w:val="clear" w:color="auto" w:fill="auto"/>
            <w:vAlign w:val="center"/>
            <w:hideMark/>
          </w:tcPr>
          <w:p w:rsidR="00D77AAF" w:rsidRPr="00742166" w:rsidRDefault="00FA661E" w:rsidP="000F3B79">
            <w:pPr>
              <w:pStyle w:val="NoSpacing"/>
              <w:jc w:val="center"/>
              <w:rPr>
                <w:sz w:val="26"/>
                <w:szCs w:val="26"/>
              </w:rPr>
            </w:pPr>
            <w:r w:rsidRPr="00742166">
              <w:rPr>
                <w:sz w:val="26"/>
                <w:szCs w:val="26"/>
              </w:rPr>
              <w:t>Tăng</w:t>
            </w:r>
          </w:p>
          <w:p w:rsidR="00D77AAF" w:rsidRPr="00742166" w:rsidRDefault="00D43B29" w:rsidP="000F3B79">
            <w:pPr>
              <w:pStyle w:val="NoSpacing"/>
              <w:jc w:val="center"/>
              <w:rPr>
                <w:sz w:val="26"/>
                <w:szCs w:val="26"/>
              </w:rPr>
            </w:pPr>
            <w:r w:rsidRPr="00742166">
              <w:rPr>
                <w:sz w:val="26"/>
                <w:szCs w:val="26"/>
              </w:rPr>
              <w:t>4</w:t>
            </w:r>
            <w:r w:rsidR="00B10562" w:rsidRPr="00742166">
              <w:rPr>
                <w:rStyle w:val="FootnoteReference"/>
                <w:sz w:val="26"/>
                <w:szCs w:val="26"/>
                <w:lang w:val="nb-NO" w:eastAsia="ja-JP"/>
              </w:rPr>
              <w:footnoteReference w:id="1"/>
            </w:r>
          </w:p>
        </w:tc>
        <w:tc>
          <w:tcPr>
            <w:tcW w:w="993" w:type="dxa"/>
            <w:tcBorders>
              <w:top w:val="nil"/>
              <w:left w:val="nil"/>
              <w:bottom w:val="single" w:sz="4" w:space="0" w:color="auto"/>
              <w:right w:val="single" w:sz="4" w:space="0" w:color="auto"/>
            </w:tcBorders>
            <w:shd w:val="clear" w:color="auto" w:fill="auto"/>
            <w:vAlign w:val="center"/>
            <w:hideMark/>
          </w:tcPr>
          <w:p w:rsidR="00D77AAF" w:rsidRPr="00742166" w:rsidRDefault="00D77AAF" w:rsidP="000F3B79">
            <w:pPr>
              <w:pStyle w:val="NoSpacing"/>
              <w:jc w:val="center"/>
              <w:rPr>
                <w:sz w:val="26"/>
                <w:szCs w:val="26"/>
              </w:rPr>
            </w:pPr>
            <w:r w:rsidRPr="00742166">
              <w:rPr>
                <w:sz w:val="26"/>
                <w:szCs w:val="26"/>
              </w:rPr>
              <w:t>Giảm</w:t>
            </w:r>
          </w:p>
          <w:p w:rsidR="00D77AAF" w:rsidRPr="00742166" w:rsidRDefault="005E1109" w:rsidP="000F3B79">
            <w:pPr>
              <w:pStyle w:val="NoSpacing"/>
              <w:jc w:val="center"/>
              <w:rPr>
                <w:sz w:val="26"/>
                <w:szCs w:val="26"/>
              </w:rPr>
            </w:pPr>
            <w:r w:rsidRPr="00742166">
              <w:rPr>
                <w:sz w:val="26"/>
                <w:szCs w:val="26"/>
              </w:rPr>
              <w:t>0</w:t>
            </w:r>
          </w:p>
        </w:tc>
        <w:tc>
          <w:tcPr>
            <w:tcW w:w="708" w:type="dxa"/>
            <w:tcBorders>
              <w:top w:val="nil"/>
              <w:left w:val="nil"/>
              <w:bottom w:val="single" w:sz="4" w:space="0" w:color="auto"/>
              <w:right w:val="single" w:sz="4" w:space="0" w:color="auto"/>
            </w:tcBorders>
            <w:shd w:val="clear" w:color="auto" w:fill="auto"/>
            <w:vAlign w:val="center"/>
            <w:hideMark/>
          </w:tcPr>
          <w:p w:rsidR="00D77AAF" w:rsidRPr="00742166" w:rsidRDefault="00D77AAF" w:rsidP="000F3B79">
            <w:pPr>
              <w:pStyle w:val="NoSpacing"/>
              <w:rPr>
                <w:sz w:val="26"/>
                <w:szCs w:val="26"/>
                <w:lang w:val="vi-VN"/>
              </w:rPr>
            </w:pPr>
          </w:p>
        </w:tc>
      </w:tr>
    </w:tbl>
    <w:p w:rsidR="00F9161E" w:rsidRPr="000F3B79" w:rsidRDefault="00F9161E" w:rsidP="00427C42">
      <w:pPr>
        <w:spacing w:before="120" w:after="120"/>
        <w:jc w:val="center"/>
        <w:rPr>
          <w:rFonts w:ascii="Times New Roman" w:hAnsi="Times New Roman" w:cs="Times New Roman"/>
          <w:b/>
          <w:sz w:val="28"/>
          <w:szCs w:val="24"/>
          <w:lang w:val="nb-NO" w:eastAsia="ja-JP"/>
        </w:rPr>
      </w:pPr>
      <w:r w:rsidRPr="000F3B79">
        <w:rPr>
          <w:rFonts w:ascii="Times New Roman" w:hAnsi="Times New Roman" w:cs="Times New Roman"/>
          <w:bCs/>
          <w:i/>
          <w:sz w:val="28"/>
          <w:szCs w:val="24"/>
        </w:rPr>
        <w:t>(Số điểm trường lẻ tại biểu này không bao gồm số điểm trường chính)</w:t>
      </w:r>
    </w:p>
    <w:p w:rsidR="00E71A98" w:rsidRPr="00E71A98" w:rsidRDefault="00E71A98" w:rsidP="00593AB9">
      <w:pPr>
        <w:spacing w:before="120" w:after="120"/>
        <w:ind w:firstLine="567"/>
        <w:jc w:val="both"/>
        <w:rPr>
          <w:rFonts w:ascii="Times New Roman" w:hAnsi="Times New Roman" w:cs="Times New Roman"/>
          <w:b/>
          <w:sz w:val="28"/>
          <w:szCs w:val="28"/>
          <w:lang w:val="nb-NO" w:eastAsia="ja-JP"/>
        </w:rPr>
      </w:pPr>
      <w:r w:rsidRPr="00E71A98">
        <w:rPr>
          <w:rFonts w:ascii="Times New Roman" w:hAnsi="Times New Roman" w:cs="Times New Roman"/>
          <w:b/>
          <w:sz w:val="28"/>
          <w:szCs w:val="28"/>
          <w:lang w:val="nb-NO" w:eastAsia="ja-JP"/>
        </w:rPr>
        <w:t>I</w:t>
      </w:r>
      <w:r>
        <w:rPr>
          <w:rFonts w:ascii="Times New Roman" w:hAnsi="Times New Roman" w:cs="Times New Roman"/>
          <w:b/>
          <w:sz w:val="28"/>
          <w:szCs w:val="28"/>
          <w:lang w:val="nb-NO" w:eastAsia="ja-JP"/>
        </w:rPr>
        <w:t>I</w:t>
      </w:r>
      <w:r w:rsidRPr="00E71A98">
        <w:rPr>
          <w:rFonts w:ascii="Times New Roman" w:hAnsi="Times New Roman" w:cs="Times New Roman"/>
          <w:b/>
          <w:sz w:val="28"/>
          <w:szCs w:val="28"/>
          <w:lang w:val="nb-NO" w:eastAsia="ja-JP"/>
        </w:rPr>
        <w:t xml:space="preserve">. </w:t>
      </w:r>
      <w:r w:rsidRPr="00EC6532">
        <w:rPr>
          <w:b/>
          <w:lang w:val="nb-NO"/>
        </w:rPr>
        <w:t xml:space="preserve"> </w:t>
      </w:r>
      <w:r w:rsidRPr="00E71A98">
        <w:rPr>
          <w:rFonts w:ascii="Times New Roman" w:hAnsi="Times New Roman" w:cs="Times New Roman"/>
          <w:b/>
          <w:sz w:val="28"/>
          <w:szCs w:val="28"/>
          <w:lang w:val="nb-NO" w:eastAsia="ja-JP"/>
        </w:rPr>
        <w:t xml:space="preserve">SẮP XẾP, SÁP NHẬP GIAI ĐOẠN </w:t>
      </w:r>
      <w:r>
        <w:rPr>
          <w:rFonts w:ascii="Times New Roman" w:hAnsi="Times New Roman" w:cs="Times New Roman"/>
          <w:b/>
          <w:sz w:val="28"/>
          <w:szCs w:val="28"/>
          <w:lang w:val="nb-NO" w:eastAsia="ja-JP"/>
        </w:rPr>
        <w:t>3 (2025-2030</w:t>
      </w:r>
      <w:r w:rsidRPr="00E71A98">
        <w:rPr>
          <w:rFonts w:ascii="Times New Roman" w:hAnsi="Times New Roman" w:cs="Times New Roman"/>
          <w:b/>
          <w:sz w:val="28"/>
          <w:szCs w:val="28"/>
          <w:lang w:val="nb-NO" w:eastAsia="ja-JP"/>
        </w:rPr>
        <w:t>)</w:t>
      </w:r>
    </w:p>
    <w:p w:rsidR="00E71A98" w:rsidRPr="00090E11" w:rsidRDefault="00E71A98" w:rsidP="00593AB9">
      <w:pPr>
        <w:spacing w:after="120"/>
        <w:ind w:firstLine="567"/>
        <w:jc w:val="both"/>
        <w:rPr>
          <w:rFonts w:ascii="Times New Roman" w:hAnsi="Times New Roman" w:cs="Times New Roman"/>
          <w:sz w:val="28"/>
          <w:szCs w:val="28"/>
          <w:lang w:val="nb-NO" w:eastAsia="ja-JP"/>
        </w:rPr>
      </w:pPr>
      <w:r w:rsidRPr="000F3B79">
        <w:rPr>
          <w:rFonts w:ascii="Times New Roman" w:hAnsi="Times New Roman" w:cs="Times New Roman"/>
          <w:b/>
          <w:sz w:val="28"/>
          <w:szCs w:val="28"/>
          <w:lang w:val="nb-NO" w:eastAsia="ja-JP"/>
        </w:rPr>
        <w:t>1.</w:t>
      </w:r>
      <w:r w:rsidRPr="00090E11">
        <w:rPr>
          <w:rFonts w:ascii="Times New Roman" w:hAnsi="Times New Roman" w:cs="Times New Roman"/>
          <w:sz w:val="28"/>
          <w:szCs w:val="28"/>
          <w:lang w:val="nb-NO" w:eastAsia="ja-JP"/>
        </w:rPr>
        <w:t xml:space="preserve"> Sắp xếp </w:t>
      </w:r>
      <w:r>
        <w:rPr>
          <w:rFonts w:ascii="Times New Roman" w:hAnsi="Times New Roman" w:cs="Times New Roman"/>
          <w:sz w:val="28"/>
          <w:szCs w:val="28"/>
          <w:lang w:val="nb-NO" w:eastAsia="ja-JP"/>
        </w:rPr>
        <w:t xml:space="preserve">trường </w:t>
      </w:r>
      <w:r w:rsidRPr="00090E11">
        <w:rPr>
          <w:rFonts w:ascii="Times New Roman" w:hAnsi="Times New Roman" w:cs="Times New Roman"/>
          <w:sz w:val="28"/>
          <w:szCs w:val="28"/>
          <w:lang w:val="nb-NO" w:eastAsia="ja-JP"/>
        </w:rPr>
        <w:t>đến năm 20</w:t>
      </w:r>
      <w:r>
        <w:rPr>
          <w:rFonts w:ascii="Times New Roman" w:hAnsi="Times New Roman" w:cs="Times New Roman"/>
          <w:sz w:val="28"/>
          <w:szCs w:val="28"/>
          <w:lang w:val="nb-NO" w:eastAsia="ja-JP"/>
        </w:rPr>
        <w:t>30</w:t>
      </w:r>
      <w:r w:rsidRPr="00090E11">
        <w:rPr>
          <w:rFonts w:ascii="Times New Roman" w:hAnsi="Times New Roman" w:cs="Times New Roman"/>
          <w:sz w:val="28"/>
          <w:szCs w:val="28"/>
          <w:lang w:val="nb-NO" w:eastAsia="ja-JP"/>
        </w:rPr>
        <w:t xml:space="preserve"> (Giai đoạ</w:t>
      </w:r>
      <w:r>
        <w:rPr>
          <w:rFonts w:ascii="Times New Roman" w:hAnsi="Times New Roman" w:cs="Times New Roman"/>
          <w:sz w:val="28"/>
          <w:szCs w:val="28"/>
          <w:lang w:val="nb-NO" w:eastAsia="ja-JP"/>
        </w:rPr>
        <w:t>n 3</w:t>
      </w:r>
      <w:r w:rsidRPr="00090E11">
        <w:rPr>
          <w:rFonts w:ascii="Times New Roman" w:hAnsi="Times New Roman" w:cs="Times New Roman"/>
          <w:sz w:val="28"/>
          <w:szCs w:val="28"/>
          <w:lang w:val="nb-NO" w:eastAsia="ja-JP"/>
        </w:rPr>
        <w:t>)</w:t>
      </w:r>
      <w:r w:rsidR="000F3B79">
        <w:rPr>
          <w:rFonts w:ascii="Times New Roman" w:hAnsi="Times New Roman" w:cs="Times New Roman"/>
          <w:sz w:val="28"/>
          <w:szCs w:val="28"/>
          <w:lang w:val="nb-NO" w:eastAsia="ja-JP"/>
        </w:rPr>
        <w:t>:</w:t>
      </w:r>
    </w:p>
    <w:p w:rsidR="00E71A98" w:rsidRPr="00090E11" w:rsidRDefault="000F3B79" w:rsidP="00593AB9">
      <w:pPr>
        <w:spacing w:line="340" w:lineRule="exact"/>
        <w:ind w:firstLine="567"/>
        <w:jc w:val="both"/>
        <w:rPr>
          <w:rFonts w:ascii="Times New Roman" w:hAnsi="Times New Roman" w:cs="Times New Roman"/>
          <w:sz w:val="28"/>
          <w:szCs w:val="28"/>
          <w:lang w:val="nb-NO" w:eastAsia="ja-JP"/>
        </w:rPr>
      </w:pPr>
      <w:r>
        <w:rPr>
          <w:rFonts w:ascii="Times New Roman" w:hAnsi="Times New Roman" w:cs="Times New Roman"/>
          <w:bCs/>
          <w:sz w:val="28"/>
          <w:szCs w:val="28"/>
          <w:lang w:val="nb-NO"/>
        </w:rPr>
        <w:lastRenderedPageBreak/>
        <w:t xml:space="preserve">- </w:t>
      </w:r>
      <w:r w:rsidR="00E71A98" w:rsidRPr="00090E11">
        <w:rPr>
          <w:rFonts w:ascii="Times New Roman" w:hAnsi="Times New Roman" w:cs="Times New Roman"/>
          <w:bCs/>
          <w:sz w:val="28"/>
          <w:szCs w:val="28"/>
          <w:lang w:val="nb-NO"/>
        </w:rPr>
        <w:t xml:space="preserve">Tổng số </w:t>
      </w:r>
      <w:r w:rsidR="00E71A98" w:rsidRPr="00090E11">
        <w:rPr>
          <w:rFonts w:ascii="Times New Roman" w:hAnsi="Times New Roman" w:cs="Times New Roman"/>
          <w:sz w:val="28"/>
          <w:szCs w:val="28"/>
          <w:lang w:val="nb-NO" w:eastAsia="ja-JP"/>
        </w:rPr>
        <w:t>đơn vị sự nghiệp giáo dục công lậ</w:t>
      </w:r>
      <w:r w:rsidR="00E71A98">
        <w:rPr>
          <w:rFonts w:ascii="Times New Roman" w:hAnsi="Times New Roman" w:cs="Times New Roman"/>
          <w:sz w:val="28"/>
          <w:szCs w:val="28"/>
          <w:lang w:val="nb-NO" w:eastAsia="ja-JP"/>
        </w:rPr>
        <w:t xml:space="preserve">p toàn huyện </w:t>
      </w:r>
      <w:r w:rsidR="00E71A98" w:rsidRPr="00090E11">
        <w:rPr>
          <w:rFonts w:ascii="Times New Roman" w:hAnsi="Times New Roman" w:cs="Times New Roman"/>
          <w:sz w:val="28"/>
          <w:szCs w:val="28"/>
          <w:lang w:val="nb-NO" w:eastAsia="ja-JP"/>
        </w:rPr>
        <w:t>giảm giai đoạ</w:t>
      </w:r>
      <w:r w:rsidR="00E71A98">
        <w:rPr>
          <w:rFonts w:ascii="Times New Roman" w:hAnsi="Times New Roman" w:cs="Times New Roman"/>
          <w:sz w:val="28"/>
          <w:szCs w:val="28"/>
          <w:lang w:val="nb-NO" w:eastAsia="ja-JP"/>
        </w:rPr>
        <w:t>n 3 (2025-2030) là</w:t>
      </w:r>
      <w:r w:rsidR="00144D81">
        <w:rPr>
          <w:rFonts w:ascii="Times New Roman" w:hAnsi="Times New Roman" w:cs="Times New Roman"/>
          <w:sz w:val="28"/>
          <w:szCs w:val="28"/>
          <w:lang w:val="nb-NO" w:eastAsia="ja-JP"/>
        </w:rPr>
        <w:t xml:space="preserve"> </w:t>
      </w:r>
      <w:r w:rsidR="00234379">
        <w:rPr>
          <w:rFonts w:ascii="Times New Roman" w:hAnsi="Times New Roman" w:cs="Times New Roman"/>
          <w:sz w:val="28"/>
          <w:szCs w:val="28"/>
          <w:lang w:val="nb-NO" w:eastAsia="ja-JP"/>
        </w:rPr>
        <w:t xml:space="preserve">02 </w:t>
      </w:r>
      <w:r w:rsidR="00E71A98" w:rsidRPr="00090E11">
        <w:rPr>
          <w:rFonts w:ascii="Times New Roman" w:hAnsi="Times New Roman" w:cs="Times New Roman"/>
          <w:sz w:val="28"/>
          <w:szCs w:val="28"/>
          <w:lang w:val="nb-NO" w:eastAsia="ja-JP"/>
        </w:rPr>
        <w:t>đơn vị</w:t>
      </w:r>
      <w:r w:rsidR="00E71A98">
        <w:rPr>
          <w:rFonts w:ascii="Times New Roman" w:hAnsi="Times New Roman" w:cs="Times New Roman"/>
          <w:sz w:val="28"/>
          <w:szCs w:val="28"/>
          <w:lang w:val="nb-NO" w:eastAsia="ja-JP"/>
        </w:rPr>
        <w:t xml:space="preserve">. </w:t>
      </w:r>
      <w:r w:rsidR="00E71A98" w:rsidRPr="00090E11">
        <w:rPr>
          <w:rFonts w:ascii="Times New Roman" w:hAnsi="Times New Roman" w:cs="Times New Roman"/>
          <w:sz w:val="28"/>
          <w:szCs w:val="28"/>
          <w:lang w:val="nb-NO" w:eastAsia="ja-JP"/>
        </w:rPr>
        <w:t xml:space="preserve">Tỷ lệ giảm giai đoạn 2: </w:t>
      </w:r>
      <w:r w:rsidR="00234379">
        <w:rPr>
          <w:rFonts w:ascii="Times New Roman" w:hAnsi="Times New Roman" w:cs="Times New Roman"/>
          <w:sz w:val="28"/>
          <w:szCs w:val="28"/>
          <w:lang w:val="nb-NO" w:eastAsia="ja-JP"/>
        </w:rPr>
        <w:t>02</w:t>
      </w:r>
      <w:r w:rsidR="00E71A98" w:rsidRPr="00090E11">
        <w:rPr>
          <w:rFonts w:ascii="Times New Roman" w:hAnsi="Times New Roman" w:cs="Times New Roman"/>
          <w:sz w:val="28"/>
          <w:szCs w:val="28"/>
          <w:lang w:val="nb-NO" w:eastAsia="ja-JP"/>
        </w:rPr>
        <w:t>/</w:t>
      </w:r>
      <w:r w:rsidR="00234379">
        <w:rPr>
          <w:rFonts w:ascii="Times New Roman" w:hAnsi="Times New Roman" w:cs="Times New Roman"/>
          <w:sz w:val="28"/>
          <w:szCs w:val="28"/>
          <w:lang w:val="nb-NO" w:eastAsia="ja-JP"/>
        </w:rPr>
        <w:t>21</w:t>
      </w:r>
      <w:r w:rsidR="00E71A98">
        <w:rPr>
          <w:rFonts w:ascii="Times New Roman" w:hAnsi="Times New Roman" w:cs="Times New Roman"/>
          <w:sz w:val="28"/>
          <w:szCs w:val="28"/>
          <w:lang w:val="nb-NO" w:eastAsia="ja-JP"/>
        </w:rPr>
        <w:t xml:space="preserve"> </w:t>
      </w:r>
      <w:r w:rsidR="00A426F2">
        <w:rPr>
          <w:rFonts w:ascii="Times New Roman" w:hAnsi="Times New Roman" w:cs="Times New Roman"/>
          <w:sz w:val="28"/>
          <w:szCs w:val="28"/>
          <w:lang w:val="nb-NO" w:eastAsia="ja-JP"/>
        </w:rPr>
        <w:t xml:space="preserve">đạt </w:t>
      </w:r>
      <w:r w:rsidR="00234379">
        <w:rPr>
          <w:rFonts w:ascii="Times New Roman" w:hAnsi="Times New Roman" w:cs="Times New Roman"/>
          <w:sz w:val="28"/>
          <w:szCs w:val="28"/>
          <w:lang w:val="nb-NO" w:eastAsia="ja-JP"/>
        </w:rPr>
        <w:t>9,5</w:t>
      </w:r>
      <w:r w:rsidR="00E71A98" w:rsidRPr="00090E11">
        <w:rPr>
          <w:rFonts w:ascii="Times New Roman" w:hAnsi="Times New Roman" w:cs="Times New Roman"/>
          <w:bCs/>
          <w:sz w:val="28"/>
          <w:szCs w:val="28"/>
          <w:lang w:val="nb-NO"/>
        </w:rPr>
        <w:t>%.</w:t>
      </w:r>
    </w:p>
    <w:p w:rsidR="00E71A98" w:rsidRDefault="000F3B79" w:rsidP="00E71A98">
      <w:pPr>
        <w:spacing w:before="80" w:after="80"/>
        <w:ind w:firstLine="567"/>
        <w:rPr>
          <w:rFonts w:ascii="Times New Roman" w:hAnsi="Times New Roman" w:cs="Times New Roman"/>
          <w:sz w:val="28"/>
          <w:szCs w:val="28"/>
          <w:lang w:val="nb-NO" w:eastAsia="ja-JP"/>
        </w:rPr>
      </w:pPr>
      <w:r>
        <w:rPr>
          <w:rFonts w:ascii="Times New Roman" w:hAnsi="Times New Roman" w:cs="Times New Roman"/>
          <w:sz w:val="28"/>
          <w:szCs w:val="28"/>
          <w:lang w:val="nb-NO" w:eastAsia="ja-JP"/>
        </w:rPr>
        <w:t xml:space="preserve">- </w:t>
      </w:r>
      <w:r w:rsidR="00E71A98" w:rsidRPr="00090E11">
        <w:rPr>
          <w:rFonts w:ascii="Times New Roman" w:hAnsi="Times New Roman" w:cs="Times New Roman"/>
          <w:sz w:val="28"/>
          <w:szCs w:val="28"/>
          <w:lang w:val="nb-NO" w:eastAsia="ja-JP"/>
        </w:rPr>
        <w:t xml:space="preserve">Tổng hợp số trường thực giảm giai đoạn </w:t>
      </w:r>
      <w:r w:rsidR="00E71A98">
        <w:rPr>
          <w:rFonts w:ascii="Times New Roman" w:hAnsi="Times New Roman" w:cs="Times New Roman"/>
          <w:sz w:val="28"/>
          <w:szCs w:val="28"/>
          <w:lang w:val="nb-NO" w:eastAsia="ja-JP"/>
        </w:rPr>
        <w:t xml:space="preserve">3 (2025-2030) </w:t>
      </w:r>
      <w:r w:rsidR="00E71A98" w:rsidRPr="00090E11">
        <w:rPr>
          <w:rFonts w:ascii="Times New Roman" w:hAnsi="Times New Roman" w:cs="Times New Roman"/>
          <w:sz w:val="28"/>
          <w:szCs w:val="28"/>
          <w:lang w:val="nb-NO" w:eastAsia="ja-JP"/>
        </w:rPr>
        <w:t>tại biểu sau:</w:t>
      </w:r>
    </w:p>
    <w:tbl>
      <w:tblPr>
        <w:tblW w:w="9072" w:type="dxa"/>
        <w:tblInd w:w="108" w:type="dxa"/>
        <w:tblLayout w:type="fixed"/>
        <w:tblLook w:val="04A0" w:firstRow="1" w:lastRow="0" w:firstColumn="1" w:lastColumn="0" w:noHBand="0" w:noVBand="1"/>
      </w:tblPr>
      <w:tblGrid>
        <w:gridCol w:w="567"/>
        <w:gridCol w:w="2977"/>
        <w:gridCol w:w="1134"/>
        <w:gridCol w:w="851"/>
        <w:gridCol w:w="850"/>
        <w:gridCol w:w="992"/>
        <w:gridCol w:w="993"/>
        <w:gridCol w:w="708"/>
      </w:tblGrid>
      <w:tr w:rsidR="00E71A98" w:rsidRPr="000F3B79" w:rsidTr="00742166">
        <w:trPr>
          <w:trHeight w:val="499"/>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1A98" w:rsidRPr="000F3B79" w:rsidRDefault="00E71A98" w:rsidP="000F3B79">
            <w:pPr>
              <w:pStyle w:val="NoSpacing"/>
              <w:jc w:val="both"/>
              <w:rPr>
                <w:b/>
                <w:sz w:val="26"/>
                <w:szCs w:val="26"/>
              </w:rPr>
            </w:pPr>
            <w:r w:rsidRPr="000F3B79">
              <w:rPr>
                <w:b/>
                <w:sz w:val="26"/>
                <w:szCs w:val="26"/>
              </w:rPr>
              <w:t>TT</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1A98" w:rsidRPr="000F3B79" w:rsidRDefault="00E71A98" w:rsidP="000F3B79">
            <w:pPr>
              <w:pStyle w:val="NoSpacing"/>
              <w:rPr>
                <w:sz w:val="26"/>
                <w:szCs w:val="26"/>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1A98" w:rsidRPr="000F3B79" w:rsidRDefault="00E71A98" w:rsidP="000F3B79">
            <w:pPr>
              <w:pStyle w:val="NoSpacing"/>
              <w:jc w:val="center"/>
              <w:rPr>
                <w:b/>
                <w:sz w:val="26"/>
                <w:szCs w:val="26"/>
              </w:rPr>
            </w:pPr>
            <w:r w:rsidRPr="000F3B79">
              <w:rPr>
                <w:b/>
                <w:sz w:val="26"/>
                <w:szCs w:val="26"/>
              </w:rPr>
              <w:t>Số trường</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E71A98" w:rsidRPr="000F3B79" w:rsidRDefault="00E71A98" w:rsidP="000F3B79">
            <w:pPr>
              <w:pStyle w:val="NoSpacing"/>
              <w:jc w:val="center"/>
              <w:rPr>
                <w:b/>
                <w:sz w:val="26"/>
                <w:szCs w:val="26"/>
              </w:rPr>
            </w:pPr>
            <w:r w:rsidRPr="000F3B79">
              <w:rPr>
                <w:b/>
                <w:sz w:val="26"/>
                <w:szCs w:val="26"/>
              </w:rPr>
              <w:t>Chia ra các cấp học</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71A98" w:rsidRPr="000F3B79" w:rsidRDefault="00E71A98" w:rsidP="000F3B79">
            <w:pPr>
              <w:pStyle w:val="NoSpacing"/>
              <w:jc w:val="center"/>
              <w:rPr>
                <w:b/>
                <w:sz w:val="26"/>
                <w:szCs w:val="26"/>
              </w:rPr>
            </w:pPr>
            <w:r w:rsidRPr="000F3B79">
              <w:rPr>
                <w:b/>
                <w:sz w:val="26"/>
                <w:szCs w:val="26"/>
              </w:rPr>
              <w:t>Ghi chú</w:t>
            </w:r>
          </w:p>
        </w:tc>
      </w:tr>
      <w:tr w:rsidR="000F3B79" w:rsidRPr="000F3B79" w:rsidTr="00742166">
        <w:trPr>
          <w:trHeight w:val="72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E71A98" w:rsidRPr="000F3B79" w:rsidRDefault="00E71A98" w:rsidP="000F3B79">
            <w:pPr>
              <w:pStyle w:val="NoSpacing"/>
              <w:rPr>
                <w:sz w:val="26"/>
                <w:szCs w:val="26"/>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E71A98" w:rsidRPr="000F3B79" w:rsidRDefault="00E71A98" w:rsidP="000F3B79">
            <w:pPr>
              <w:pStyle w:val="NoSpacing"/>
              <w:rPr>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71A98" w:rsidRPr="000F3B79" w:rsidRDefault="00E71A98" w:rsidP="000F3B79">
            <w:pPr>
              <w:pStyle w:val="NoSpacing"/>
              <w:jc w:val="center"/>
              <w:rPr>
                <w:b/>
                <w:sz w:val="26"/>
                <w:szCs w:val="26"/>
              </w:rPr>
            </w:pPr>
          </w:p>
        </w:tc>
        <w:tc>
          <w:tcPr>
            <w:tcW w:w="851"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b/>
                <w:sz w:val="26"/>
                <w:szCs w:val="26"/>
              </w:rPr>
            </w:pPr>
            <w:r w:rsidRPr="000F3B79">
              <w:rPr>
                <w:b/>
                <w:sz w:val="26"/>
                <w:szCs w:val="26"/>
              </w:rPr>
              <w:t>MN</w:t>
            </w:r>
          </w:p>
        </w:tc>
        <w:tc>
          <w:tcPr>
            <w:tcW w:w="850"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b/>
                <w:sz w:val="26"/>
                <w:szCs w:val="26"/>
              </w:rPr>
            </w:pPr>
            <w:r w:rsidRPr="000F3B79">
              <w:rPr>
                <w:b/>
                <w:sz w:val="26"/>
                <w:szCs w:val="26"/>
              </w:rPr>
              <w:t>Tiểu học</w:t>
            </w:r>
          </w:p>
        </w:tc>
        <w:tc>
          <w:tcPr>
            <w:tcW w:w="992"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b/>
                <w:sz w:val="26"/>
                <w:szCs w:val="26"/>
              </w:rPr>
            </w:pPr>
            <w:r w:rsidRPr="000F3B79">
              <w:rPr>
                <w:b/>
                <w:sz w:val="26"/>
                <w:szCs w:val="26"/>
              </w:rPr>
              <w:t>THCS</w:t>
            </w:r>
          </w:p>
        </w:tc>
        <w:tc>
          <w:tcPr>
            <w:tcW w:w="993"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b/>
                <w:sz w:val="26"/>
                <w:szCs w:val="26"/>
              </w:rPr>
            </w:pPr>
            <w:r w:rsidRPr="000F3B79">
              <w:rPr>
                <w:b/>
                <w:sz w:val="26"/>
                <w:szCs w:val="26"/>
              </w:rPr>
              <w:t>Cấp 1,2</w:t>
            </w:r>
          </w:p>
        </w:tc>
        <w:tc>
          <w:tcPr>
            <w:tcW w:w="708" w:type="dxa"/>
            <w:tcBorders>
              <w:top w:val="single" w:sz="4" w:space="0" w:color="auto"/>
              <w:left w:val="single" w:sz="4" w:space="0" w:color="auto"/>
              <w:bottom w:val="single" w:sz="4" w:space="0" w:color="000000"/>
              <w:right w:val="single" w:sz="4" w:space="0" w:color="auto"/>
            </w:tcBorders>
            <w:vAlign w:val="center"/>
            <w:hideMark/>
          </w:tcPr>
          <w:p w:rsidR="00E71A98" w:rsidRPr="000F3B79" w:rsidRDefault="00E71A98" w:rsidP="000F3B79">
            <w:pPr>
              <w:pStyle w:val="NoSpacing"/>
              <w:jc w:val="center"/>
              <w:rPr>
                <w:b/>
                <w:sz w:val="26"/>
                <w:szCs w:val="26"/>
              </w:rPr>
            </w:pPr>
          </w:p>
        </w:tc>
      </w:tr>
      <w:tr w:rsidR="000F3B79" w:rsidRPr="000F3B79" w:rsidTr="00742166">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71A98" w:rsidRPr="000F3B79" w:rsidRDefault="000F3B79" w:rsidP="000F3B79">
            <w:pPr>
              <w:pStyle w:val="NoSpacing"/>
              <w:jc w:val="center"/>
              <w:rPr>
                <w:sz w:val="26"/>
                <w:szCs w:val="26"/>
              </w:rPr>
            </w:pPr>
            <w:r w:rsidRPr="000F3B79">
              <w:rPr>
                <w:sz w:val="26"/>
                <w:szCs w:val="26"/>
              </w:rPr>
              <w:t>I</w:t>
            </w:r>
          </w:p>
        </w:tc>
        <w:tc>
          <w:tcPr>
            <w:tcW w:w="2977"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spacing w:before="120" w:after="120"/>
              <w:jc w:val="both"/>
              <w:rPr>
                <w:sz w:val="26"/>
                <w:szCs w:val="26"/>
              </w:rPr>
            </w:pPr>
            <w:r w:rsidRPr="000F3B79">
              <w:rPr>
                <w:sz w:val="26"/>
                <w:szCs w:val="26"/>
              </w:rPr>
              <w:t xml:space="preserve">Số trường khi kết thúc </w:t>
            </w:r>
            <w:r w:rsidR="009814D0" w:rsidRPr="000F3B79">
              <w:rPr>
                <w:sz w:val="26"/>
                <w:szCs w:val="26"/>
              </w:rPr>
              <w:t>GĐ2 - đến năm 2025</w:t>
            </w:r>
          </w:p>
        </w:tc>
        <w:tc>
          <w:tcPr>
            <w:tcW w:w="1134" w:type="dxa"/>
            <w:tcBorders>
              <w:top w:val="nil"/>
              <w:left w:val="nil"/>
              <w:bottom w:val="single" w:sz="4" w:space="0" w:color="auto"/>
              <w:right w:val="single" w:sz="4" w:space="0" w:color="auto"/>
            </w:tcBorders>
            <w:shd w:val="clear" w:color="auto" w:fill="auto"/>
            <w:vAlign w:val="center"/>
            <w:hideMark/>
          </w:tcPr>
          <w:p w:rsidR="00E71A98" w:rsidRPr="000F3B79" w:rsidRDefault="00234379" w:rsidP="000F3B79">
            <w:pPr>
              <w:pStyle w:val="NoSpacing"/>
              <w:jc w:val="center"/>
              <w:rPr>
                <w:sz w:val="26"/>
                <w:szCs w:val="26"/>
              </w:rPr>
            </w:pPr>
            <w:r w:rsidRPr="000F3B79">
              <w:rPr>
                <w:sz w:val="26"/>
                <w:szCs w:val="26"/>
              </w:rPr>
              <w:t>21</w:t>
            </w:r>
          </w:p>
        </w:tc>
        <w:tc>
          <w:tcPr>
            <w:tcW w:w="851" w:type="dxa"/>
            <w:tcBorders>
              <w:top w:val="nil"/>
              <w:left w:val="nil"/>
              <w:bottom w:val="single" w:sz="4" w:space="0" w:color="auto"/>
              <w:right w:val="single" w:sz="4" w:space="0" w:color="auto"/>
            </w:tcBorders>
            <w:shd w:val="clear" w:color="auto" w:fill="auto"/>
            <w:vAlign w:val="center"/>
            <w:hideMark/>
          </w:tcPr>
          <w:p w:rsidR="00E71A98" w:rsidRPr="000F3B79" w:rsidRDefault="00234379" w:rsidP="000F3B79">
            <w:pPr>
              <w:pStyle w:val="NoSpacing"/>
              <w:jc w:val="center"/>
              <w:rPr>
                <w:sz w:val="26"/>
                <w:szCs w:val="26"/>
              </w:rPr>
            </w:pPr>
            <w:r w:rsidRPr="000F3B79">
              <w:rPr>
                <w:sz w:val="26"/>
                <w:szCs w:val="26"/>
              </w:rPr>
              <w:t>8</w:t>
            </w:r>
          </w:p>
        </w:tc>
        <w:tc>
          <w:tcPr>
            <w:tcW w:w="850" w:type="dxa"/>
            <w:tcBorders>
              <w:top w:val="nil"/>
              <w:left w:val="nil"/>
              <w:bottom w:val="single" w:sz="4" w:space="0" w:color="auto"/>
              <w:right w:val="single" w:sz="4" w:space="0" w:color="auto"/>
            </w:tcBorders>
            <w:shd w:val="clear" w:color="auto" w:fill="auto"/>
            <w:vAlign w:val="center"/>
            <w:hideMark/>
          </w:tcPr>
          <w:p w:rsidR="00E71A98" w:rsidRPr="000F3B79" w:rsidRDefault="00234379" w:rsidP="000F3B79">
            <w:pPr>
              <w:pStyle w:val="NoSpacing"/>
              <w:jc w:val="center"/>
              <w:rPr>
                <w:sz w:val="26"/>
                <w:szCs w:val="26"/>
              </w:rPr>
            </w:pPr>
            <w:r w:rsidRPr="000F3B79">
              <w:rPr>
                <w:sz w:val="26"/>
                <w:szCs w:val="26"/>
              </w:rPr>
              <w:t>6</w:t>
            </w:r>
          </w:p>
        </w:tc>
        <w:tc>
          <w:tcPr>
            <w:tcW w:w="992" w:type="dxa"/>
            <w:tcBorders>
              <w:top w:val="nil"/>
              <w:left w:val="nil"/>
              <w:bottom w:val="single" w:sz="4" w:space="0" w:color="auto"/>
              <w:right w:val="single" w:sz="4" w:space="0" w:color="auto"/>
            </w:tcBorders>
            <w:shd w:val="clear" w:color="auto" w:fill="auto"/>
            <w:vAlign w:val="center"/>
            <w:hideMark/>
          </w:tcPr>
          <w:p w:rsidR="00E71A98" w:rsidRPr="000F3B79" w:rsidRDefault="00234379" w:rsidP="000F3B79">
            <w:pPr>
              <w:pStyle w:val="NoSpacing"/>
              <w:jc w:val="center"/>
              <w:rPr>
                <w:sz w:val="26"/>
                <w:szCs w:val="26"/>
              </w:rPr>
            </w:pPr>
            <w:r w:rsidRPr="000F3B79">
              <w:rPr>
                <w:sz w:val="26"/>
                <w:szCs w:val="26"/>
              </w:rPr>
              <w:t>5</w:t>
            </w:r>
          </w:p>
        </w:tc>
        <w:tc>
          <w:tcPr>
            <w:tcW w:w="993" w:type="dxa"/>
            <w:tcBorders>
              <w:top w:val="nil"/>
              <w:left w:val="nil"/>
              <w:bottom w:val="single" w:sz="4" w:space="0" w:color="auto"/>
              <w:right w:val="single" w:sz="4" w:space="0" w:color="auto"/>
            </w:tcBorders>
            <w:shd w:val="clear" w:color="auto" w:fill="auto"/>
            <w:vAlign w:val="center"/>
            <w:hideMark/>
          </w:tcPr>
          <w:p w:rsidR="00E71A98" w:rsidRPr="000F3B79" w:rsidRDefault="00234379" w:rsidP="000F3B79">
            <w:pPr>
              <w:pStyle w:val="NoSpacing"/>
              <w:jc w:val="center"/>
              <w:rPr>
                <w:sz w:val="26"/>
                <w:szCs w:val="26"/>
              </w:rPr>
            </w:pPr>
            <w:r w:rsidRPr="000F3B79">
              <w:rPr>
                <w:sz w:val="26"/>
                <w:szCs w:val="26"/>
              </w:rPr>
              <w:t>2</w:t>
            </w:r>
          </w:p>
        </w:tc>
        <w:tc>
          <w:tcPr>
            <w:tcW w:w="708"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sz w:val="26"/>
                <w:szCs w:val="26"/>
              </w:rPr>
            </w:pPr>
          </w:p>
        </w:tc>
      </w:tr>
      <w:tr w:rsidR="000F3B79" w:rsidRPr="000F3B79" w:rsidTr="00742166">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sz w:val="26"/>
                <w:szCs w:val="26"/>
              </w:rPr>
            </w:pPr>
            <w:r w:rsidRPr="000F3B79">
              <w:rPr>
                <w:sz w:val="26"/>
                <w:szCs w:val="26"/>
              </w:rPr>
              <w:t>II</w:t>
            </w:r>
          </w:p>
        </w:tc>
        <w:tc>
          <w:tcPr>
            <w:tcW w:w="2977"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spacing w:before="120" w:after="120"/>
              <w:jc w:val="both"/>
              <w:rPr>
                <w:sz w:val="26"/>
                <w:szCs w:val="26"/>
              </w:rPr>
            </w:pPr>
            <w:r w:rsidRPr="000F3B79">
              <w:rPr>
                <w:sz w:val="26"/>
                <w:szCs w:val="26"/>
              </w:rPr>
              <w:t xml:space="preserve">Số trường có </w:t>
            </w:r>
            <w:r w:rsidR="00982CF5" w:rsidRPr="000F3B79">
              <w:rPr>
                <w:sz w:val="26"/>
                <w:szCs w:val="26"/>
              </w:rPr>
              <w:t>khi</w:t>
            </w:r>
            <w:r w:rsidRPr="000F3B79">
              <w:rPr>
                <w:sz w:val="26"/>
                <w:szCs w:val="26"/>
              </w:rPr>
              <w:t xml:space="preserve"> kết thúc GĐ</w:t>
            </w:r>
            <w:r w:rsidR="009814D0" w:rsidRPr="000F3B79">
              <w:rPr>
                <w:sz w:val="26"/>
                <w:szCs w:val="26"/>
              </w:rPr>
              <w:t>3</w:t>
            </w:r>
            <w:r w:rsidRPr="000F3B79">
              <w:rPr>
                <w:sz w:val="26"/>
                <w:szCs w:val="26"/>
              </w:rPr>
              <w:t xml:space="preserve"> - đến </w:t>
            </w:r>
            <w:r w:rsidR="000F3B79">
              <w:rPr>
                <w:sz w:val="26"/>
                <w:szCs w:val="26"/>
              </w:rPr>
              <w:t xml:space="preserve">năm </w:t>
            </w:r>
            <w:r w:rsidR="009814D0" w:rsidRPr="000F3B79">
              <w:rPr>
                <w:sz w:val="26"/>
                <w:szCs w:val="26"/>
              </w:rPr>
              <w:t>2030</w:t>
            </w:r>
            <w:r w:rsidRPr="000F3B79">
              <w:rPr>
                <w:sz w:val="26"/>
                <w:szCs w:val="2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71A98" w:rsidRPr="000F3B79" w:rsidRDefault="00234379" w:rsidP="000F3B79">
            <w:pPr>
              <w:pStyle w:val="NoSpacing"/>
              <w:jc w:val="center"/>
              <w:rPr>
                <w:sz w:val="26"/>
                <w:szCs w:val="26"/>
              </w:rPr>
            </w:pPr>
            <w:r w:rsidRPr="000F3B79">
              <w:rPr>
                <w:sz w:val="26"/>
                <w:szCs w:val="26"/>
              </w:rPr>
              <w:t>19</w:t>
            </w:r>
          </w:p>
        </w:tc>
        <w:tc>
          <w:tcPr>
            <w:tcW w:w="851" w:type="dxa"/>
            <w:tcBorders>
              <w:top w:val="nil"/>
              <w:left w:val="nil"/>
              <w:bottom w:val="single" w:sz="4" w:space="0" w:color="auto"/>
              <w:right w:val="single" w:sz="4" w:space="0" w:color="auto"/>
            </w:tcBorders>
            <w:shd w:val="clear" w:color="auto" w:fill="auto"/>
            <w:vAlign w:val="center"/>
            <w:hideMark/>
          </w:tcPr>
          <w:p w:rsidR="00E71A98" w:rsidRPr="000F3B79" w:rsidRDefault="00234379" w:rsidP="000F3B79">
            <w:pPr>
              <w:pStyle w:val="NoSpacing"/>
              <w:jc w:val="center"/>
              <w:rPr>
                <w:sz w:val="26"/>
                <w:szCs w:val="26"/>
              </w:rPr>
            </w:pPr>
            <w:r w:rsidRPr="000F3B79">
              <w:rPr>
                <w:sz w:val="26"/>
                <w:szCs w:val="26"/>
              </w:rPr>
              <w:t>8</w:t>
            </w:r>
          </w:p>
        </w:tc>
        <w:tc>
          <w:tcPr>
            <w:tcW w:w="850" w:type="dxa"/>
            <w:tcBorders>
              <w:top w:val="nil"/>
              <w:left w:val="nil"/>
              <w:bottom w:val="single" w:sz="4" w:space="0" w:color="auto"/>
              <w:right w:val="single" w:sz="4" w:space="0" w:color="auto"/>
            </w:tcBorders>
            <w:shd w:val="clear" w:color="auto" w:fill="auto"/>
            <w:vAlign w:val="center"/>
            <w:hideMark/>
          </w:tcPr>
          <w:p w:rsidR="00E71A98" w:rsidRPr="000F3B79" w:rsidRDefault="00234379" w:rsidP="000F3B79">
            <w:pPr>
              <w:pStyle w:val="NoSpacing"/>
              <w:jc w:val="center"/>
              <w:rPr>
                <w:sz w:val="26"/>
                <w:szCs w:val="26"/>
              </w:rPr>
            </w:pPr>
            <w:r w:rsidRPr="000F3B79">
              <w:rPr>
                <w:sz w:val="26"/>
                <w:szCs w:val="26"/>
              </w:rPr>
              <w:t>4</w:t>
            </w:r>
          </w:p>
        </w:tc>
        <w:tc>
          <w:tcPr>
            <w:tcW w:w="992" w:type="dxa"/>
            <w:tcBorders>
              <w:top w:val="nil"/>
              <w:left w:val="nil"/>
              <w:bottom w:val="single" w:sz="4" w:space="0" w:color="auto"/>
              <w:right w:val="single" w:sz="4" w:space="0" w:color="auto"/>
            </w:tcBorders>
            <w:shd w:val="clear" w:color="auto" w:fill="auto"/>
            <w:vAlign w:val="center"/>
            <w:hideMark/>
          </w:tcPr>
          <w:p w:rsidR="00E71A98" w:rsidRPr="000F3B79" w:rsidRDefault="001753AF" w:rsidP="000F3B79">
            <w:pPr>
              <w:pStyle w:val="NoSpacing"/>
              <w:jc w:val="center"/>
              <w:rPr>
                <w:sz w:val="26"/>
                <w:szCs w:val="26"/>
              </w:rPr>
            </w:pPr>
            <w:r w:rsidRPr="000F3B79">
              <w:rPr>
                <w:sz w:val="26"/>
                <w:szCs w:val="26"/>
              </w:rPr>
              <w:t>3</w:t>
            </w:r>
          </w:p>
        </w:tc>
        <w:tc>
          <w:tcPr>
            <w:tcW w:w="993" w:type="dxa"/>
            <w:tcBorders>
              <w:top w:val="nil"/>
              <w:left w:val="nil"/>
              <w:bottom w:val="single" w:sz="4" w:space="0" w:color="auto"/>
              <w:right w:val="single" w:sz="4" w:space="0" w:color="auto"/>
            </w:tcBorders>
            <w:shd w:val="clear" w:color="auto" w:fill="auto"/>
            <w:vAlign w:val="center"/>
            <w:hideMark/>
          </w:tcPr>
          <w:p w:rsidR="00E71A98" w:rsidRPr="000F3B79" w:rsidRDefault="001753AF" w:rsidP="000F3B79">
            <w:pPr>
              <w:pStyle w:val="NoSpacing"/>
              <w:jc w:val="center"/>
              <w:rPr>
                <w:sz w:val="26"/>
                <w:szCs w:val="26"/>
              </w:rPr>
            </w:pPr>
            <w:r w:rsidRPr="000F3B79">
              <w:rPr>
                <w:sz w:val="26"/>
                <w:szCs w:val="26"/>
              </w:rPr>
              <w:t>4</w:t>
            </w:r>
          </w:p>
        </w:tc>
        <w:tc>
          <w:tcPr>
            <w:tcW w:w="708"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sz w:val="26"/>
                <w:szCs w:val="26"/>
              </w:rPr>
            </w:pPr>
          </w:p>
        </w:tc>
      </w:tr>
      <w:tr w:rsidR="000F3B79" w:rsidRPr="000F3B79" w:rsidTr="00742166">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71A98" w:rsidRPr="000F3B79" w:rsidRDefault="000F3B79" w:rsidP="000F3B79">
            <w:pPr>
              <w:pStyle w:val="NoSpacing"/>
              <w:jc w:val="center"/>
              <w:rPr>
                <w:sz w:val="26"/>
                <w:szCs w:val="26"/>
              </w:rPr>
            </w:pPr>
            <w:r w:rsidRPr="000F3B79">
              <w:rPr>
                <w:sz w:val="26"/>
                <w:szCs w:val="26"/>
              </w:rPr>
              <w:t>III</w:t>
            </w:r>
          </w:p>
        </w:tc>
        <w:tc>
          <w:tcPr>
            <w:tcW w:w="2977"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both"/>
              <w:rPr>
                <w:sz w:val="26"/>
                <w:szCs w:val="26"/>
              </w:rPr>
            </w:pPr>
            <w:r w:rsidRPr="000F3B79">
              <w:rPr>
                <w:sz w:val="26"/>
                <w:szCs w:val="26"/>
              </w:rPr>
              <w:t xml:space="preserve">Số trường giảm GĐ2 </w:t>
            </w:r>
          </w:p>
          <w:p w:rsidR="00E71A98" w:rsidRPr="000F3B79" w:rsidRDefault="00E71A98" w:rsidP="000F3B79">
            <w:pPr>
              <w:pStyle w:val="NoSpacing"/>
              <w:jc w:val="both"/>
              <w:rPr>
                <w:sz w:val="26"/>
                <w:szCs w:val="26"/>
              </w:rPr>
            </w:pPr>
            <w:r w:rsidRPr="000F3B79">
              <w:rPr>
                <w:sz w:val="26"/>
                <w:szCs w:val="26"/>
              </w:rPr>
              <w:t>(Mục I - Mục II)</w:t>
            </w:r>
          </w:p>
        </w:tc>
        <w:tc>
          <w:tcPr>
            <w:tcW w:w="1134" w:type="dxa"/>
            <w:tcBorders>
              <w:top w:val="nil"/>
              <w:left w:val="nil"/>
              <w:bottom w:val="single" w:sz="4" w:space="0" w:color="auto"/>
              <w:right w:val="single" w:sz="4" w:space="0" w:color="auto"/>
            </w:tcBorders>
            <w:shd w:val="clear" w:color="auto" w:fill="auto"/>
            <w:vAlign w:val="center"/>
            <w:hideMark/>
          </w:tcPr>
          <w:p w:rsidR="00E71A98" w:rsidRPr="000F3B79" w:rsidRDefault="00696C83" w:rsidP="000F3B79">
            <w:pPr>
              <w:pStyle w:val="NoSpacing"/>
              <w:jc w:val="center"/>
              <w:rPr>
                <w:sz w:val="26"/>
                <w:szCs w:val="26"/>
              </w:rPr>
            </w:pPr>
            <w:r w:rsidRPr="000F3B79">
              <w:rPr>
                <w:sz w:val="26"/>
                <w:szCs w:val="26"/>
              </w:rPr>
              <w:t>G</w:t>
            </w:r>
            <w:r w:rsidR="00E71A98" w:rsidRPr="000F3B79">
              <w:rPr>
                <w:sz w:val="26"/>
                <w:szCs w:val="26"/>
              </w:rPr>
              <w:t>iảm</w:t>
            </w:r>
          </w:p>
          <w:p w:rsidR="00E71A98" w:rsidRPr="000F3B79" w:rsidRDefault="001753AF" w:rsidP="000F3B79">
            <w:pPr>
              <w:pStyle w:val="NoSpacing"/>
              <w:jc w:val="center"/>
              <w:rPr>
                <w:sz w:val="26"/>
                <w:szCs w:val="26"/>
              </w:rPr>
            </w:pPr>
            <w:r w:rsidRPr="000F3B79">
              <w:rPr>
                <w:sz w:val="26"/>
                <w:szCs w:val="26"/>
              </w:rPr>
              <w:t>2</w:t>
            </w:r>
          </w:p>
        </w:tc>
        <w:tc>
          <w:tcPr>
            <w:tcW w:w="851"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sz w:val="26"/>
                <w:szCs w:val="26"/>
              </w:rPr>
            </w:pPr>
            <w:r w:rsidRPr="000F3B79">
              <w:rPr>
                <w:sz w:val="26"/>
                <w:szCs w:val="26"/>
              </w:rPr>
              <w:t>Giảm</w:t>
            </w:r>
          </w:p>
          <w:p w:rsidR="00E71A98" w:rsidRPr="000F3B79" w:rsidRDefault="001753AF" w:rsidP="000F3B79">
            <w:pPr>
              <w:pStyle w:val="NoSpacing"/>
              <w:jc w:val="center"/>
              <w:rPr>
                <w:sz w:val="26"/>
                <w:szCs w:val="26"/>
                <w:lang w:val="vi-VN"/>
              </w:rPr>
            </w:pPr>
            <w:r w:rsidRPr="000F3B79">
              <w:rPr>
                <w:sz w:val="26"/>
                <w:szCs w:val="26"/>
              </w:rPr>
              <w:t>0</w:t>
            </w:r>
          </w:p>
        </w:tc>
        <w:tc>
          <w:tcPr>
            <w:tcW w:w="850"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sz w:val="26"/>
                <w:szCs w:val="26"/>
              </w:rPr>
            </w:pPr>
            <w:r w:rsidRPr="000F3B79">
              <w:rPr>
                <w:sz w:val="26"/>
                <w:szCs w:val="26"/>
              </w:rPr>
              <w:t>Giảm</w:t>
            </w:r>
          </w:p>
          <w:p w:rsidR="00E71A98" w:rsidRPr="000F3B79" w:rsidRDefault="001753AF" w:rsidP="000F3B79">
            <w:pPr>
              <w:pStyle w:val="NoSpacing"/>
              <w:jc w:val="center"/>
              <w:rPr>
                <w:sz w:val="26"/>
                <w:szCs w:val="26"/>
              </w:rPr>
            </w:pPr>
            <w:r w:rsidRPr="000F3B79">
              <w:rPr>
                <w:sz w:val="26"/>
                <w:szCs w:val="26"/>
              </w:rPr>
              <w:t>2</w:t>
            </w:r>
          </w:p>
        </w:tc>
        <w:tc>
          <w:tcPr>
            <w:tcW w:w="992"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sz w:val="26"/>
                <w:szCs w:val="26"/>
              </w:rPr>
            </w:pPr>
            <w:r w:rsidRPr="000F3B79">
              <w:rPr>
                <w:sz w:val="26"/>
                <w:szCs w:val="26"/>
              </w:rPr>
              <w:t>Giảm</w:t>
            </w:r>
          </w:p>
          <w:p w:rsidR="00E71A98" w:rsidRPr="000F3B79" w:rsidRDefault="001753AF" w:rsidP="000F3B79">
            <w:pPr>
              <w:pStyle w:val="NoSpacing"/>
              <w:jc w:val="center"/>
              <w:rPr>
                <w:sz w:val="26"/>
                <w:szCs w:val="26"/>
              </w:rPr>
            </w:pPr>
            <w:r w:rsidRPr="000F3B79">
              <w:rPr>
                <w:sz w:val="26"/>
                <w:szCs w:val="26"/>
              </w:rPr>
              <w:t>2</w:t>
            </w:r>
          </w:p>
        </w:tc>
        <w:tc>
          <w:tcPr>
            <w:tcW w:w="993"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sz w:val="26"/>
                <w:szCs w:val="26"/>
              </w:rPr>
            </w:pPr>
            <w:r w:rsidRPr="000F3B79">
              <w:rPr>
                <w:sz w:val="26"/>
                <w:szCs w:val="26"/>
              </w:rPr>
              <w:t>Tăng</w:t>
            </w:r>
          </w:p>
          <w:p w:rsidR="00E71A98" w:rsidRPr="000F3B79" w:rsidRDefault="001753AF" w:rsidP="000F3B79">
            <w:pPr>
              <w:pStyle w:val="NoSpacing"/>
              <w:jc w:val="center"/>
              <w:rPr>
                <w:sz w:val="26"/>
                <w:szCs w:val="26"/>
              </w:rPr>
            </w:pPr>
            <w:r w:rsidRPr="000F3B79">
              <w:rPr>
                <w:sz w:val="26"/>
                <w:szCs w:val="26"/>
              </w:rPr>
              <w:t>2</w:t>
            </w:r>
          </w:p>
        </w:tc>
        <w:tc>
          <w:tcPr>
            <w:tcW w:w="708"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sz w:val="26"/>
                <w:szCs w:val="26"/>
                <w:lang w:val="vi-VN"/>
              </w:rPr>
            </w:pPr>
          </w:p>
        </w:tc>
      </w:tr>
    </w:tbl>
    <w:p w:rsidR="00E71A98" w:rsidRPr="00090E11" w:rsidRDefault="00E71A98" w:rsidP="00FF38E9">
      <w:pPr>
        <w:spacing w:before="120" w:after="120"/>
        <w:ind w:firstLine="567"/>
        <w:jc w:val="both"/>
        <w:rPr>
          <w:rFonts w:ascii="Times New Roman" w:hAnsi="Times New Roman" w:cs="Times New Roman"/>
          <w:sz w:val="28"/>
          <w:szCs w:val="28"/>
          <w:lang w:val="nb-NO" w:eastAsia="ja-JP"/>
        </w:rPr>
      </w:pPr>
      <w:r w:rsidRPr="000F3B79">
        <w:rPr>
          <w:rFonts w:ascii="Times New Roman" w:hAnsi="Times New Roman" w:cs="Times New Roman"/>
          <w:b/>
          <w:sz w:val="28"/>
          <w:szCs w:val="28"/>
          <w:lang w:val="nb-NO" w:eastAsia="ja-JP"/>
        </w:rPr>
        <w:t>2.</w:t>
      </w:r>
      <w:r w:rsidRPr="00090E11">
        <w:rPr>
          <w:rFonts w:ascii="Times New Roman" w:hAnsi="Times New Roman" w:cs="Times New Roman"/>
          <w:sz w:val="28"/>
          <w:szCs w:val="28"/>
          <w:lang w:val="nb-NO" w:eastAsia="ja-JP"/>
        </w:rPr>
        <w:t xml:space="preserve"> Sắp xếp </w:t>
      </w:r>
      <w:r>
        <w:rPr>
          <w:rFonts w:ascii="Times New Roman" w:hAnsi="Times New Roman" w:cs="Times New Roman"/>
          <w:sz w:val="28"/>
          <w:szCs w:val="28"/>
          <w:lang w:val="nb-NO" w:eastAsia="ja-JP"/>
        </w:rPr>
        <w:t xml:space="preserve">điểm trường lẻ </w:t>
      </w:r>
      <w:r w:rsidRPr="00090E11">
        <w:rPr>
          <w:rFonts w:ascii="Times New Roman" w:hAnsi="Times New Roman" w:cs="Times New Roman"/>
          <w:sz w:val="28"/>
          <w:szCs w:val="28"/>
          <w:lang w:val="nb-NO" w:eastAsia="ja-JP"/>
        </w:rPr>
        <w:t>đến năm 20</w:t>
      </w:r>
      <w:r>
        <w:rPr>
          <w:rFonts w:ascii="Times New Roman" w:hAnsi="Times New Roman" w:cs="Times New Roman"/>
          <w:sz w:val="28"/>
          <w:szCs w:val="28"/>
          <w:lang w:val="nb-NO" w:eastAsia="ja-JP"/>
        </w:rPr>
        <w:t>30</w:t>
      </w:r>
      <w:r w:rsidRPr="00090E11">
        <w:rPr>
          <w:rFonts w:ascii="Times New Roman" w:hAnsi="Times New Roman" w:cs="Times New Roman"/>
          <w:sz w:val="28"/>
          <w:szCs w:val="28"/>
          <w:lang w:val="nb-NO" w:eastAsia="ja-JP"/>
        </w:rPr>
        <w:t xml:space="preserve"> (Giai đoạ</w:t>
      </w:r>
      <w:r>
        <w:rPr>
          <w:rFonts w:ascii="Times New Roman" w:hAnsi="Times New Roman" w:cs="Times New Roman"/>
          <w:sz w:val="28"/>
          <w:szCs w:val="28"/>
          <w:lang w:val="nb-NO" w:eastAsia="ja-JP"/>
        </w:rPr>
        <w:t>n 3</w:t>
      </w:r>
      <w:r w:rsidRPr="00090E11">
        <w:rPr>
          <w:rFonts w:ascii="Times New Roman" w:hAnsi="Times New Roman" w:cs="Times New Roman"/>
          <w:sz w:val="28"/>
          <w:szCs w:val="28"/>
          <w:lang w:val="nb-NO" w:eastAsia="ja-JP"/>
        </w:rPr>
        <w:t>)</w:t>
      </w:r>
      <w:r w:rsidR="000F3B79">
        <w:rPr>
          <w:rFonts w:ascii="Times New Roman" w:hAnsi="Times New Roman" w:cs="Times New Roman"/>
          <w:sz w:val="28"/>
          <w:szCs w:val="28"/>
          <w:lang w:val="nb-NO" w:eastAsia="ja-JP"/>
        </w:rPr>
        <w:t>:</w:t>
      </w:r>
    </w:p>
    <w:p w:rsidR="00E71A98" w:rsidRPr="00090E11" w:rsidRDefault="000F3B79" w:rsidP="00FF38E9">
      <w:pPr>
        <w:spacing w:line="340" w:lineRule="exact"/>
        <w:ind w:firstLine="567"/>
        <w:jc w:val="both"/>
        <w:rPr>
          <w:rFonts w:ascii="Times New Roman" w:hAnsi="Times New Roman" w:cs="Times New Roman"/>
          <w:sz w:val="28"/>
          <w:szCs w:val="28"/>
          <w:lang w:val="nb-NO" w:eastAsia="ja-JP"/>
        </w:rPr>
      </w:pPr>
      <w:r>
        <w:rPr>
          <w:rFonts w:ascii="Times New Roman" w:hAnsi="Times New Roman" w:cs="Times New Roman"/>
          <w:bCs/>
          <w:sz w:val="28"/>
          <w:szCs w:val="28"/>
          <w:lang w:val="nb-NO"/>
        </w:rPr>
        <w:t xml:space="preserve">- </w:t>
      </w:r>
      <w:r w:rsidR="00E71A98" w:rsidRPr="00090E11">
        <w:rPr>
          <w:rFonts w:ascii="Times New Roman" w:hAnsi="Times New Roman" w:cs="Times New Roman"/>
          <w:bCs/>
          <w:sz w:val="28"/>
          <w:szCs w:val="28"/>
          <w:lang w:val="nb-NO"/>
        </w:rPr>
        <w:t xml:space="preserve">Tổng số </w:t>
      </w:r>
      <w:r w:rsidR="00E71A98">
        <w:rPr>
          <w:rFonts w:ascii="Times New Roman" w:hAnsi="Times New Roman" w:cs="Times New Roman"/>
          <w:sz w:val="28"/>
          <w:szCs w:val="28"/>
          <w:lang w:val="nb-NO" w:eastAsia="ja-JP"/>
        </w:rPr>
        <w:t xml:space="preserve">điểm trường lẻ </w:t>
      </w:r>
      <w:r w:rsidR="008F3FAE">
        <w:rPr>
          <w:rFonts w:ascii="Times New Roman" w:hAnsi="Times New Roman" w:cs="Times New Roman"/>
          <w:sz w:val="28"/>
          <w:szCs w:val="28"/>
          <w:lang w:val="nb-NO" w:eastAsia="ja-JP"/>
        </w:rPr>
        <w:t>sáp nhập</w:t>
      </w:r>
      <w:r w:rsidR="00E71A98" w:rsidRPr="00090E11">
        <w:rPr>
          <w:rFonts w:ascii="Times New Roman" w:hAnsi="Times New Roman" w:cs="Times New Roman"/>
          <w:sz w:val="28"/>
          <w:szCs w:val="28"/>
          <w:lang w:val="nb-NO" w:eastAsia="ja-JP"/>
        </w:rPr>
        <w:t xml:space="preserve"> giai đoạ</w:t>
      </w:r>
      <w:r w:rsidR="008E3599">
        <w:rPr>
          <w:rFonts w:ascii="Times New Roman" w:hAnsi="Times New Roman" w:cs="Times New Roman"/>
          <w:sz w:val="28"/>
          <w:szCs w:val="28"/>
          <w:lang w:val="nb-NO" w:eastAsia="ja-JP"/>
        </w:rPr>
        <w:t xml:space="preserve">n 3 (2025-2030) </w:t>
      </w:r>
      <w:r w:rsidR="00E71A98">
        <w:rPr>
          <w:rFonts w:ascii="Times New Roman" w:hAnsi="Times New Roman" w:cs="Times New Roman"/>
          <w:sz w:val="28"/>
          <w:szCs w:val="28"/>
          <w:lang w:val="nb-NO" w:eastAsia="ja-JP"/>
        </w:rPr>
        <w:t>là</w:t>
      </w:r>
      <w:r w:rsidR="001753AF">
        <w:rPr>
          <w:rFonts w:ascii="Times New Roman" w:hAnsi="Times New Roman" w:cs="Times New Roman"/>
          <w:sz w:val="28"/>
          <w:szCs w:val="28"/>
          <w:lang w:val="nb-NO" w:eastAsia="ja-JP"/>
        </w:rPr>
        <w:t xml:space="preserve"> 0</w:t>
      </w:r>
      <w:r w:rsidR="00B152EA">
        <w:rPr>
          <w:rFonts w:ascii="Times New Roman" w:hAnsi="Times New Roman" w:cs="Times New Roman"/>
          <w:sz w:val="28"/>
          <w:szCs w:val="28"/>
          <w:lang w:val="nb-NO" w:eastAsia="ja-JP"/>
        </w:rPr>
        <w:t xml:space="preserve"> </w:t>
      </w:r>
      <w:r w:rsidR="00E71A98">
        <w:rPr>
          <w:rFonts w:ascii="Times New Roman" w:hAnsi="Times New Roman" w:cs="Times New Roman"/>
          <w:sz w:val="28"/>
          <w:szCs w:val="28"/>
          <w:lang w:val="nb-NO" w:eastAsia="ja-JP"/>
        </w:rPr>
        <w:t>điểm trường</w:t>
      </w:r>
      <w:r w:rsidR="00B152EA">
        <w:rPr>
          <w:rStyle w:val="FootnoteReference"/>
          <w:rFonts w:ascii="Times New Roman" w:hAnsi="Times New Roman" w:cs="Times New Roman"/>
          <w:sz w:val="28"/>
          <w:szCs w:val="28"/>
          <w:lang w:val="nb-NO" w:eastAsia="ja-JP"/>
        </w:rPr>
        <w:footnoteReference w:id="2"/>
      </w:r>
      <w:r w:rsidR="00E71A98">
        <w:rPr>
          <w:rFonts w:ascii="Times New Roman" w:hAnsi="Times New Roman" w:cs="Times New Roman"/>
          <w:sz w:val="28"/>
          <w:szCs w:val="28"/>
          <w:lang w:val="nb-NO" w:eastAsia="ja-JP"/>
        </w:rPr>
        <w:t xml:space="preserve">. </w:t>
      </w:r>
      <w:r w:rsidR="00E71A98" w:rsidRPr="00090E11">
        <w:rPr>
          <w:rFonts w:ascii="Times New Roman" w:hAnsi="Times New Roman" w:cs="Times New Roman"/>
          <w:sz w:val="28"/>
          <w:szCs w:val="28"/>
          <w:lang w:val="nb-NO" w:eastAsia="ja-JP"/>
        </w:rPr>
        <w:t xml:space="preserve">Tỷ lệ: </w:t>
      </w:r>
      <w:r w:rsidR="001753AF">
        <w:rPr>
          <w:rFonts w:ascii="Times New Roman" w:hAnsi="Times New Roman" w:cs="Times New Roman"/>
          <w:sz w:val="28"/>
          <w:szCs w:val="28"/>
          <w:lang w:val="nb-NO" w:eastAsia="ja-JP"/>
        </w:rPr>
        <w:t>0</w:t>
      </w:r>
      <w:r w:rsidR="00E71A98" w:rsidRPr="00090E11">
        <w:rPr>
          <w:rFonts w:ascii="Times New Roman" w:hAnsi="Times New Roman" w:cs="Times New Roman"/>
          <w:bCs/>
          <w:sz w:val="28"/>
          <w:szCs w:val="28"/>
          <w:lang w:val="nb-NO"/>
        </w:rPr>
        <w:t>%.</w:t>
      </w:r>
    </w:p>
    <w:p w:rsidR="00E71A98" w:rsidRDefault="000F3B79" w:rsidP="00E71A98">
      <w:pPr>
        <w:spacing w:before="80" w:after="80"/>
        <w:ind w:firstLine="567"/>
        <w:rPr>
          <w:rFonts w:ascii="Times New Roman" w:hAnsi="Times New Roman" w:cs="Times New Roman"/>
          <w:sz w:val="28"/>
          <w:szCs w:val="28"/>
          <w:lang w:val="nb-NO" w:eastAsia="ja-JP"/>
        </w:rPr>
      </w:pPr>
      <w:r>
        <w:rPr>
          <w:rFonts w:ascii="Times New Roman" w:hAnsi="Times New Roman" w:cs="Times New Roman"/>
          <w:sz w:val="28"/>
          <w:szCs w:val="28"/>
          <w:lang w:val="nb-NO" w:eastAsia="ja-JP"/>
        </w:rPr>
        <w:t xml:space="preserve">- </w:t>
      </w:r>
      <w:r w:rsidR="00E71A98" w:rsidRPr="00090E11">
        <w:rPr>
          <w:rFonts w:ascii="Times New Roman" w:hAnsi="Times New Roman" w:cs="Times New Roman"/>
          <w:sz w:val="28"/>
          <w:szCs w:val="28"/>
          <w:lang w:val="nb-NO" w:eastAsia="ja-JP"/>
        </w:rPr>
        <w:t xml:space="preserve">Tổng hợp số </w:t>
      </w:r>
      <w:r w:rsidR="00E71A98">
        <w:rPr>
          <w:rFonts w:ascii="Times New Roman" w:hAnsi="Times New Roman" w:cs="Times New Roman"/>
          <w:sz w:val="28"/>
          <w:szCs w:val="28"/>
          <w:lang w:val="nb-NO" w:eastAsia="ja-JP"/>
        </w:rPr>
        <w:t>điểm trường lẻ</w:t>
      </w:r>
      <w:r w:rsidR="00E71A98" w:rsidRPr="00090E11">
        <w:rPr>
          <w:rFonts w:ascii="Times New Roman" w:hAnsi="Times New Roman" w:cs="Times New Roman"/>
          <w:sz w:val="28"/>
          <w:szCs w:val="28"/>
          <w:lang w:val="nb-NO" w:eastAsia="ja-JP"/>
        </w:rPr>
        <w:t xml:space="preserve"> giảm giai đoạn </w:t>
      </w:r>
      <w:r w:rsidR="00E71A98">
        <w:rPr>
          <w:rFonts w:ascii="Times New Roman" w:hAnsi="Times New Roman" w:cs="Times New Roman"/>
          <w:sz w:val="28"/>
          <w:szCs w:val="28"/>
          <w:lang w:val="nb-NO" w:eastAsia="ja-JP"/>
        </w:rPr>
        <w:t xml:space="preserve">3 (2025-2030) </w:t>
      </w:r>
      <w:r w:rsidR="00E71A98" w:rsidRPr="00090E11">
        <w:rPr>
          <w:rFonts w:ascii="Times New Roman" w:hAnsi="Times New Roman" w:cs="Times New Roman"/>
          <w:sz w:val="28"/>
          <w:szCs w:val="28"/>
          <w:lang w:val="nb-NO" w:eastAsia="ja-JP"/>
        </w:rPr>
        <w:t>tại biểu sau:</w:t>
      </w:r>
    </w:p>
    <w:tbl>
      <w:tblPr>
        <w:tblW w:w="9072" w:type="dxa"/>
        <w:tblInd w:w="108" w:type="dxa"/>
        <w:tblLayout w:type="fixed"/>
        <w:tblLook w:val="04A0" w:firstRow="1" w:lastRow="0" w:firstColumn="1" w:lastColumn="0" w:noHBand="0" w:noVBand="1"/>
      </w:tblPr>
      <w:tblGrid>
        <w:gridCol w:w="567"/>
        <w:gridCol w:w="3119"/>
        <w:gridCol w:w="1134"/>
        <w:gridCol w:w="1134"/>
        <w:gridCol w:w="1276"/>
        <w:gridCol w:w="992"/>
        <w:gridCol w:w="850"/>
      </w:tblGrid>
      <w:tr w:rsidR="00742166" w:rsidRPr="000F3B79" w:rsidTr="00742166">
        <w:trPr>
          <w:trHeight w:val="499"/>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1A98" w:rsidRPr="000F3B79" w:rsidRDefault="00E71A98" w:rsidP="000F3B79">
            <w:pPr>
              <w:pStyle w:val="NoSpacing"/>
              <w:rPr>
                <w:b/>
                <w:sz w:val="26"/>
                <w:szCs w:val="26"/>
              </w:rPr>
            </w:pPr>
            <w:r w:rsidRPr="000F3B79">
              <w:rPr>
                <w:b/>
                <w:sz w:val="26"/>
                <w:szCs w:val="26"/>
              </w:rPr>
              <w:t>TT</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1A98" w:rsidRPr="000F3B79" w:rsidRDefault="00E71A98" w:rsidP="000F3B79">
            <w:pPr>
              <w:pStyle w:val="NoSpacing"/>
              <w:rPr>
                <w:sz w:val="26"/>
                <w:szCs w:val="26"/>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1A98" w:rsidRPr="000F3B79" w:rsidRDefault="000F3B79" w:rsidP="000F3B79">
            <w:pPr>
              <w:pStyle w:val="NoSpacing"/>
              <w:jc w:val="center"/>
              <w:rPr>
                <w:b/>
                <w:sz w:val="26"/>
                <w:szCs w:val="26"/>
              </w:rPr>
            </w:pPr>
            <w:r w:rsidRPr="000F3B79">
              <w:rPr>
                <w:b/>
                <w:sz w:val="26"/>
                <w:szCs w:val="26"/>
              </w:rPr>
              <w:t>Số</w:t>
            </w:r>
            <w:r w:rsidR="00E71A98" w:rsidRPr="000F3B79">
              <w:rPr>
                <w:b/>
                <w:sz w:val="26"/>
                <w:szCs w:val="26"/>
              </w:rPr>
              <w:t xml:space="preserve"> điểm trường</w:t>
            </w:r>
            <w:r w:rsidR="00F9161E" w:rsidRPr="000F3B79">
              <w:rPr>
                <w:b/>
                <w:sz w:val="26"/>
                <w:szCs w:val="26"/>
              </w:rPr>
              <w:t xml:space="preserve"> lẻ</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E71A98" w:rsidRPr="000F3B79" w:rsidRDefault="00E71A98" w:rsidP="000F3B79">
            <w:pPr>
              <w:pStyle w:val="NoSpacing"/>
              <w:jc w:val="center"/>
              <w:rPr>
                <w:b/>
                <w:sz w:val="26"/>
                <w:szCs w:val="26"/>
              </w:rPr>
            </w:pPr>
            <w:r w:rsidRPr="000F3B79">
              <w:rPr>
                <w:b/>
                <w:sz w:val="26"/>
                <w:szCs w:val="26"/>
              </w:rPr>
              <w:t>Chia ra các cấp học</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71A98" w:rsidRPr="000F3B79" w:rsidRDefault="00E71A98" w:rsidP="00742166">
            <w:pPr>
              <w:pStyle w:val="NoSpacing"/>
              <w:jc w:val="center"/>
              <w:rPr>
                <w:b/>
                <w:sz w:val="26"/>
                <w:szCs w:val="26"/>
              </w:rPr>
            </w:pPr>
            <w:r w:rsidRPr="000F3B79">
              <w:rPr>
                <w:b/>
                <w:sz w:val="26"/>
                <w:szCs w:val="26"/>
              </w:rPr>
              <w:t>Ghi chú</w:t>
            </w:r>
          </w:p>
        </w:tc>
      </w:tr>
      <w:tr w:rsidR="000F3B79" w:rsidRPr="000F3B79" w:rsidTr="00742166">
        <w:trPr>
          <w:trHeight w:val="64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E71A98" w:rsidRPr="000F3B79" w:rsidRDefault="00E71A98" w:rsidP="000F3B79">
            <w:pPr>
              <w:pStyle w:val="NoSpacing"/>
              <w:rPr>
                <w:sz w:val="26"/>
                <w:szCs w:val="26"/>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E71A98" w:rsidRPr="000F3B79" w:rsidRDefault="00E71A98" w:rsidP="000F3B79">
            <w:pPr>
              <w:pStyle w:val="NoSpacing"/>
              <w:rPr>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71A98" w:rsidRPr="000F3B79" w:rsidRDefault="00E71A98" w:rsidP="000F3B79">
            <w:pPr>
              <w:pStyle w:val="NoSpacing"/>
              <w:rPr>
                <w:b/>
                <w:sz w:val="26"/>
                <w:szCs w:val="26"/>
              </w:rPr>
            </w:pPr>
          </w:p>
        </w:tc>
        <w:tc>
          <w:tcPr>
            <w:tcW w:w="1134"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b/>
                <w:sz w:val="26"/>
                <w:szCs w:val="26"/>
              </w:rPr>
            </w:pPr>
            <w:r w:rsidRPr="000F3B79">
              <w:rPr>
                <w:b/>
                <w:sz w:val="26"/>
                <w:szCs w:val="26"/>
              </w:rPr>
              <w:t>MN</w:t>
            </w:r>
          </w:p>
        </w:tc>
        <w:tc>
          <w:tcPr>
            <w:tcW w:w="1276"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b/>
                <w:sz w:val="26"/>
                <w:szCs w:val="26"/>
              </w:rPr>
            </w:pPr>
            <w:r w:rsidRPr="000F3B79">
              <w:rPr>
                <w:b/>
                <w:sz w:val="26"/>
                <w:szCs w:val="26"/>
              </w:rPr>
              <w:t>Tiểu học</w:t>
            </w:r>
          </w:p>
        </w:tc>
        <w:tc>
          <w:tcPr>
            <w:tcW w:w="992"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b/>
                <w:sz w:val="26"/>
                <w:szCs w:val="26"/>
              </w:rPr>
            </w:pPr>
            <w:r w:rsidRPr="000F3B79">
              <w:rPr>
                <w:b/>
                <w:sz w:val="26"/>
                <w:szCs w:val="26"/>
              </w:rPr>
              <w:t>THCS</w:t>
            </w:r>
          </w:p>
        </w:tc>
        <w:tc>
          <w:tcPr>
            <w:tcW w:w="850" w:type="dxa"/>
            <w:tcBorders>
              <w:top w:val="single" w:sz="4" w:space="0" w:color="auto"/>
              <w:left w:val="single" w:sz="4" w:space="0" w:color="auto"/>
              <w:bottom w:val="single" w:sz="4" w:space="0" w:color="000000"/>
              <w:right w:val="single" w:sz="4" w:space="0" w:color="auto"/>
            </w:tcBorders>
            <w:vAlign w:val="center"/>
            <w:hideMark/>
          </w:tcPr>
          <w:p w:rsidR="00E71A98" w:rsidRPr="000F3B79" w:rsidRDefault="00E71A98" w:rsidP="000F3B79">
            <w:pPr>
              <w:pStyle w:val="NoSpacing"/>
              <w:rPr>
                <w:b/>
                <w:sz w:val="26"/>
                <w:szCs w:val="26"/>
              </w:rPr>
            </w:pPr>
          </w:p>
        </w:tc>
      </w:tr>
      <w:tr w:rsidR="000F3B79" w:rsidRPr="000F3B79" w:rsidTr="00742166">
        <w:trPr>
          <w:trHeight w:val="85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6957" w:rsidRPr="000F3B79" w:rsidRDefault="000F3B79" w:rsidP="00742166">
            <w:pPr>
              <w:pStyle w:val="NoSpacing"/>
              <w:jc w:val="center"/>
              <w:rPr>
                <w:sz w:val="26"/>
                <w:szCs w:val="26"/>
              </w:rPr>
            </w:pPr>
            <w:r w:rsidRPr="000F3B79">
              <w:rPr>
                <w:sz w:val="26"/>
                <w:szCs w:val="26"/>
              </w:rPr>
              <w:t>I</w:t>
            </w:r>
          </w:p>
        </w:tc>
        <w:tc>
          <w:tcPr>
            <w:tcW w:w="3119" w:type="dxa"/>
            <w:tcBorders>
              <w:top w:val="nil"/>
              <w:left w:val="nil"/>
              <w:bottom w:val="single" w:sz="4" w:space="0" w:color="auto"/>
              <w:right w:val="single" w:sz="4" w:space="0" w:color="auto"/>
            </w:tcBorders>
            <w:shd w:val="clear" w:color="auto" w:fill="auto"/>
            <w:vAlign w:val="center"/>
            <w:hideMark/>
          </w:tcPr>
          <w:p w:rsidR="003B6957" w:rsidRPr="000F3B79" w:rsidRDefault="003B6957" w:rsidP="000F3B79">
            <w:pPr>
              <w:pStyle w:val="NoSpacing"/>
              <w:jc w:val="both"/>
              <w:rPr>
                <w:sz w:val="26"/>
                <w:szCs w:val="26"/>
              </w:rPr>
            </w:pPr>
            <w:r w:rsidRPr="000F3B79">
              <w:rPr>
                <w:sz w:val="26"/>
                <w:szCs w:val="26"/>
              </w:rPr>
              <w:t xml:space="preserve">Số điểm trường lẻ khi kết thúc </w:t>
            </w:r>
            <w:r w:rsidR="00231699" w:rsidRPr="000F3B79">
              <w:rPr>
                <w:sz w:val="26"/>
                <w:szCs w:val="26"/>
              </w:rPr>
              <w:t>GĐ2 - đến năm 2025</w:t>
            </w:r>
          </w:p>
        </w:tc>
        <w:tc>
          <w:tcPr>
            <w:tcW w:w="1134" w:type="dxa"/>
            <w:tcBorders>
              <w:top w:val="nil"/>
              <w:left w:val="nil"/>
              <w:bottom w:val="single" w:sz="4" w:space="0" w:color="auto"/>
              <w:right w:val="single" w:sz="4" w:space="0" w:color="auto"/>
            </w:tcBorders>
            <w:shd w:val="clear" w:color="auto" w:fill="auto"/>
            <w:vAlign w:val="center"/>
            <w:hideMark/>
          </w:tcPr>
          <w:p w:rsidR="003B6957" w:rsidRPr="000F3B79" w:rsidRDefault="003B6957" w:rsidP="000F3B79">
            <w:pPr>
              <w:pStyle w:val="NoSpacing"/>
              <w:jc w:val="center"/>
              <w:rPr>
                <w:sz w:val="26"/>
                <w:szCs w:val="26"/>
              </w:rPr>
            </w:pPr>
            <w:r w:rsidRPr="000F3B79">
              <w:rPr>
                <w:sz w:val="26"/>
                <w:szCs w:val="26"/>
              </w:rPr>
              <w:t>5</w:t>
            </w:r>
            <w:r w:rsidR="005C53C6" w:rsidRPr="000F3B79">
              <w:rPr>
                <w:sz w:val="26"/>
                <w:szCs w:val="26"/>
              </w:rPr>
              <w:t>9</w:t>
            </w:r>
          </w:p>
        </w:tc>
        <w:tc>
          <w:tcPr>
            <w:tcW w:w="1134" w:type="dxa"/>
            <w:tcBorders>
              <w:top w:val="nil"/>
              <w:left w:val="nil"/>
              <w:bottom w:val="single" w:sz="4" w:space="0" w:color="auto"/>
              <w:right w:val="single" w:sz="4" w:space="0" w:color="auto"/>
            </w:tcBorders>
            <w:shd w:val="clear" w:color="auto" w:fill="auto"/>
            <w:vAlign w:val="center"/>
            <w:hideMark/>
          </w:tcPr>
          <w:p w:rsidR="003B6957" w:rsidRPr="000F3B79" w:rsidRDefault="003B6957" w:rsidP="000F3B79">
            <w:pPr>
              <w:pStyle w:val="NoSpacing"/>
              <w:jc w:val="center"/>
              <w:rPr>
                <w:sz w:val="26"/>
                <w:szCs w:val="26"/>
              </w:rPr>
            </w:pPr>
            <w:r w:rsidRPr="000F3B79">
              <w:rPr>
                <w:sz w:val="26"/>
                <w:szCs w:val="26"/>
              </w:rPr>
              <w:t>34</w:t>
            </w:r>
          </w:p>
        </w:tc>
        <w:tc>
          <w:tcPr>
            <w:tcW w:w="1276" w:type="dxa"/>
            <w:tcBorders>
              <w:top w:val="nil"/>
              <w:left w:val="nil"/>
              <w:bottom w:val="single" w:sz="4" w:space="0" w:color="auto"/>
              <w:right w:val="single" w:sz="4" w:space="0" w:color="auto"/>
            </w:tcBorders>
            <w:shd w:val="clear" w:color="auto" w:fill="auto"/>
            <w:vAlign w:val="center"/>
            <w:hideMark/>
          </w:tcPr>
          <w:p w:rsidR="003B6957" w:rsidRPr="000F3B79" w:rsidRDefault="003B6957" w:rsidP="000F3B79">
            <w:pPr>
              <w:pStyle w:val="NoSpacing"/>
              <w:jc w:val="center"/>
              <w:rPr>
                <w:sz w:val="26"/>
                <w:szCs w:val="26"/>
              </w:rPr>
            </w:pPr>
            <w:r w:rsidRPr="000F3B79">
              <w:rPr>
                <w:sz w:val="26"/>
                <w:szCs w:val="26"/>
              </w:rPr>
              <w:t>2</w:t>
            </w:r>
            <w:r w:rsidR="005C53C6" w:rsidRPr="000F3B79">
              <w:rPr>
                <w:sz w:val="26"/>
                <w:szCs w:val="26"/>
              </w:rPr>
              <w:t>4</w:t>
            </w:r>
          </w:p>
        </w:tc>
        <w:tc>
          <w:tcPr>
            <w:tcW w:w="992" w:type="dxa"/>
            <w:tcBorders>
              <w:top w:val="nil"/>
              <w:left w:val="nil"/>
              <w:bottom w:val="single" w:sz="4" w:space="0" w:color="auto"/>
              <w:right w:val="single" w:sz="4" w:space="0" w:color="auto"/>
            </w:tcBorders>
            <w:shd w:val="clear" w:color="auto" w:fill="auto"/>
            <w:vAlign w:val="center"/>
            <w:hideMark/>
          </w:tcPr>
          <w:p w:rsidR="003B6957" w:rsidRPr="000F3B79" w:rsidRDefault="003B6957" w:rsidP="000F3B79">
            <w:pPr>
              <w:pStyle w:val="NoSpacing"/>
              <w:jc w:val="center"/>
              <w:rPr>
                <w:sz w:val="26"/>
                <w:szCs w:val="26"/>
              </w:rPr>
            </w:pPr>
            <w:r w:rsidRPr="000F3B79">
              <w:rPr>
                <w:sz w:val="26"/>
                <w:szCs w:val="26"/>
              </w:rPr>
              <w:t>1</w:t>
            </w:r>
          </w:p>
        </w:tc>
        <w:tc>
          <w:tcPr>
            <w:tcW w:w="850" w:type="dxa"/>
            <w:tcBorders>
              <w:top w:val="nil"/>
              <w:left w:val="nil"/>
              <w:bottom w:val="single" w:sz="4" w:space="0" w:color="auto"/>
              <w:right w:val="single" w:sz="4" w:space="0" w:color="auto"/>
            </w:tcBorders>
            <w:shd w:val="clear" w:color="auto" w:fill="auto"/>
            <w:vAlign w:val="center"/>
            <w:hideMark/>
          </w:tcPr>
          <w:p w:rsidR="003B6957" w:rsidRPr="000F3B79" w:rsidRDefault="003B6957" w:rsidP="000F3B79">
            <w:pPr>
              <w:pStyle w:val="NoSpacing"/>
              <w:rPr>
                <w:sz w:val="26"/>
                <w:szCs w:val="26"/>
              </w:rPr>
            </w:pPr>
          </w:p>
        </w:tc>
      </w:tr>
      <w:tr w:rsidR="000F3B79" w:rsidRPr="000F3B79" w:rsidTr="00742166">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B6957" w:rsidRPr="000F3B79" w:rsidRDefault="003B6957" w:rsidP="00742166">
            <w:pPr>
              <w:pStyle w:val="NoSpacing"/>
              <w:jc w:val="center"/>
              <w:rPr>
                <w:sz w:val="26"/>
                <w:szCs w:val="26"/>
              </w:rPr>
            </w:pPr>
            <w:r w:rsidRPr="000F3B79">
              <w:rPr>
                <w:sz w:val="26"/>
                <w:szCs w:val="26"/>
              </w:rPr>
              <w:t>II</w:t>
            </w:r>
          </w:p>
        </w:tc>
        <w:tc>
          <w:tcPr>
            <w:tcW w:w="3119" w:type="dxa"/>
            <w:tcBorders>
              <w:top w:val="nil"/>
              <w:left w:val="nil"/>
              <w:bottom w:val="single" w:sz="4" w:space="0" w:color="auto"/>
              <w:right w:val="single" w:sz="4" w:space="0" w:color="auto"/>
            </w:tcBorders>
            <w:shd w:val="clear" w:color="auto" w:fill="auto"/>
            <w:vAlign w:val="center"/>
            <w:hideMark/>
          </w:tcPr>
          <w:p w:rsidR="003B6957" w:rsidRPr="000F3B79" w:rsidRDefault="003B6957" w:rsidP="00742166">
            <w:pPr>
              <w:pStyle w:val="NoSpacing"/>
              <w:spacing w:before="120" w:after="120"/>
              <w:jc w:val="both"/>
              <w:rPr>
                <w:sz w:val="26"/>
                <w:szCs w:val="26"/>
              </w:rPr>
            </w:pPr>
            <w:r w:rsidRPr="000F3B79">
              <w:rPr>
                <w:sz w:val="26"/>
                <w:szCs w:val="26"/>
              </w:rPr>
              <w:t>Số điểm trường lẻ khi kết thúc GĐ</w:t>
            </w:r>
            <w:r w:rsidR="00357830" w:rsidRPr="000F3B79">
              <w:rPr>
                <w:sz w:val="26"/>
                <w:szCs w:val="26"/>
              </w:rPr>
              <w:t>3</w:t>
            </w:r>
            <w:r w:rsidRPr="000F3B79">
              <w:rPr>
                <w:sz w:val="26"/>
                <w:szCs w:val="26"/>
              </w:rPr>
              <w:t xml:space="preserve"> - đến năm </w:t>
            </w:r>
            <w:r w:rsidR="00357830" w:rsidRPr="000F3B79">
              <w:rPr>
                <w:sz w:val="26"/>
                <w:szCs w:val="26"/>
              </w:rPr>
              <w:t>2030</w:t>
            </w:r>
            <w:r w:rsidRPr="000F3B79">
              <w:rPr>
                <w:sz w:val="26"/>
                <w:szCs w:val="2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B6957" w:rsidRPr="000F3B79" w:rsidRDefault="00BD5035" w:rsidP="000F3B79">
            <w:pPr>
              <w:pStyle w:val="NoSpacing"/>
              <w:jc w:val="center"/>
              <w:rPr>
                <w:sz w:val="26"/>
                <w:szCs w:val="26"/>
              </w:rPr>
            </w:pPr>
            <w:r w:rsidRPr="000F3B79">
              <w:rPr>
                <w:sz w:val="26"/>
                <w:szCs w:val="26"/>
              </w:rPr>
              <w:t>61</w:t>
            </w:r>
          </w:p>
        </w:tc>
        <w:tc>
          <w:tcPr>
            <w:tcW w:w="1134" w:type="dxa"/>
            <w:tcBorders>
              <w:top w:val="nil"/>
              <w:left w:val="nil"/>
              <w:bottom w:val="single" w:sz="4" w:space="0" w:color="auto"/>
              <w:right w:val="single" w:sz="4" w:space="0" w:color="auto"/>
            </w:tcBorders>
            <w:shd w:val="clear" w:color="auto" w:fill="auto"/>
            <w:vAlign w:val="center"/>
            <w:hideMark/>
          </w:tcPr>
          <w:p w:rsidR="003B6957" w:rsidRPr="000F3B79" w:rsidRDefault="003B6957" w:rsidP="000F3B79">
            <w:pPr>
              <w:pStyle w:val="NoSpacing"/>
              <w:jc w:val="center"/>
              <w:rPr>
                <w:sz w:val="26"/>
                <w:szCs w:val="26"/>
              </w:rPr>
            </w:pPr>
            <w:r w:rsidRPr="000F3B79">
              <w:rPr>
                <w:sz w:val="26"/>
                <w:szCs w:val="26"/>
              </w:rPr>
              <w:t>34</w:t>
            </w:r>
          </w:p>
        </w:tc>
        <w:tc>
          <w:tcPr>
            <w:tcW w:w="1276" w:type="dxa"/>
            <w:tcBorders>
              <w:top w:val="nil"/>
              <w:left w:val="nil"/>
              <w:bottom w:val="single" w:sz="4" w:space="0" w:color="auto"/>
              <w:right w:val="single" w:sz="4" w:space="0" w:color="auto"/>
            </w:tcBorders>
            <w:shd w:val="clear" w:color="auto" w:fill="auto"/>
            <w:vAlign w:val="center"/>
            <w:hideMark/>
          </w:tcPr>
          <w:p w:rsidR="003B6957" w:rsidRPr="000F3B79" w:rsidRDefault="003B6957" w:rsidP="000F3B79">
            <w:pPr>
              <w:pStyle w:val="NoSpacing"/>
              <w:jc w:val="center"/>
              <w:rPr>
                <w:sz w:val="26"/>
                <w:szCs w:val="26"/>
              </w:rPr>
            </w:pPr>
            <w:r w:rsidRPr="000F3B79">
              <w:rPr>
                <w:sz w:val="26"/>
                <w:szCs w:val="26"/>
              </w:rPr>
              <w:t>2</w:t>
            </w:r>
            <w:r w:rsidR="00BD5035" w:rsidRPr="000F3B79">
              <w:rPr>
                <w:sz w:val="26"/>
                <w:szCs w:val="26"/>
              </w:rPr>
              <w:t>6</w:t>
            </w:r>
          </w:p>
        </w:tc>
        <w:tc>
          <w:tcPr>
            <w:tcW w:w="992" w:type="dxa"/>
            <w:tcBorders>
              <w:top w:val="nil"/>
              <w:left w:val="nil"/>
              <w:bottom w:val="single" w:sz="4" w:space="0" w:color="auto"/>
              <w:right w:val="single" w:sz="4" w:space="0" w:color="auto"/>
            </w:tcBorders>
            <w:shd w:val="clear" w:color="auto" w:fill="auto"/>
            <w:vAlign w:val="center"/>
            <w:hideMark/>
          </w:tcPr>
          <w:p w:rsidR="003B6957" w:rsidRPr="000F3B79" w:rsidRDefault="003B6957" w:rsidP="000F3B79">
            <w:pPr>
              <w:pStyle w:val="NoSpacing"/>
              <w:jc w:val="center"/>
              <w:rPr>
                <w:sz w:val="26"/>
                <w:szCs w:val="26"/>
              </w:rPr>
            </w:pPr>
            <w:r w:rsidRPr="000F3B79">
              <w:rPr>
                <w:sz w:val="26"/>
                <w:szCs w:val="26"/>
              </w:rPr>
              <w:t>1</w:t>
            </w:r>
          </w:p>
        </w:tc>
        <w:tc>
          <w:tcPr>
            <w:tcW w:w="850" w:type="dxa"/>
            <w:tcBorders>
              <w:top w:val="nil"/>
              <w:left w:val="nil"/>
              <w:bottom w:val="single" w:sz="4" w:space="0" w:color="auto"/>
              <w:right w:val="single" w:sz="4" w:space="0" w:color="auto"/>
            </w:tcBorders>
            <w:shd w:val="clear" w:color="auto" w:fill="auto"/>
            <w:vAlign w:val="center"/>
            <w:hideMark/>
          </w:tcPr>
          <w:p w:rsidR="003B6957" w:rsidRPr="000F3B79" w:rsidRDefault="003B6957" w:rsidP="000F3B79">
            <w:pPr>
              <w:pStyle w:val="NoSpacing"/>
              <w:rPr>
                <w:sz w:val="26"/>
                <w:szCs w:val="26"/>
              </w:rPr>
            </w:pPr>
          </w:p>
        </w:tc>
      </w:tr>
      <w:tr w:rsidR="000F3B79" w:rsidRPr="000F3B79" w:rsidTr="00742166">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71A98" w:rsidRPr="000F3B79" w:rsidRDefault="000F3B79" w:rsidP="00742166">
            <w:pPr>
              <w:pStyle w:val="NoSpacing"/>
              <w:jc w:val="center"/>
              <w:rPr>
                <w:sz w:val="26"/>
                <w:szCs w:val="26"/>
              </w:rPr>
            </w:pPr>
            <w:r w:rsidRPr="000F3B79">
              <w:rPr>
                <w:sz w:val="26"/>
                <w:szCs w:val="26"/>
              </w:rPr>
              <w:t>III</w:t>
            </w:r>
          </w:p>
        </w:tc>
        <w:tc>
          <w:tcPr>
            <w:tcW w:w="3119"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742166">
            <w:pPr>
              <w:pStyle w:val="NoSpacing"/>
              <w:spacing w:before="120" w:after="120"/>
              <w:jc w:val="both"/>
              <w:rPr>
                <w:sz w:val="26"/>
                <w:szCs w:val="26"/>
              </w:rPr>
            </w:pPr>
            <w:r w:rsidRPr="000F3B79">
              <w:rPr>
                <w:sz w:val="26"/>
                <w:szCs w:val="26"/>
              </w:rPr>
              <w:t>Số điểm trường giảm GĐ2 (Mục I - Mục II)</w:t>
            </w:r>
          </w:p>
        </w:tc>
        <w:tc>
          <w:tcPr>
            <w:tcW w:w="1134" w:type="dxa"/>
            <w:tcBorders>
              <w:top w:val="nil"/>
              <w:left w:val="nil"/>
              <w:bottom w:val="single" w:sz="4" w:space="0" w:color="auto"/>
              <w:right w:val="single" w:sz="4" w:space="0" w:color="auto"/>
            </w:tcBorders>
            <w:shd w:val="clear" w:color="auto" w:fill="auto"/>
            <w:vAlign w:val="center"/>
            <w:hideMark/>
          </w:tcPr>
          <w:p w:rsidR="00BD5035" w:rsidRPr="000F3B79" w:rsidRDefault="00BD5035" w:rsidP="000F3B79">
            <w:pPr>
              <w:pStyle w:val="NoSpacing"/>
              <w:jc w:val="center"/>
              <w:rPr>
                <w:sz w:val="26"/>
                <w:szCs w:val="26"/>
              </w:rPr>
            </w:pPr>
            <w:r w:rsidRPr="000F3B79">
              <w:rPr>
                <w:sz w:val="26"/>
                <w:szCs w:val="26"/>
              </w:rPr>
              <w:t>Tăng</w:t>
            </w:r>
          </w:p>
          <w:p w:rsidR="00E71A98" w:rsidRPr="000F3B79" w:rsidRDefault="00BD5035" w:rsidP="000F3B79">
            <w:pPr>
              <w:pStyle w:val="NoSpacing"/>
              <w:jc w:val="center"/>
              <w:rPr>
                <w:sz w:val="26"/>
                <w:szCs w:val="26"/>
              </w:rPr>
            </w:pPr>
            <w:r w:rsidRPr="000F3B79">
              <w:rPr>
                <w:sz w:val="26"/>
                <w:szCs w:val="26"/>
              </w:rPr>
              <w:t>2</w:t>
            </w:r>
          </w:p>
        </w:tc>
        <w:tc>
          <w:tcPr>
            <w:tcW w:w="1134"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sz w:val="26"/>
                <w:szCs w:val="26"/>
              </w:rPr>
            </w:pPr>
            <w:r w:rsidRPr="000F3B79">
              <w:rPr>
                <w:sz w:val="26"/>
                <w:szCs w:val="26"/>
              </w:rPr>
              <w:t>Giảm</w:t>
            </w:r>
          </w:p>
          <w:p w:rsidR="00E71A98" w:rsidRPr="000F3B79" w:rsidRDefault="003B6957" w:rsidP="000F3B79">
            <w:pPr>
              <w:pStyle w:val="NoSpacing"/>
              <w:jc w:val="center"/>
              <w:rPr>
                <w:sz w:val="26"/>
                <w:szCs w:val="26"/>
                <w:lang w:val="vi-VN"/>
              </w:rPr>
            </w:pPr>
            <w:r w:rsidRPr="000F3B79">
              <w:rPr>
                <w:sz w:val="26"/>
                <w:szCs w:val="26"/>
              </w:rPr>
              <w:t>0</w:t>
            </w:r>
          </w:p>
        </w:tc>
        <w:tc>
          <w:tcPr>
            <w:tcW w:w="1276" w:type="dxa"/>
            <w:tcBorders>
              <w:top w:val="nil"/>
              <w:left w:val="nil"/>
              <w:bottom w:val="single" w:sz="4" w:space="0" w:color="auto"/>
              <w:right w:val="single" w:sz="4" w:space="0" w:color="auto"/>
            </w:tcBorders>
            <w:shd w:val="clear" w:color="auto" w:fill="auto"/>
            <w:vAlign w:val="center"/>
            <w:hideMark/>
          </w:tcPr>
          <w:p w:rsidR="00E71A98" w:rsidRPr="000F3B79" w:rsidRDefault="00BD5035" w:rsidP="000F3B79">
            <w:pPr>
              <w:pStyle w:val="NoSpacing"/>
              <w:jc w:val="center"/>
              <w:rPr>
                <w:sz w:val="26"/>
                <w:szCs w:val="26"/>
              </w:rPr>
            </w:pPr>
            <w:r w:rsidRPr="000F3B79">
              <w:rPr>
                <w:sz w:val="26"/>
                <w:szCs w:val="26"/>
              </w:rPr>
              <w:t>Tăng</w:t>
            </w:r>
          </w:p>
          <w:p w:rsidR="00E71A98" w:rsidRPr="000F3B79" w:rsidRDefault="00BD5035" w:rsidP="000F3B79">
            <w:pPr>
              <w:pStyle w:val="NoSpacing"/>
              <w:jc w:val="center"/>
              <w:rPr>
                <w:sz w:val="26"/>
                <w:szCs w:val="26"/>
              </w:rPr>
            </w:pPr>
            <w:r w:rsidRPr="000F3B79">
              <w:rPr>
                <w:sz w:val="26"/>
                <w:szCs w:val="26"/>
              </w:rPr>
              <w:t>2</w:t>
            </w:r>
            <w:r w:rsidR="00AB155C" w:rsidRPr="000F3B79">
              <w:rPr>
                <w:rStyle w:val="FootnoteReference"/>
                <w:sz w:val="26"/>
                <w:szCs w:val="26"/>
              </w:rPr>
              <w:footnoteReference w:id="3"/>
            </w:r>
          </w:p>
        </w:tc>
        <w:tc>
          <w:tcPr>
            <w:tcW w:w="992"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jc w:val="center"/>
              <w:rPr>
                <w:sz w:val="26"/>
                <w:szCs w:val="26"/>
              </w:rPr>
            </w:pPr>
            <w:r w:rsidRPr="000F3B79">
              <w:rPr>
                <w:sz w:val="26"/>
                <w:szCs w:val="26"/>
              </w:rPr>
              <w:t>Giảm</w:t>
            </w:r>
          </w:p>
          <w:p w:rsidR="00E71A98" w:rsidRPr="000F3B79" w:rsidRDefault="003B6957" w:rsidP="000F3B79">
            <w:pPr>
              <w:pStyle w:val="NoSpacing"/>
              <w:jc w:val="center"/>
              <w:rPr>
                <w:sz w:val="26"/>
                <w:szCs w:val="26"/>
              </w:rPr>
            </w:pPr>
            <w:r w:rsidRPr="000F3B79">
              <w:rPr>
                <w:sz w:val="26"/>
                <w:szCs w:val="26"/>
              </w:rPr>
              <w:t>0</w:t>
            </w:r>
          </w:p>
        </w:tc>
        <w:tc>
          <w:tcPr>
            <w:tcW w:w="850" w:type="dxa"/>
            <w:tcBorders>
              <w:top w:val="nil"/>
              <w:left w:val="nil"/>
              <w:bottom w:val="single" w:sz="4" w:space="0" w:color="auto"/>
              <w:right w:val="single" w:sz="4" w:space="0" w:color="auto"/>
            </w:tcBorders>
            <w:shd w:val="clear" w:color="auto" w:fill="auto"/>
            <w:vAlign w:val="center"/>
            <w:hideMark/>
          </w:tcPr>
          <w:p w:rsidR="00E71A98" w:rsidRPr="000F3B79" w:rsidRDefault="00E71A98" w:rsidP="000F3B79">
            <w:pPr>
              <w:pStyle w:val="NoSpacing"/>
              <w:rPr>
                <w:sz w:val="26"/>
                <w:szCs w:val="26"/>
                <w:lang w:val="vi-VN"/>
              </w:rPr>
            </w:pPr>
          </w:p>
        </w:tc>
      </w:tr>
    </w:tbl>
    <w:p w:rsidR="00F9161E" w:rsidRPr="00F9161E" w:rsidRDefault="00F9161E" w:rsidP="00427C42">
      <w:pPr>
        <w:spacing w:before="120" w:after="120"/>
        <w:jc w:val="center"/>
        <w:rPr>
          <w:rFonts w:ascii="Times New Roman" w:hAnsi="Times New Roman" w:cs="Times New Roman"/>
          <w:b/>
          <w:sz w:val="24"/>
          <w:szCs w:val="24"/>
          <w:lang w:val="nb-NO" w:eastAsia="ja-JP"/>
        </w:rPr>
      </w:pPr>
      <w:r>
        <w:rPr>
          <w:rFonts w:ascii="Times New Roman" w:hAnsi="Times New Roman" w:cs="Times New Roman"/>
          <w:bCs/>
          <w:i/>
          <w:sz w:val="24"/>
          <w:szCs w:val="24"/>
        </w:rPr>
        <w:t>(</w:t>
      </w:r>
      <w:r w:rsidRPr="00F9161E">
        <w:rPr>
          <w:rFonts w:ascii="Times New Roman" w:hAnsi="Times New Roman" w:cs="Times New Roman"/>
          <w:bCs/>
          <w:i/>
          <w:sz w:val="24"/>
          <w:szCs w:val="24"/>
        </w:rPr>
        <w:t>Số điểm trường lẻ tại biểu này không bao gồm số điểm trường chính</w:t>
      </w:r>
      <w:r>
        <w:rPr>
          <w:rFonts w:ascii="Times New Roman" w:hAnsi="Times New Roman" w:cs="Times New Roman"/>
          <w:bCs/>
          <w:i/>
          <w:sz w:val="24"/>
          <w:szCs w:val="24"/>
        </w:rPr>
        <w:t>)</w:t>
      </w:r>
    </w:p>
    <w:p w:rsidR="000C02F9" w:rsidRPr="00090E11" w:rsidRDefault="00231628" w:rsidP="00B8575B">
      <w:pPr>
        <w:spacing w:after="120"/>
        <w:jc w:val="both"/>
        <w:rPr>
          <w:rFonts w:ascii="Times New Roman" w:hAnsi="Times New Roman" w:cs="Times New Roman"/>
          <w:b/>
          <w:sz w:val="28"/>
          <w:szCs w:val="28"/>
          <w:lang w:val="nl-NL"/>
        </w:rPr>
      </w:pPr>
      <w:r>
        <w:rPr>
          <w:rFonts w:ascii="Times New Roman" w:hAnsi="Times New Roman" w:cs="Times New Roman"/>
          <w:b/>
          <w:noProof/>
          <w:color w:val="000000" w:themeColor="text1"/>
          <w:sz w:val="28"/>
          <w:szCs w:val="28"/>
        </w:rPr>
        <w:pict>
          <v:line id="Straight Connector 3" o:spid="_x0000_s1027" style="position:absolute;left:0;text-align:left;flip:y;z-index:251670528;visibility:visible;mso-position-horizontal-relative:text;mso-position-vertical-relative:text" from="122.3pt,-.05pt" to="3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" strokecolor="#4579b8 [3044]"/>
        </w:pict>
      </w:r>
    </w:p>
    <w:p w:rsidR="000C02F9" w:rsidRPr="00090E11" w:rsidRDefault="000C02F9" w:rsidP="00A95213">
      <w:pPr>
        <w:spacing w:before="120" w:after="120" w:line="240" w:lineRule="auto"/>
        <w:ind w:firstLine="567"/>
        <w:jc w:val="both"/>
        <w:rPr>
          <w:rFonts w:ascii="Times New Roman" w:hAnsi="Times New Roman" w:cs="Times New Roman"/>
          <w:b/>
          <w:sz w:val="28"/>
          <w:szCs w:val="28"/>
          <w:lang w:val="nl-NL"/>
        </w:rPr>
      </w:pPr>
    </w:p>
    <w:p w:rsidR="000C02F9" w:rsidRPr="00090E11" w:rsidRDefault="000C02F9" w:rsidP="00A95213">
      <w:pPr>
        <w:spacing w:before="120" w:after="120" w:line="240" w:lineRule="auto"/>
        <w:ind w:firstLine="567"/>
        <w:jc w:val="both"/>
        <w:rPr>
          <w:rFonts w:ascii="Times New Roman" w:hAnsi="Times New Roman" w:cs="Times New Roman"/>
          <w:b/>
          <w:sz w:val="28"/>
          <w:szCs w:val="28"/>
          <w:lang w:val="nl-NL"/>
        </w:rPr>
      </w:pPr>
    </w:p>
    <w:p w:rsidR="000C02F9" w:rsidRPr="00090E11" w:rsidRDefault="000C02F9" w:rsidP="00A95213">
      <w:pPr>
        <w:spacing w:before="120" w:after="120" w:line="240" w:lineRule="auto"/>
        <w:ind w:firstLine="567"/>
        <w:jc w:val="both"/>
        <w:rPr>
          <w:rFonts w:ascii="Times New Roman" w:hAnsi="Times New Roman" w:cs="Times New Roman"/>
          <w:b/>
          <w:sz w:val="28"/>
          <w:szCs w:val="28"/>
          <w:lang w:val="nl-NL"/>
        </w:rPr>
      </w:pPr>
    </w:p>
    <w:sectPr w:rsidR="000C02F9" w:rsidRPr="00090E11" w:rsidSect="009D093E">
      <w:headerReference w:type="default" r:id="rId8"/>
      <w:pgSz w:w="11906" w:h="16838"/>
      <w:pgMar w:top="907" w:right="1134"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28" w:rsidRDefault="00231628" w:rsidP="004C3879">
      <w:pPr>
        <w:spacing w:after="0" w:line="240" w:lineRule="auto"/>
      </w:pPr>
      <w:r>
        <w:separator/>
      </w:r>
    </w:p>
  </w:endnote>
  <w:endnote w:type="continuationSeparator" w:id="0">
    <w:p w:rsidR="00231628" w:rsidRDefault="00231628" w:rsidP="004C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 Pro W3">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28" w:rsidRDefault="00231628" w:rsidP="004C3879">
      <w:pPr>
        <w:spacing w:after="0" w:line="240" w:lineRule="auto"/>
      </w:pPr>
      <w:r>
        <w:separator/>
      </w:r>
    </w:p>
  </w:footnote>
  <w:footnote w:type="continuationSeparator" w:id="0">
    <w:p w:rsidR="00231628" w:rsidRDefault="00231628" w:rsidP="004C3879">
      <w:pPr>
        <w:spacing w:after="0" w:line="240" w:lineRule="auto"/>
      </w:pPr>
      <w:r>
        <w:continuationSeparator/>
      </w:r>
    </w:p>
  </w:footnote>
  <w:footnote w:id="1">
    <w:p w:rsidR="00B10562" w:rsidRPr="004B2594" w:rsidRDefault="00B10562" w:rsidP="00B10562">
      <w:pPr>
        <w:pStyle w:val="FootnoteText"/>
        <w:jc w:val="both"/>
        <w:rPr>
          <w:rFonts w:ascii="Times New Roman" w:hAnsi="Times New Roman" w:cs="Times New Roman"/>
        </w:rPr>
      </w:pPr>
      <w:r>
        <w:rPr>
          <w:rStyle w:val="FootnoteReference"/>
        </w:rPr>
        <w:footnoteRef/>
      </w:r>
      <w:r>
        <w:t xml:space="preserve"> </w:t>
      </w:r>
      <w:r w:rsidRPr="004B2594">
        <w:rPr>
          <w:rFonts w:ascii="Times New Roman" w:hAnsi="Times New Roman" w:cs="Times New Roman"/>
        </w:rPr>
        <w:t>Thực tế đã sáp nhập 05 điểm trường lẻ vào điểm trường chính, nhưng do sáp nhập 02 trường Tiểu học tại thị trấn Đăk Rve</w:t>
      </w:r>
      <w:r>
        <w:rPr>
          <w:rFonts w:ascii="Times New Roman" w:hAnsi="Times New Roman" w:cs="Times New Roman"/>
        </w:rPr>
        <w:t>;</w:t>
      </w:r>
      <w:r w:rsidRPr="004B2594">
        <w:rPr>
          <w:rFonts w:ascii="Times New Roman" w:hAnsi="Times New Roman" w:cs="Times New Roman"/>
        </w:rPr>
        <w:t xml:space="preserve"> 02 trường Tiểu học tại xã Đăk Ruồng</w:t>
      </w:r>
      <w:r>
        <w:rPr>
          <w:rFonts w:ascii="Times New Roman" w:hAnsi="Times New Roman" w:cs="Times New Roman"/>
        </w:rPr>
        <w:t xml:space="preserve"> và trường TH-THCS Đăk Tơ Lung</w:t>
      </w:r>
      <w:r w:rsidRPr="004B2594">
        <w:rPr>
          <w:rFonts w:ascii="Times New Roman" w:hAnsi="Times New Roman" w:cs="Times New Roman"/>
        </w:rPr>
        <w:t xml:space="preserve"> nên điểm trường chính của trường sáp nhập chuyển thành điểm trường lẻ</w:t>
      </w:r>
      <w:r>
        <w:rPr>
          <w:rFonts w:ascii="Times New Roman" w:hAnsi="Times New Roman" w:cs="Times New Roman"/>
        </w:rPr>
        <w:t xml:space="preserve"> (tăng 03 điểm trường Tiểu học).</w:t>
      </w:r>
    </w:p>
  </w:footnote>
  <w:footnote w:id="2">
    <w:p w:rsidR="00B152EA" w:rsidRPr="00742166" w:rsidRDefault="00B152EA" w:rsidP="000F3B79">
      <w:pPr>
        <w:pStyle w:val="FootnoteText"/>
        <w:ind w:firstLine="709"/>
        <w:jc w:val="both"/>
        <w:rPr>
          <w:rFonts w:ascii="Times New Roman" w:hAnsi="Times New Roman" w:cs="Times New Roman"/>
          <w:sz w:val="16"/>
        </w:rPr>
      </w:pPr>
      <w:r w:rsidRPr="00742166">
        <w:rPr>
          <w:rStyle w:val="FootnoteReference"/>
          <w:rFonts w:ascii="Times New Roman" w:hAnsi="Times New Roman" w:cs="Times New Roman"/>
          <w:sz w:val="16"/>
        </w:rPr>
        <w:footnoteRef/>
      </w:r>
      <w:r w:rsidRPr="00742166">
        <w:rPr>
          <w:rFonts w:ascii="Times New Roman" w:hAnsi="Times New Roman" w:cs="Times New Roman"/>
          <w:sz w:val="16"/>
        </w:rPr>
        <w:t xml:space="preserve"> Giai đoạn 3 không còn điểm trường phù hợp để sáp nhập theo chỉ tiêu, vì các điểm trường đã thực hiện sáp nhập từ năm </w:t>
      </w:r>
      <w:r w:rsidR="00593E4E" w:rsidRPr="00742166">
        <w:rPr>
          <w:rFonts w:ascii="Times New Roman" w:hAnsi="Times New Roman" w:cs="Times New Roman"/>
          <w:sz w:val="16"/>
        </w:rPr>
        <w:t xml:space="preserve">học </w:t>
      </w:r>
      <w:r w:rsidRPr="00742166">
        <w:rPr>
          <w:rFonts w:ascii="Times New Roman" w:hAnsi="Times New Roman" w:cs="Times New Roman"/>
          <w:sz w:val="16"/>
        </w:rPr>
        <w:t>2015</w:t>
      </w:r>
      <w:r w:rsidR="00593E4E" w:rsidRPr="00742166">
        <w:rPr>
          <w:rFonts w:ascii="Times New Roman" w:hAnsi="Times New Roman" w:cs="Times New Roman"/>
          <w:sz w:val="16"/>
        </w:rPr>
        <w:t>-2016</w:t>
      </w:r>
      <w:r w:rsidRPr="00742166">
        <w:rPr>
          <w:rFonts w:ascii="Times New Roman" w:hAnsi="Times New Roman" w:cs="Times New Roman"/>
          <w:sz w:val="16"/>
        </w:rPr>
        <w:t>. Tổng số điểm trường lẻ năm 2015: là 7</w:t>
      </w:r>
      <w:r w:rsidR="00867AB0" w:rsidRPr="00742166">
        <w:rPr>
          <w:rFonts w:ascii="Times New Roman" w:hAnsi="Times New Roman" w:cs="Times New Roman"/>
          <w:sz w:val="16"/>
        </w:rPr>
        <w:t>6</w:t>
      </w:r>
      <w:r w:rsidR="00494EDD" w:rsidRPr="00742166">
        <w:rPr>
          <w:rFonts w:ascii="Times New Roman" w:hAnsi="Times New Roman" w:cs="Times New Roman"/>
          <w:sz w:val="16"/>
        </w:rPr>
        <w:t xml:space="preserve"> điểm trường,</w:t>
      </w:r>
      <w:r w:rsidRPr="00742166">
        <w:rPr>
          <w:rFonts w:ascii="Times New Roman" w:hAnsi="Times New Roman" w:cs="Times New Roman"/>
          <w:sz w:val="16"/>
        </w:rPr>
        <w:t xml:space="preserve"> đến năm 201</w:t>
      </w:r>
      <w:r w:rsidR="00B23408" w:rsidRPr="00742166">
        <w:rPr>
          <w:rFonts w:ascii="Times New Roman" w:hAnsi="Times New Roman" w:cs="Times New Roman"/>
          <w:sz w:val="16"/>
        </w:rPr>
        <w:t>7</w:t>
      </w:r>
      <w:r w:rsidRPr="00742166">
        <w:rPr>
          <w:rFonts w:ascii="Times New Roman" w:hAnsi="Times New Roman" w:cs="Times New Roman"/>
          <w:sz w:val="16"/>
        </w:rPr>
        <w:t xml:space="preserve"> sáp nhập </w:t>
      </w:r>
      <w:r w:rsidR="00E520B0" w:rsidRPr="00742166">
        <w:rPr>
          <w:rFonts w:ascii="Times New Roman" w:hAnsi="Times New Roman" w:cs="Times New Roman"/>
          <w:sz w:val="16"/>
        </w:rPr>
        <w:t>0</w:t>
      </w:r>
      <w:r w:rsidR="003B39A1" w:rsidRPr="00742166">
        <w:rPr>
          <w:rFonts w:ascii="Times New Roman" w:hAnsi="Times New Roman" w:cs="Times New Roman"/>
          <w:sz w:val="16"/>
        </w:rPr>
        <w:t>6</w:t>
      </w:r>
      <w:r w:rsidR="00E520B0" w:rsidRPr="00742166">
        <w:rPr>
          <w:rFonts w:ascii="Times New Roman" w:hAnsi="Times New Roman" w:cs="Times New Roman"/>
          <w:sz w:val="16"/>
        </w:rPr>
        <w:t xml:space="preserve"> điểm trường </w:t>
      </w:r>
      <w:r w:rsidRPr="00742166">
        <w:rPr>
          <w:rFonts w:ascii="Times New Roman" w:hAnsi="Times New Roman" w:cs="Times New Roman"/>
          <w:sz w:val="16"/>
        </w:rPr>
        <w:t xml:space="preserve">còn </w:t>
      </w:r>
      <w:r w:rsidR="003B39A1" w:rsidRPr="00742166">
        <w:rPr>
          <w:rFonts w:ascii="Times New Roman" w:hAnsi="Times New Roman" w:cs="Times New Roman"/>
          <w:sz w:val="16"/>
        </w:rPr>
        <w:t>70</w:t>
      </w:r>
      <w:r w:rsidRPr="00742166">
        <w:rPr>
          <w:rFonts w:ascii="Times New Roman" w:hAnsi="Times New Roman" w:cs="Times New Roman"/>
          <w:sz w:val="16"/>
        </w:rPr>
        <w:t xml:space="preserve"> điểm</w:t>
      </w:r>
      <w:r w:rsidR="005752CE" w:rsidRPr="00742166">
        <w:rPr>
          <w:rFonts w:ascii="Times New Roman" w:hAnsi="Times New Roman" w:cs="Times New Roman"/>
          <w:sz w:val="16"/>
        </w:rPr>
        <w:t xml:space="preserve"> trường. </w:t>
      </w:r>
      <w:r w:rsidR="00AF3083" w:rsidRPr="00742166">
        <w:rPr>
          <w:rFonts w:ascii="Times New Roman" w:hAnsi="Times New Roman" w:cs="Times New Roman"/>
          <w:sz w:val="16"/>
        </w:rPr>
        <w:t>Từ năm 201</w:t>
      </w:r>
      <w:r w:rsidR="00B23408" w:rsidRPr="00742166">
        <w:rPr>
          <w:rFonts w:ascii="Times New Roman" w:hAnsi="Times New Roman" w:cs="Times New Roman"/>
          <w:sz w:val="16"/>
        </w:rPr>
        <w:t>8</w:t>
      </w:r>
      <w:r w:rsidR="00AF3083" w:rsidRPr="00742166">
        <w:rPr>
          <w:rFonts w:ascii="Times New Roman" w:hAnsi="Times New Roman" w:cs="Times New Roman"/>
          <w:sz w:val="16"/>
        </w:rPr>
        <w:t xml:space="preserve"> đến 2021</w:t>
      </w:r>
      <w:r w:rsidR="005752CE" w:rsidRPr="00742166">
        <w:rPr>
          <w:rFonts w:ascii="Times New Roman" w:hAnsi="Times New Roman" w:cs="Times New Roman"/>
          <w:sz w:val="16"/>
        </w:rPr>
        <w:t xml:space="preserve"> đã sáp nhập được 1</w:t>
      </w:r>
      <w:r w:rsidR="003B39A1" w:rsidRPr="00742166">
        <w:rPr>
          <w:rFonts w:ascii="Times New Roman" w:hAnsi="Times New Roman" w:cs="Times New Roman"/>
          <w:sz w:val="16"/>
        </w:rPr>
        <w:t>5</w:t>
      </w:r>
      <w:r w:rsidR="005752CE" w:rsidRPr="00742166">
        <w:rPr>
          <w:rFonts w:ascii="Times New Roman" w:hAnsi="Times New Roman" w:cs="Times New Roman"/>
          <w:sz w:val="16"/>
        </w:rPr>
        <w:t xml:space="preserve"> điểm trường, </w:t>
      </w:r>
      <w:r w:rsidR="00AF3083" w:rsidRPr="00742166">
        <w:rPr>
          <w:rFonts w:ascii="Times New Roman" w:hAnsi="Times New Roman" w:cs="Times New Roman"/>
          <w:sz w:val="16"/>
        </w:rPr>
        <w:t xml:space="preserve">Từ năm 2021 </w:t>
      </w:r>
      <w:r w:rsidR="007F5B5F" w:rsidRPr="00742166">
        <w:rPr>
          <w:rFonts w:ascii="Times New Roman" w:hAnsi="Times New Roman" w:cs="Times New Roman"/>
          <w:sz w:val="16"/>
        </w:rPr>
        <w:t>đến năm 2025</w:t>
      </w:r>
      <w:r w:rsidR="000F4CC1" w:rsidRPr="00742166">
        <w:rPr>
          <w:rFonts w:ascii="Times New Roman" w:hAnsi="Times New Roman" w:cs="Times New Roman"/>
          <w:sz w:val="16"/>
        </w:rPr>
        <w:t xml:space="preserve"> sáp</w:t>
      </w:r>
      <w:r w:rsidR="005752CE" w:rsidRPr="00742166">
        <w:rPr>
          <w:rFonts w:ascii="Times New Roman" w:hAnsi="Times New Roman" w:cs="Times New Roman"/>
          <w:sz w:val="16"/>
        </w:rPr>
        <w:t xml:space="preserve"> nhập được 0</w:t>
      </w:r>
      <w:r w:rsidR="003B39A1" w:rsidRPr="00742166">
        <w:rPr>
          <w:rFonts w:ascii="Times New Roman" w:hAnsi="Times New Roman" w:cs="Times New Roman"/>
          <w:sz w:val="16"/>
        </w:rPr>
        <w:t>3</w:t>
      </w:r>
      <w:r w:rsidR="005752CE" w:rsidRPr="00742166">
        <w:rPr>
          <w:rFonts w:ascii="Times New Roman" w:hAnsi="Times New Roman" w:cs="Times New Roman"/>
          <w:sz w:val="16"/>
        </w:rPr>
        <w:t xml:space="preserve"> điể</w:t>
      </w:r>
      <w:r w:rsidR="007F5B5F" w:rsidRPr="00742166">
        <w:rPr>
          <w:rFonts w:ascii="Times New Roman" w:hAnsi="Times New Roman" w:cs="Times New Roman"/>
          <w:sz w:val="16"/>
        </w:rPr>
        <w:t>m trường</w:t>
      </w:r>
      <w:r w:rsidR="000F4CC1" w:rsidRPr="00742166">
        <w:rPr>
          <w:rFonts w:ascii="Times New Roman" w:hAnsi="Times New Roman" w:cs="Times New Roman"/>
          <w:sz w:val="16"/>
        </w:rPr>
        <w:t xml:space="preserve"> (theo kế hoạch)</w:t>
      </w:r>
      <w:r w:rsidR="005752CE" w:rsidRPr="00742166">
        <w:rPr>
          <w:rFonts w:ascii="Times New Roman" w:hAnsi="Times New Roman" w:cs="Times New Roman"/>
          <w:sz w:val="16"/>
        </w:rPr>
        <w:t xml:space="preserve">. </w:t>
      </w:r>
      <w:r w:rsidR="000F4CC1" w:rsidRPr="00742166">
        <w:rPr>
          <w:rFonts w:ascii="Times New Roman" w:hAnsi="Times New Roman" w:cs="Times New Roman"/>
          <w:sz w:val="16"/>
        </w:rPr>
        <w:t>Do đó t</w:t>
      </w:r>
      <w:r w:rsidRPr="00742166">
        <w:rPr>
          <w:rFonts w:ascii="Times New Roman" w:hAnsi="Times New Roman" w:cs="Times New Roman"/>
          <w:sz w:val="16"/>
        </w:rPr>
        <w:t xml:space="preserve">ính </w:t>
      </w:r>
      <w:r w:rsidR="00E520B0" w:rsidRPr="00742166">
        <w:rPr>
          <w:rFonts w:ascii="Times New Roman" w:hAnsi="Times New Roman" w:cs="Times New Roman"/>
          <w:sz w:val="16"/>
        </w:rPr>
        <w:t xml:space="preserve">từ năm 2015 </w:t>
      </w:r>
      <w:r w:rsidRPr="00742166">
        <w:rPr>
          <w:rFonts w:ascii="Times New Roman" w:hAnsi="Times New Roman" w:cs="Times New Roman"/>
          <w:sz w:val="16"/>
        </w:rPr>
        <w:t>đến cuối năm 2025 toàn huyện đã sáp nhập 2</w:t>
      </w:r>
      <w:r w:rsidR="00E06C76" w:rsidRPr="00742166">
        <w:rPr>
          <w:rFonts w:ascii="Times New Roman" w:hAnsi="Times New Roman" w:cs="Times New Roman"/>
          <w:sz w:val="16"/>
        </w:rPr>
        <w:t>4</w:t>
      </w:r>
      <w:r w:rsidRPr="00742166">
        <w:rPr>
          <w:rFonts w:ascii="Times New Roman" w:hAnsi="Times New Roman" w:cs="Times New Roman"/>
          <w:sz w:val="16"/>
        </w:rPr>
        <w:t>/7</w:t>
      </w:r>
      <w:r w:rsidR="00867AB0" w:rsidRPr="00742166">
        <w:rPr>
          <w:rFonts w:ascii="Times New Roman" w:hAnsi="Times New Roman" w:cs="Times New Roman"/>
          <w:sz w:val="16"/>
        </w:rPr>
        <w:t>6</w:t>
      </w:r>
      <w:r w:rsidRPr="00742166">
        <w:rPr>
          <w:rFonts w:ascii="Times New Roman" w:hAnsi="Times New Roman" w:cs="Times New Roman"/>
          <w:sz w:val="16"/>
        </w:rPr>
        <w:t xml:space="preserve">  điểm trường</w:t>
      </w:r>
      <w:r w:rsidR="00A2652B" w:rsidRPr="00742166">
        <w:rPr>
          <w:rFonts w:ascii="Times New Roman" w:hAnsi="Times New Roman" w:cs="Times New Roman"/>
          <w:sz w:val="16"/>
        </w:rPr>
        <w:t>,</w:t>
      </w:r>
      <w:r w:rsidRPr="00742166">
        <w:rPr>
          <w:rFonts w:ascii="Times New Roman" w:hAnsi="Times New Roman" w:cs="Times New Roman"/>
          <w:sz w:val="16"/>
        </w:rPr>
        <w:t xml:space="preserve"> đạt tỉ lệ </w:t>
      </w:r>
      <w:r w:rsidR="00E06C76" w:rsidRPr="00742166">
        <w:rPr>
          <w:rFonts w:ascii="Times New Roman" w:hAnsi="Times New Roman" w:cs="Times New Roman"/>
          <w:sz w:val="16"/>
        </w:rPr>
        <w:t>31,6</w:t>
      </w:r>
      <w:r w:rsidRPr="00742166">
        <w:rPr>
          <w:rFonts w:ascii="Times New Roman" w:hAnsi="Times New Roman" w:cs="Times New Roman"/>
          <w:sz w:val="16"/>
        </w:rPr>
        <w:t xml:space="preserve"> %.</w:t>
      </w:r>
    </w:p>
  </w:footnote>
  <w:footnote w:id="3">
    <w:p w:rsidR="00AB155C" w:rsidRPr="00BC4DAA" w:rsidRDefault="00AB155C" w:rsidP="000F3B79">
      <w:pPr>
        <w:pStyle w:val="FootnoteText"/>
        <w:ind w:firstLine="709"/>
        <w:jc w:val="both"/>
        <w:rPr>
          <w:rFonts w:ascii="Times New Roman" w:hAnsi="Times New Roman" w:cs="Times New Roman"/>
        </w:rPr>
      </w:pPr>
      <w:r w:rsidRPr="00742166">
        <w:rPr>
          <w:rStyle w:val="FootnoteReference"/>
          <w:rFonts w:ascii="Times New Roman" w:hAnsi="Times New Roman" w:cs="Times New Roman"/>
          <w:sz w:val="16"/>
        </w:rPr>
        <w:footnoteRef/>
      </w:r>
      <w:r w:rsidRPr="00742166">
        <w:rPr>
          <w:rFonts w:ascii="Times New Roman" w:hAnsi="Times New Roman" w:cs="Times New Roman"/>
          <w:sz w:val="16"/>
        </w:rPr>
        <w:t xml:space="preserve"> Tăng 02 điểm trường do sáp nhập trường TH Tân Lập và trường THCS Tân Lập thành trường TH-THCS Tân Lập; sáp nhập trường </w:t>
      </w:r>
      <w:r w:rsidR="00175163" w:rsidRPr="00742166">
        <w:rPr>
          <w:rFonts w:ascii="Times New Roman" w:hAnsi="Times New Roman" w:cs="Times New Roman"/>
          <w:sz w:val="16"/>
        </w:rPr>
        <w:t>TH Đăk Kôi</w:t>
      </w:r>
      <w:r w:rsidRPr="00742166">
        <w:rPr>
          <w:rFonts w:ascii="Times New Roman" w:hAnsi="Times New Roman" w:cs="Times New Roman"/>
          <w:sz w:val="16"/>
        </w:rPr>
        <w:t xml:space="preserve"> và trường </w:t>
      </w:r>
      <w:r w:rsidR="00BC4DAA" w:rsidRPr="00742166">
        <w:rPr>
          <w:rFonts w:ascii="Times New Roman" w:hAnsi="Times New Roman" w:cs="Times New Roman"/>
          <w:sz w:val="16"/>
        </w:rPr>
        <w:t xml:space="preserve">PTDTBT-THCS </w:t>
      </w:r>
      <w:r w:rsidRPr="00742166">
        <w:rPr>
          <w:rFonts w:ascii="Times New Roman" w:hAnsi="Times New Roman" w:cs="Times New Roman"/>
          <w:sz w:val="16"/>
        </w:rPr>
        <w:t xml:space="preserve">thành trường </w:t>
      </w:r>
      <w:r w:rsidR="00175163" w:rsidRPr="00742166">
        <w:rPr>
          <w:rFonts w:ascii="Times New Roman" w:hAnsi="Times New Roman" w:cs="Times New Roman"/>
          <w:sz w:val="16"/>
        </w:rPr>
        <w:t xml:space="preserve">PTDTBT </w:t>
      </w:r>
      <w:r w:rsidRPr="00742166">
        <w:rPr>
          <w:rFonts w:ascii="Times New Roman" w:hAnsi="Times New Roman" w:cs="Times New Roman"/>
          <w:sz w:val="16"/>
        </w:rPr>
        <w:t xml:space="preserve">TH-THCS </w:t>
      </w:r>
      <w:r w:rsidR="00175163" w:rsidRPr="00742166">
        <w:rPr>
          <w:rFonts w:ascii="Times New Roman" w:hAnsi="Times New Roman" w:cs="Times New Roman"/>
          <w:sz w:val="16"/>
        </w:rPr>
        <w:t>Đăk Kôi. Do đó điểm trường chính của trường Tiểu học (TH) thành điểm trường lẻ của trườ</w:t>
      </w:r>
      <w:r w:rsidR="00231699" w:rsidRPr="00742166">
        <w:rPr>
          <w:rFonts w:ascii="Times New Roman" w:hAnsi="Times New Roman" w:cs="Times New Roman"/>
          <w:sz w:val="16"/>
        </w:rPr>
        <w:t>ng TH-</w:t>
      </w:r>
      <w:r w:rsidR="00175163" w:rsidRPr="00742166">
        <w:rPr>
          <w:rFonts w:ascii="Times New Roman" w:hAnsi="Times New Roman" w:cs="Times New Roman"/>
          <w:sz w:val="16"/>
        </w:rPr>
        <w:t>THCS</w:t>
      </w:r>
      <w:r w:rsidR="00E70425" w:rsidRPr="00742166">
        <w:rPr>
          <w:rFonts w:ascii="Times New Roman" w:hAnsi="Times New Roman" w:cs="Times New Roman"/>
          <w:sz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7680"/>
      <w:docPartObj>
        <w:docPartGallery w:val="Page Numbers (Top of Page)"/>
        <w:docPartUnique/>
      </w:docPartObj>
    </w:sdtPr>
    <w:sdtEndPr>
      <w:rPr>
        <w:noProof/>
      </w:rPr>
    </w:sdtEndPr>
    <w:sdtContent>
      <w:p w:rsidR="00EB1E0E" w:rsidRDefault="005D7901">
        <w:pPr>
          <w:pStyle w:val="Header"/>
          <w:jc w:val="center"/>
        </w:pPr>
        <w:r>
          <w:fldChar w:fldCharType="begin"/>
        </w:r>
        <w:r w:rsidR="00EB1E0E">
          <w:instrText xml:space="preserve"> PAGE   \* MERGEFORMAT </w:instrText>
        </w:r>
        <w:r>
          <w:fldChar w:fldCharType="separate"/>
        </w:r>
        <w:r w:rsidR="006A1545">
          <w:rPr>
            <w:noProof/>
          </w:rPr>
          <w:t>2</w:t>
        </w:r>
        <w:r>
          <w:rPr>
            <w:noProof/>
          </w:rPr>
          <w:fldChar w:fldCharType="end"/>
        </w:r>
      </w:p>
    </w:sdtContent>
  </w:sdt>
  <w:p w:rsidR="00EB1E0E" w:rsidRDefault="00EB1E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D8B"/>
    <w:multiLevelType w:val="hybridMultilevel"/>
    <w:tmpl w:val="3B220A62"/>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4CB6F78"/>
    <w:multiLevelType w:val="hybridMultilevel"/>
    <w:tmpl w:val="6594651A"/>
    <w:lvl w:ilvl="0" w:tplc="9C947C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6B4120B"/>
    <w:multiLevelType w:val="hybridMultilevel"/>
    <w:tmpl w:val="5B043042"/>
    <w:lvl w:ilvl="0" w:tplc="53AEA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89F1704"/>
    <w:multiLevelType w:val="hybridMultilevel"/>
    <w:tmpl w:val="61509316"/>
    <w:lvl w:ilvl="0" w:tplc="1A3CE63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1F5131F"/>
    <w:multiLevelType w:val="hybridMultilevel"/>
    <w:tmpl w:val="D3D085A4"/>
    <w:lvl w:ilvl="0" w:tplc="42CE40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CD720E8"/>
    <w:multiLevelType w:val="hybridMultilevel"/>
    <w:tmpl w:val="433CCEC2"/>
    <w:lvl w:ilvl="0" w:tplc="F5A0B0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1B0046C"/>
    <w:multiLevelType w:val="hybridMultilevel"/>
    <w:tmpl w:val="0B785222"/>
    <w:lvl w:ilvl="0" w:tplc="78027250">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5B6B5F38"/>
    <w:multiLevelType w:val="hybridMultilevel"/>
    <w:tmpl w:val="D166F34A"/>
    <w:lvl w:ilvl="0" w:tplc="B8E6E22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52348AF"/>
    <w:multiLevelType w:val="hybridMultilevel"/>
    <w:tmpl w:val="A128E298"/>
    <w:lvl w:ilvl="0" w:tplc="73F6474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7D2A02B8"/>
    <w:multiLevelType w:val="hybridMultilevel"/>
    <w:tmpl w:val="A2C01C42"/>
    <w:lvl w:ilvl="0" w:tplc="4E48933A">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9"/>
  </w:num>
  <w:num w:numId="3">
    <w:abstractNumId w:val="2"/>
  </w:num>
  <w:num w:numId="4">
    <w:abstractNumId w:val="4"/>
  </w:num>
  <w:num w:numId="5">
    <w:abstractNumId w:val="3"/>
  </w:num>
  <w:num w:numId="6">
    <w:abstractNumId w:val="8"/>
  </w:num>
  <w:num w:numId="7">
    <w:abstractNumId w:val="7"/>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52A7"/>
    <w:rsid w:val="00007323"/>
    <w:rsid w:val="00007F05"/>
    <w:rsid w:val="00015D4F"/>
    <w:rsid w:val="0001797F"/>
    <w:rsid w:val="000216BF"/>
    <w:rsid w:val="00021754"/>
    <w:rsid w:val="00025399"/>
    <w:rsid w:val="00027272"/>
    <w:rsid w:val="0003119B"/>
    <w:rsid w:val="000325FD"/>
    <w:rsid w:val="00033A08"/>
    <w:rsid w:val="00037BF7"/>
    <w:rsid w:val="000428AF"/>
    <w:rsid w:val="00042BA2"/>
    <w:rsid w:val="00045918"/>
    <w:rsid w:val="00052207"/>
    <w:rsid w:val="00054C46"/>
    <w:rsid w:val="00055725"/>
    <w:rsid w:val="00056EC7"/>
    <w:rsid w:val="00060240"/>
    <w:rsid w:val="000625B9"/>
    <w:rsid w:val="00063010"/>
    <w:rsid w:val="000650F7"/>
    <w:rsid w:val="00065ABA"/>
    <w:rsid w:val="00065EEE"/>
    <w:rsid w:val="00071AF0"/>
    <w:rsid w:val="00074161"/>
    <w:rsid w:val="00075C9F"/>
    <w:rsid w:val="00081F9F"/>
    <w:rsid w:val="0008388E"/>
    <w:rsid w:val="000844FF"/>
    <w:rsid w:val="000846F8"/>
    <w:rsid w:val="00090E11"/>
    <w:rsid w:val="000934EF"/>
    <w:rsid w:val="00093E1F"/>
    <w:rsid w:val="00094B7C"/>
    <w:rsid w:val="00095644"/>
    <w:rsid w:val="00095B21"/>
    <w:rsid w:val="000977E2"/>
    <w:rsid w:val="000A0B36"/>
    <w:rsid w:val="000A5E8F"/>
    <w:rsid w:val="000A61D8"/>
    <w:rsid w:val="000A79BF"/>
    <w:rsid w:val="000B0E72"/>
    <w:rsid w:val="000B15C5"/>
    <w:rsid w:val="000B7A84"/>
    <w:rsid w:val="000C02F9"/>
    <w:rsid w:val="000C1784"/>
    <w:rsid w:val="000C57ED"/>
    <w:rsid w:val="000D2A65"/>
    <w:rsid w:val="000D4C07"/>
    <w:rsid w:val="000D7047"/>
    <w:rsid w:val="000D76EE"/>
    <w:rsid w:val="000E146D"/>
    <w:rsid w:val="000E176F"/>
    <w:rsid w:val="000E23C0"/>
    <w:rsid w:val="000E2951"/>
    <w:rsid w:val="000E2DB3"/>
    <w:rsid w:val="000E48DD"/>
    <w:rsid w:val="000E7BA4"/>
    <w:rsid w:val="000F37DA"/>
    <w:rsid w:val="000F3B79"/>
    <w:rsid w:val="000F3C97"/>
    <w:rsid w:val="000F4CC1"/>
    <w:rsid w:val="000F6BC1"/>
    <w:rsid w:val="0010147A"/>
    <w:rsid w:val="001014F0"/>
    <w:rsid w:val="00102CF5"/>
    <w:rsid w:val="001079B8"/>
    <w:rsid w:val="0011064F"/>
    <w:rsid w:val="001106AA"/>
    <w:rsid w:val="00112351"/>
    <w:rsid w:val="00114324"/>
    <w:rsid w:val="001176E7"/>
    <w:rsid w:val="001218A3"/>
    <w:rsid w:val="00130FA1"/>
    <w:rsid w:val="001319CF"/>
    <w:rsid w:val="0013657B"/>
    <w:rsid w:val="00142F24"/>
    <w:rsid w:val="00144672"/>
    <w:rsid w:val="00144D01"/>
    <w:rsid w:val="00144D81"/>
    <w:rsid w:val="0014531A"/>
    <w:rsid w:val="001467D8"/>
    <w:rsid w:val="00151FC8"/>
    <w:rsid w:val="001529B9"/>
    <w:rsid w:val="00152D3E"/>
    <w:rsid w:val="001548B0"/>
    <w:rsid w:val="00155E85"/>
    <w:rsid w:val="0016108C"/>
    <w:rsid w:val="00163233"/>
    <w:rsid w:val="00164897"/>
    <w:rsid w:val="00164D75"/>
    <w:rsid w:val="001721E3"/>
    <w:rsid w:val="00175163"/>
    <w:rsid w:val="001753AF"/>
    <w:rsid w:val="00175A92"/>
    <w:rsid w:val="00177845"/>
    <w:rsid w:val="00180434"/>
    <w:rsid w:val="0018072E"/>
    <w:rsid w:val="00181BD7"/>
    <w:rsid w:val="0018208C"/>
    <w:rsid w:val="00182BEE"/>
    <w:rsid w:val="0018718C"/>
    <w:rsid w:val="001873D6"/>
    <w:rsid w:val="00187BD1"/>
    <w:rsid w:val="0019078F"/>
    <w:rsid w:val="00191ABC"/>
    <w:rsid w:val="00191D15"/>
    <w:rsid w:val="001921AC"/>
    <w:rsid w:val="0019236E"/>
    <w:rsid w:val="001944C2"/>
    <w:rsid w:val="001A37F5"/>
    <w:rsid w:val="001A529B"/>
    <w:rsid w:val="001A53B2"/>
    <w:rsid w:val="001A56A0"/>
    <w:rsid w:val="001B1C45"/>
    <w:rsid w:val="001B214A"/>
    <w:rsid w:val="001B261F"/>
    <w:rsid w:val="001B4852"/>
    <w:rsid w:val="001B5C29"/>
    <w:rsid w:val="001B663C"/>
    <w:rsid w:val="001B7697"/>
    <w:rsid w:val="001C0BA1"/>
    <w:rsid w:val="001C4273"/>
    <w:rsid w:val="001C7DCF"/>
    <w:rsid w:val="001D0EB6"/>
    <w:rsid w:val="001D1F17"/>
    <w:rsid w:val="001D3B07"/>
    <w:rsid w:val="001D4182"/>
    <w:rsid w:val="001D4745"/>
    <w:rsid w:val="001D4B5D"/>
    <w:rsid w:val="001D4FBB"/>
    <w:rsid w:val="001D550C"/>
    <w:rsid w:val="001D5D8D"/>
    <w:rsid w:val="001D5F55"/>
    <w:rsid w:val="001E0367"/>
    <w:rsid w:val="001E0C39"/>
    <w:rsid w:val="001E2240"/>
    <w:rsid w:val="001E4194"/>
    <w:rsid w:val="001E4502"/>
    <w:rsid w:val="001E70BE"/>
    <w:rsid w:val="001F0413"/>
    <w:rsid w:val="001F1502"/>
    <w:rsid w:val="001F1855"/>
    <w:rsid w:val="001F269F"/>
    <w:rsid w:val="001F3A4C"/>
    <w:rsid w:val="001F600E"/>
    <w:rsid w:val="001F6081"/>
    <w:rsid w:val="001F6B00"/>
    <w:rsid w:val="002009D5"/>
    <w:rsid w:val="00202EDE"/>
    <w:rsid w:val="00205248"/>
    <w:rsid w:val="00205BCC"/>
    <w:rsid w:val="00212CD8"/>
    <w:rsid w:val="00213B5D"/>
    <w:rsid w:val="00213FB6"/>
    <w:rsid w:val="0021416E"/>
    <w:rsid w:val="0021519F"/>
    <w:rsid w:val="00216A7E"/>
    <w:rsid w:val="002171AC"/>
    <w:rsid w:val="0021782A"/>
    <w:rsid w:val="00217FCB"/>
    <w:rsid w:val="0022037F"/>
    <w:rsid w:val="002204F7"/>
    <w:rsid w:val="00222C19"/>
    <w:rsid w:val="00222C70"/>
    <w:rsid w:val="0022423F"/>
    <w:rsid w:val="00226D29"/>
    <w:rsid w:val="002306B2"/>
    <w:rsid w:val="00231628"/>
    <w:rsid w:val="00231699"/>
    <w:rsid w:val="00233AC7"/>
    <w:rsid w:val="00234379"/>
    <w:rsid w:val="002366A4"/>
    <w:rsid w:val="00236F3E"/>
    <w:rsid w:val="002411E7"/>
    <w:rsid w:val="002417C9"/>
    <w:rsid w:val="002427DB"/>
    <w:rsid w:val="002437EA"/>
    <w:rsid w:val="0024653E"/>
    <w:rsid w:val="002468A6"/>
    <w:rsid w:val="00247AFA"/>
    <w:rsid w:val="00247B3C"/>
    <w:rsid w:val="002529A8"/>
    <w:rsid w:val="00252D85"/>
    <w:rsid w:val="0025790C"/>
    <w:rsid w:val="0026296C"/>
    <w:rsid w:val="00263278"/>
    <w:rsid w:val="002638D4"/>
    <w:rsid w:val="00264CCB"/>
    <w:rsid w:val="0027122D"/>
    <w:rsid w:val="002730DE"/>
    <w:rsid w:val="00274DA6"/>
    <w:rsid w:val="00280B17"/>
    <w:rsid w:val="00283CFD"/>
    <w:rsid w:val="002856E2"/>
    <w:rsid w:val="00296106"/>
    <w:rsid w:val="002A06A3"/>
    <w:rsid w:val="002A49DE"/>
    <w:rsid w:val="002A4B12"/>
    <w:rsid w:val="002A7C87"/>
    <w:rsid w:val="002B0129"/>
    <w:rsid w:val="002B1573"/>
    <w:rsid w:val="002B6590"/>
    <w:rsid w:val="002B6808"/>
    <w:rsid w:val="002B6AF1"/>
    <w:rsid w:val="002B7CB9"/>
    <w:rsid w:val="002C109B"/>
    <w:rsid w:val="002C12B9"/>
    <w:rsid w:val="002C22BC"/>
    <w:rsid w:val="002D12D9"/>
    <w:rsid w:val="002D3F99"/>
    <w:rsid w:val="002D53CC"/>
    <w:rsid w:val="002D6E20"/>
    <w:rsid w:val="002D7388"/>
    <w:rsid w:val="002D770C"/>
    <w:rsid w:val="002D7F9F"/>
    <w:rsid w:val="002E1596"/>
    <w:rsid w:val="002E3586"/>
    <w:rsid w:val="002E5E71"/>
    <w:rsid w:val="002E72D4"/>
    <w:rsid w:val="002E7943"/>
    <w:rsid w:val="002F036E"/>
    <w:rsid w:val="002F1B4A"/>
    <w:rsid w:val="002F1BE6"/>
    <w:rsid w:val="002F1EC7"/>
    <w:rsid w:val="002F26A0"/>
    <w:rsid w:val="002F781F"/>
    <w:rsid w:val="002F7B7D"/>
    <w:rsid w:val="00300CD6"/>
    <w:rsid w:val="00301BC0"/>
    <w:rsid w:val="00302391"/>
    <w:rsid w:val="00302524"/>
    <w:rsid w:val="00303994"/>
    <w:rsid w:val="00304770"/>
    <w:rsid w:val="00304B40"/>
    <w:rsid w:val="00305187"/>
    <w:rsid w:val="00305845"/>
    <w:rsid w:val="0030613D"/>
    <w:rsid w:val="00310EF5"/>
    <w:rsid w:val="00312099"/>
    <w:rsid w:val="00313222"/>
    <w:rsid w:val="00313FB4"/>
    <w:rsid w:val="0031430B"/>
    <w:rsid w:val="00317004"/>
    <w:rsid w:val="003224BD"/>
    <w:rsid w:val="00323182"/>
    <w:rsid w:val="003249F3"/>
    <w:rsid w:val="00326895"/>
    <w:rsid w:val="00326DF5"/>
    <w:rsid w:val="00331A3A"/>
    <w:rsid w:val="003356FB"/>
    <w:rsid w:val="00337568"/>
    <w:rsid w:val="00337FC5"/>
    <w:rsid w:val="003402AC"/>
    <w:rsid w:val="00341BB2"/>
    <w:rsid w:val="00341BFE"/>
    <w:rsid w:val="0034211A"/>
    <w:rsid w:val="00343E43"/>
    <w:rsid w:val="00347E44"/>
    <w:rsid w:val="00351075"/>
    <w:rsid w:val="00354D12"/>
    <w:rsid w:val="00356E4D"/>
    <w:rsid w:val="00357830"/>
    <w:rsid w:val="0035788D"/>
    <w:rsid w:val="00357BC7"/>
    <w:rsid w:val="003602A6"/>
    <w:rsid w:val="003617F4"/>
    <w:rsid w:val="00363DAD"/>
    <w:rsid w:val="00364DF5"/>
    <w:rsid w:val="003662A3"/>
    <w:rsid w:val="00366B6B"/>
    <w:rsid w:val="00366B88"/>
    <w:rsid w:val="0036739F"/>
    <w:rsid w:val="00374131"/>
    <w:rsid w:val="00377FE0"/>
    <w:rsid w:val="00383175"/>
    <w:rsid w:val="003849C0"/>
    <w:rsid w:val="00384BE8"/>
    <w:rsid w:val="00385738"/>
    <w:rsid w:val="0038671F"/>
    <w:rsid w:val="00387127"/>
    <w:rsid w:val="003906FC"/>
    <w:rsid w:val="00393EFA"/>
    <w:rsid w:val="00395EF8"/>
    <w:rsid w:val="00397F32"/>
    <w:rsid w:val="003A05F9"/>
    <w:rsid w:val="003A0D70"/>
    <w:rsid w:val="003A424E"/>
    <w:rsid w:val="003A4DA7"/>
    <w:rsid w:val="003A4DBC"/>
    <w:rsid w:val="003B0309"/>
    <w:rsid w:val="003B39A1"/>
    <w:rsid w:val="003B3D3B"/>
    <w:rsid w:val="003B51FA"/>
    <w:rsid w:val="003B6957"/>
    <w:rsid w:val="003B7AEC"/>
    <w:rsid w:val="003C2A77"/>
    <w:rsid w:val="003C46CD"/>
    <w:rsid w:val="003C6998"/>
    <w:rsid w:val="003D011F"/>
    <w:rsid w:val="003D0198"/>
    <w:rsid w:val="003D29FA"/>
    <w:rsid w:val="003E0E13"/>
    <w:rsid w:val="003E1453"/>
    <w:rsid w:val="003E24C6"/>
    <w:rsid w:val="003E7A4A"/>
    <w:rsid w:val="003F28F0"/>
    <w:rsid w:val="003F41C0"/>
    <w:rsid w:val="003F513B"/>
    <w:rsid w:val="00401033"/>
    <w:rsid w:val="0040337D"/>
    <w:rsid w:val="004046DA"/>
    <w:rsid w:val="0040783B"/>
    <w:rsid w:val="0041084A"/>
    <w:rsid w:val="00414F7B"/>
    <w:rsid w:val="0041537E"/>
    <w:rsid w:val="00417284"/>
    <w:rsid w:val="00427C42"/>
    <w:rsid w:val="00431195"/>
    <w:rsid w:val="004334BD"/>
    <w:rsid w:val="00433B76"/>
    <w:rsid w:val="0043470C"/>
    <w:rsid w:val="0043749C"/>
    <w:rsid w:val="004448FD"/>
    <w:rsid w:val="00444FBF"/>
    <w:rsid w:val="00445041"/>
    <w:rsid w:val="0044589B"/>
    <w:rsid w:val="0045091E"/>
    <w:rsid w:val="00450AC8"/>
    <w:rsid w:val="00456B5D"/>
    <w:rsid w:val="00456E1A"/>
    <w:rsid w:val="0045703C"/>
    <w:rsid w:val="00461355"/>
    <w:rsid w:val="00461796"/>
    <w:rsid w:val="0046432D"/>
    <w:rsid w:val="004677FC"/>
    <w:rsid w:val="0046786E"/>
    <w:rsid w:val="00470861"/>
    <w:rsid w:val="00471A15"/>
    <w:rsid w:val="00474F41"/>
    <w:rsid w:val="0048238D"/>
    <w:rsid w:val="00484632"/>
    <w:rsid w:val="00485EE3"/>
    <w:rsid w:val="00485FAA"/>
    <w:rsid w:val="00494EDD"/>
    <w:rsid w:val="00496AFF"/>
    <w:rsid w:val="004971F1"/>
    <w:rsid w:val="004A08EE"/>
    <w:rsid w:val="004A2BB7"/>
    <w:rsid w:val="004A4BD6"/>
    <w:rsid w:val="004A5B0A"/>
    <w:rsid w:val="004B1C2A"/>
    <w:rsid w:val="004B2594"/>
    <w:rsid w:val="004B2EA3"/>
    <w:rsid w:val="004B64F2"/>
    <w:rsid w:val="004C10F3"/>
    <w:rsid w:val="004C230C"/>
    <w:rsid w:val="004C3879"/>
    <w:rsid w:val="004C5065"/>
    <w:rsid w:val="004C5910"/>
    <w:rsid w:val="004C6DBA"/>
    <w:rsid w:val="004C761F"/>
    <w:rsid w:val="004D28AB"/>
    <w:rsid w:val="004D5AC6"/>
    <w:rsid w:val="004D6BD6"/>
    <w:rsid w:val="004D6E30"/>
    <w:rsid w:val="004D7407"/>
    <w:rsid w:val="004E15E1"/>
    <w:rsid w:val="004E3F6B"/>
    <w:rsid w:val="004E51DA"/>
    <w:rsid w:val="004E5E67"/>
    <w:rsid w:val="004E6460"/>
    <w:rsid w:val="004E6AB6"/>
    <w:rsid w:val="004F00A7"/>
    <w:rsid w:val="004F4BB6"/>
    <w:rsid w:val="004F5354"/>
    <w:rsid w:val="004F6926"/>
    <w:rsid w:val="00500AEB"/>
    <w:rsid w:val="00503834"/>
    <w:rsid w:val="00503F74"/>
    <w:rsid w:val="0050465B"/>
    <w:rsid w:val="0050551E"/>
    <w:rsid w:val="005118A8"/>
    <w:rsid w:val="005138C5"/>
    <w:rsid w:val="005170AC"/>
    <w:rsid w:val="0052235F"/>
    <w:rsid w:val="0052297E"/>
    <w:rsid w:val="00522FA4"/>
    <w:rsid w:val="0052571E"/>
    <w:rsid w:val="00525981"/>
    <w:rsid w:val="00532B5E"/>
    <w:rsid w:val="005341B0"/>
    <w:rsid w:val="00535D3E"/>
    <w:rsid w:val="00537A7D"/>
    <w:rsid w:val="00541847"/>
    <w:rsid w:val="00542119"/>
    <w:rsid w:val="00542EB4"/>
    <w:rsid w:val="00544072"/>
    <w:rsid w:val="005443DA"/>
    <w:rsid w:val="00545AB5"/>
    <w:rsid w:val="00547DB9"/>
    <w:rsid w:val="0055350F"/>
    <w:rsid w:val="005555E5"/>
    <w:rsid w:val="005558F7"/>
    <w:rsid w:val="00556CA1"/>
    <w:rsid w:val="00557C69"/>
    <w:rsid w:val="00562F70"/>
    <w:rsid w:val="0056317D"/>
    <w:rsid w:val="00563905"/>
    <w:rsid w:val="00564B60"/>
    <w:rsid w:val="00565E0A"/>
    <w:rsid w:val="005718AE"/>
    <w:rsid w:val="00571FB0"/>
    <w:rsid w:val="00572A96"/>
    <w:rsid w:val="00573120"/>
    <w:rsid w:val="0057399B"/>
    <w:rsid w:val="00574EDC"/>
    <w:rsid w:val="005752CE"/>
    <w:rsid w:val="00575BE4"/>
    <w:rsid w:val="005825B5"/>
    <w:rsid w:val="00584381"/>
    <w:rsid w:val="00585AB3"/>
    <w:rsid w:val="005912EF"/>
    <w:rsid w:val="00593AB9"/>
    <w:rsid w:val="00593E4E"/>
    <w:rsid w:val="005953C2"/>
    <w:rsid w:val="00595E4B"/>
    <w:rsid w:val="0059602C"/>
    <w:rsid w:val="005A125F"/>
    <w:rsid w:val="005A46C5"/>
    <w:rsid w:val="005B0170"/>
    <w:rsid w:val="005B1322"/>
    <w:rsid w:val="005B1471"/>
    <w:rsid w:val="005B19F4"/>
    <w:rsid w:val="005B1B06"/>
    <w:rsid w:val="005B2627"/>
    <w:rsid w:val="005B65F2"/>
    <w:rsid w:val="005C035C"/>
    <w:rsid w:val="005C2D11"/>
    <w:rsid w:val="005C4912"/>
    <w:rsid w:val="005C4C12"/>
    <w:rsid w:val="005C53C6"/>
    <w:rsid w:val="005C64CC"/>
    <w:rsid w:val="005C6F7F"/>
    <w:rsid w:val="005C7723"/>
    <w:rsid w:val="005D421B"/>
    <w:rsid w:val="005D7901"/>
    <w:rsid w:val="005E1109"/>
    <w:rsid w:val="005E115E"/>
    <w:rsid w:val="005E249C"/>
    <w:rsid w:val="005E25E2"/>
    <w:rsid w:val="005E3461"/>
    <w:rsid w:val="005E3ECD"/>
    <w:rsid w:val="005E55A5"/>
    <w:rsid w:val="005E7CC2"/>
    <w:rsid w:val="005F16BD"/>
    <w:rsid w:val="005F21D3"/>
    <w:rsid w:val="005F2A09"/>
    <w:rsid w:val="005F2A2B"/>
    <w:rsid w:val="005F4485"/>
    <w:rsid w:val="005F5505"/>
    <w:rsid w:val="005F7CF3"/>
    <w:rsid w:val="006022E9"/>
    <w:rsid w:val="00603EF7"/>
    <w:rsid w:val="006055D8"/>
    <w:rsid w:val="00605E07"/>
    <w:rsid w:val="006067B8"/>
    <w:rsid w:val="0060744D"/>
    <w:rsid w:val="00607697"/>
    <w:rsid w:val="006113E9"/>
    <w:rsid w:val="00612823"/>
    <w:rsid w:val="006137DA"/>
    <w:rsid w:val="0062576A"/>
    <w:rsid w:val="00626AE8"/>
    <w:rsid w:val="006322AF"/>
    <w:rsid w:val="00633B2C"/>
    <w:rsid w:val="006348AE"/>
    <w:rsid w:val="00636DA7"/>
    <w:rsid w:val="0065030F"/>
    <w:rsid w:val="00653A4F"/>
    <w:rsid w:val="006616F2"/>
    <w:rsid w:val="0066267E"/>
    <w:rsid w:val="006632DC"/>
    <w:rsid w:val="00664CE8"/>
    <w:rsid w:val="00672252"/>
    <w:rsid w:val="006742B1"/>
    <w:rsid w:val="006815D3"/>
    <w:rsid w:val="0068204C"/>
    <w:rsid w:val="006830A1"/>
    <w:rsid w:val="00683CF9"/>
    <w:rsid w:val="00683F3E"/>
    <w:rsid w:val="00686F18"/>
    <w:rsid w:val="00690894"/>
    <w:rsid w:val="00691510"/>
    <w:rsid w:val="00691D3D"/>
    <w:rsid w:val="00692204"/>
    <w:rsid w:val="00696C83"/>
    <w:rsid w:val="00697A8D"/>
    <w:rsid w:val="006A0120"/>
    <w:rsid w:val="006A1299"/>
    <w:rsid w:val="006A1545"/>
    <w:rsid w:val="006A33C7"/>
    <w:rsid w:val="006A3503"/>
    <w:rsid w:val="006A3A9D"/>
    <w:rsid w:val="006A4D6D"/>
    <w:rsid w:val="006A4FA4"/>
    <w:rsid w:val="006A7E86"/>
    <w:rsid w:val="006B3996"/>
    <w:rsid w:val="006B543D"/>
    <w:rsid w:val="006C017A"/>
    <w:rsid w:val="006C1EAD"/>
    <w:rsid w:val="006C5682"/>
    <w:rsid w:val="006C5F7D"/>
    <w:rsid w:val="006D13E1"/>
    <w:rsid w:val="006D226E"/>
    <w:rsid w:val="006D38A1"/>
    <w:rsid w:val="006E0C0C"/>
    <w:rsid w:val="006E4849"/>
    <w:rsid w:val="006E5911"/>
    <w:rsid w:val="006E7BA8"/>
    <w:rsid w:val="006F7C45"/>
    <w:rsid w:val="00700B46"/>
    <w:rsid w:val="00704580"/>
    <w:rsid w:val="007052AF"/>
    <w:rsid w:val="007062B0"/>
    <w:rsid w:val="00706B56"/>
    <w:rsid w:val="00710042"/>
    <w:rsid w:val="007105AD"/>
    <w:rsid w:val="00713A7D"/>
    <w:rsid w:val="0071403A"/>
    <w:rsid w:val="00715C59"/>
    <w:rsid w:val="00716C18"/>
    <w:rsid w:val="00721BAF"/>
    <w:rsid w:val="00722578"/>
    <w:rsid w:val="007303C1"/>
    <w:rsid w:val="007316B4"/>
    <w:rsid w:val="00733B44"/>
    <w:rsid w:val="00733DC9"/>
    <w:rsid w:val="00735379"/>
    <w:rsid w:val="00735EA9"/>
    <w:rsid w:val="00735FE5"/>
    <w:rsid w:val="00737874"/>
    <w:rsid w:val="00741ACF"/>
    <w:rsid w:val="00742166"/>
    <w:rsid w:val="007438F5"/>
    <w:rsid w:val="00743A64"/>
    <w:rsid w:val="00745459"/>
    <w:rsid w:val="00745EB5"/>
    <w:rsid w:val="007476F3"/>
    <w:rsid w:val="007543FE"/>
    <w:rsid w:val="00755177"/>
    <w:rsid w:val="007565B1"/>
    <w:rsid w:val="007569FE"/>
    <w:rsid w:val="00757AB5"/>
    <w:rsid w:val="00764FEE"/>
    <w:rsid w:val="00765D7C"/>
    <w:rsid w:val="00766A9D"/>
    <w:rsid w:val="00770307"/>
    <w:rsid w:val="0077268B"/>
    <w:rsid w:val="00773EF4"/>
    <w:rsid w:val="00774517"/>
    <w:rsid w:val="00776741"/>
    <w:rsid w:val="00782E73"/>
    <w:rsid w:val="00784260"/>
    <w:rsid w:val="00787A00"/>
    <w:rsid w:val="00787E53"/>
    <w:rsid w:val="007903BA"/>
    <w:rsid w:val="007915E8"/>
    <w:rsid w:val="007968DE"/>
    <w:rsid w:val="007A3F11"/>
    <w:rsid w:val="007A4F53"/>
    <w:rsid w:val="007A7ACD"/>
    <w:rsid w:val="007B216B"/>
    <w:rsid w:val="007B509D"/>
    <w:rsid w:val="007B5AFB"/>
    <w:rsid w:val="007B6DAD"/>
    <w:rsid w:val="007B79C3"/>
    <w:rsid w:val="007C3623"/>
    <w:rsid w:val="007C5B21"/>
    <w:rsid w:val="007C7EF1"/>
    <w:rsid w:val="007D5679"/>
    <w:rsid w:val="007D5BE1"/>
    <w:rsid w:val="007D7A70"/>
    <w:rsid w:val="007D7B9B"/>
    <w:rsid w:val="007E24C9"/>
    <w:rsid w:val="007E5269"/>
    <w:rsid w:val="007E5870"/>
    <w:rsid w:val="007E5DE4"/>
    <w:rsid w:val="007E5E83"/>
    <w:rsid w:val="007F027D"/>
    <w:rsid w:val="007F3141"/>
    <w:rsid w:val="007F4232"/>
    <w:rsid w:val="007F4946"/>
    <w:rsid w:val="007F5B5F"/>
    <w:rsid w:val="007F6B3D"/>
    <w:rsid w:val="007F788A"/>
    <w:rsid w:val="008008C2"/>
    <w:rsid w:val="0081089A"/>
    <w:rsid w:val="00812949"/>
    <w:rsid w:val="00816D4A"/>
    <w:rsid w:val="008217D3"/>
    <w:rsid w:val="00821DAF"/>
    <w:rsid w:val="00823AEC"/>
    <w:rsid w:val="008246B5"/>
    <w:rsid w:val="00827734"/>
    <w:rsid w:val="0082785C"/>
    <w:rsid w:val="00827D96"/>
    <w:rsid w:val="00831B9A"/>
    <w:rsid w:val="00832BB4"/>
    <w:rsid w:val="00833E41"/>
    <w:rsid w:val="00833F0E"/>
    <w:rsid w:val="00833F16"/>
    <w:rsid w:val="00834B6B"/>
    <w:rsid w:val="00836003"/>
    <w:rsid w:val="00836E61"/>
    <w:rsid w:val="0083776C"/>
    <w:rsid w:val="008412AB"/>
    <w:rsid w:val="0084250B"/>
    <w:rsid w:val="008464FA"/>
    <w:rsid w:val="0085409E"/>
    <w:rsid w:val="0085504E"/>
    <w:rsid w:val="008565F9"/>
    <w:rsid w:val="00857B7F"/>
    <w:rsid w:val="00857DF8"/>
    <w:rsid w:val="00861F33"/>
    <w:rsid w:val="008635D8"/>
    <w:rsid w:val="00864298"/>
    <w:rsid w:val="00865536"/>
    <w:rsid w:val="00867AB0"/>
    <w:rsid w:val="00867B9C"/>
    <w:rsid w:val="00871F16"/>
    <w:rsid w:val="00875408"/>
    <w:rsid w:val="00875EF2"/>
    <w:rsid w:val="00877783"/>
    <w:rsid w:val="0088129A"/>
    <w:rsid w:val="00884EC7"/>
    <w:rsid w:val="008851D7"/>
    <w:rsid w:val="008852C3"/>
    <w:rsid w:val="00885533"/>
    <w:rsid w:val="0089226D"/>
    <w:rsid w:val="008923D6"/>
    <w:rsid w:val="008A3F1C"/>
    <w:rsid w:val="008A452C"/>
    <w:rsid w:val="008A50DE"/>
    <w:rsid w:val="008B1098"/>
    <w:rsid w:val="008B14ED"/>
    <w:rsid w:val="008B3845"/>
    <w:rsid w:val="008B4209"/>
    <w:rsid w:val="008C1520"/>
    <w:rsid w:val="008C24D3"/>
    <w:rsid w:val="008C52C0"/>
    <w:rsid w:val="008C6810"/>
    <w:rsid w:val="008D1A1F"/>
    <w:rsid w:val="008D24E9"/>
    <w:rsid w:val="008D320C"/>
    <w:rsid w:val="008D5BA4"/>
    <w:rsid w:val="008E332C"/>
    <w:rsid w:val="008E3599"/>
    <w:rsid w:val="008E35F2"/>
    <w:rsid w:val="008E4587"/>
    <w:rsid w:val="008F0E2D"/>
    <w:rsid w:val="008F1028"/>
    <w:rsid w:val="008F3391"/>
    <w:rsid w:val="008F3FAE"/>
    <w:rsid w:val="008F53F4"/>
    <w:rsid w:val="008F61DE"/>
    <w:rsid w:val="008F6BFB"/>
    <w:rsid w:val="00900EC1"/>
    <w:rsid w:val="00905051"/>
    <w:rsid w:val="00907DE7"/>
    <w:rsid w:val="00910B95"/>
    <w:rsid w:val="00910D5A"/>
    <w:rsid w:val="009127F0"/>
    <w:rsid w:val="009132A7"/>
    <w:rsid w:val="00914319"/>
    <w:rsid w:val="00922038"/>
    <w:rsid w:val="009248EE"/>
    <w:rsid w:val="00927355"/>
    <w:rsid w:val="009278B2"/>
    <w:rsid w:val="00927BAF"/>
    <w:rsid w:val="00930331"/>
    <w:rsid w:val="00932130"/>
    <w:rsid w:val="009332CA"/>
    <w:rsid w:val="009339A8"/>
    <w:rsid w:val="00934D82"/>
    <w:rsid w:val="0093588D"/>
    <w:rsid w:val="00936841"/>
    <w:rsid w:val="00936C3C"/>
    <w:rsid w:val="0094122D"/>
    <w:rsid w:val="00941AA9"/>
    <w:rsid w:val="00941C79"/>
    <w:rsid w:val="00946AC2"/>
    <w:rsid w:val="00946C7C"/>
    <w:rsid w:val="0095006C"/>
    <w:rsid w:val="00950CB6"/>
    <w:rsid w:val="0095105E"/>
    <w:rsid w:val="009510B4"/>
    <w:rsid w:val="00953AF9"/>
    <w:rsid w:val="00954B44"/>
    <w:rsid w:val="009575A0"/>
    <w:rsid w:val="0096023C"/>
    <w:rsid w:val="009604E7"/>
    <w:rsid w:val="00960CB2"/>
    <w:rsid w:val="0096523F"/>
    <w:rsid w:val="00965C04"/>
    <w:rsid w:val="00965CC1"/>
    <w:rsid w:val="00965CDA"/>
    <w:rsid w:val="00966142"/>
    <w:rsid w:val="00970401"/>
    <w:rsid w:val="009814D0"/>
    <w:rsid w:val="009828D1"/>
    <w:rsid w:val="00982CF5"/>
    <w:rsid w:val="00983560"/>
    <w:rsid w:val="00983F9E"/>
    <w:rsid w:val="00985131"/>
    <w:rsid w:val="00985905"/>
    <w:rsid w:val="00990ADF"/>
    <w:rsid w:val="00990DD5"/>
    <w:rsid w:val="00990F89"/>
    <w:rsid w:val="009913A4"/>
    <w:rsid w:val="00991AE3"/>
    <w:rsid w:val="00994761"/>
    <w:rsid w:val="00995559"/>
    <w:rsid w:val="009956A1"/>
    <w:rsid w:val="00996AC8"/>
    <w:rsid w:val="00996F10"/>
    <w:rsid w:val="009A2192"/>
    <w:rsid w:val="009A33C1"/>
    <w:rsid w:val="009A4106"/>
    <w:rsid w:val="009A4E67"/>
    <w:rsid w:val="009B1B0F"/>
    <w:rsid w:val="009B1E46"/>
    <w:rsid w:val="009B2119"/>
    <w:rsid w:val="009B267F"/>
    <w:rsid w:val="009B413A"/>
    <w:rsid w:val="009B425E"/>
    <w:rsid w:val="009B4A54"/>
    <w:rsid w:val="009B5E9A"/>
    <w:rsid w:val="009B601B"/>
    <w:rsid w:val="009B6833"/>
    <w:rsid w:val="009B7E17"/>
    <w:rsid w:val="009C06B0"/>
    <w:rsid w:val="009C078D"/>
    <w:rsid w:val="009C0C0D"/>
    <w:rsid w:val="009C350B"/>
    <w:rsid w:val="009C4A5D"/>
    <w:rsid w:val="009C5BD4"/>
    <w:rsid w:val="009C6E32"/>
    <w:rsid w:val="009C6FA7"/>
    <w:rsid w:val="009D093E"/>
    <w:rsid w:val="009D143A"/>
    <w:rsid w:val="009D4E98"/>
    <w:rsid w:val="009D5EB6"/>
    <w:rsid w:val="009D6746"/>
    <w:rsid w:val="009D6BF1"/>
    <w:rsid w:val="009E002E"/>
    <w:rsid w:val="009E6447"/>
    <w:rsid w:val="009E7E6A"/>
    <w:rsid w:val="009F047F"/>
    <w:rsid w:val="009F061C"/>
    <w:rsid w:val="009F2FB2"/>
    <w:rsid w:val="009F2FC3"/>
    <w:rsid w:val="009F4995"/>
    <w:rsid w:val="009F52A7"/>
    <w:rsid w:val="009F59DA"/>
    <w:rsid w:val="009F73C5"/>
    <w:rsid w:val="00A004C3"/>
    <w:rsid w:val="00A01406"/>
    <w:rsid w:val="00A02458"/>
    <w:rsid w:val="00A026B9"/>
    <w:rsid w:val="00A04DD1"/>
    <w:rsid w:val="00A1116C"/>
    <w:rsid w:val="00A11DA7"/>
    <w:rsid w:val="00A15BBE"/>
    <w:rsid w:val="00A17824"/>
    <w:rsid w:val="00A217B3"/>
    <w:rsid w:val="00A21835"/>
    <w:rsid w:val="00A2357F"/>
    <w:rsid w:val="00A25FA2"/>
    <w:rsid w:val="00A2652B"/>
    <w:rsid w:val="00A2709B"/>
    <w:rsid w:val="00A275ED"/>
    <w:rsid w:val="00A27B10"/>
    <w:rsid w:val="00A30287"/>
    <w:rsid w:val="00A30A40"/>
    <w:rsid w:val="00A32BC6"/>
    <w:rsid w:val="00A3612E"/>
    <w:rsid w:val="00A41DF1"/>
    <w:rsid w:val="00A426F2"/>
    <w:rsid w:val="00A4292D"/>
    <w:rsid w:val="00A43C91"/>
    <w:rsid w:val="00A44F01"/>
    <w:rsid w:val="00A47674"/>
    <w:rsid w:val="00A47701"/>
    <w:rsid w:val="00A5053E"/>
    <w:rsid w:val="00A55254"/>
    <w:rsid w:val="00A56762"/>
    <w:rsid w:val="00A56C6F"/>
    <w:rsid w:val="00A6097F"/>
    <w:rsid w:val="00A61099"/>
    <w:rsid w:val="00A63E48"/>
    <w:rsid w:val="00A655A4"/>
    <w:rsid w:val="00A66468"/>
    <w:rsid w:val="00A66931"/>
    <w:rsid w:val="00A70B15"/>
    <w:rsid w:val="00A710B7"/>
    <w:rsid w:val="00A713EE"/>
    <w:rsid w:val="00A722AD"/>
    <w:rsid w:val="00A73566"/>
    <w:rsid w:val="00A77551"/>
    <w:rsid w:val="00A82066"/>
    <w:rsid w:val="00A8311A"/>
    <w:rsid w:val="00A85984"/>
    <w:rsid w:val="00A91029"/>
    <w:rsid w:val="00A95213"/>
    <w:rsid w:val="00A97182"/>
    <w:rsid w:val="00AA448F"/>
    <w:rsid w:val="00AB155C"/>
    <w:rsid w:val="00AB20DD"/>
    <w:rsid w:val="00AB2D8A"/>
    <w:rsid w:val="00AB42E0"/>
    <w:rsid w:val="00AB6A52"/>
    <w:rsid w:val="00AC1D7D"/>
    <w:rsid w:val="00AC3B38"/>
    <w:rsid w:val="00AC7667"/>
    <w:rsid w:val="00AD010C"/>
    <w:rsid w:val="00AD135F"/>
    <w:rsid w:val="00AD42E0"/>
    <w:rsid w:val="00AD47E0"/>
    <w:rsid w:val="00AD4A32"/>
    <w:rsid w:val="00AD63E5"/>
    <w:rsid w:val="00AE1951"/>
    <w:rsid w:val="00AE2DC5"/>
    <w:rsid w:val="00AE4881"/>
    <w:rsid w:val="00AE60F8"/>
    <w:rsid w:val="00AF1E4F"/>
    <w:rsid w:val="00AF3083"/>
    <w:rsid w:val="00B02173"/>
    <w:rsid w:val="00B057EF"/>
    <w:rsid w:val="00B10562"/>
    <w:rsid w:val="00B10DE9"/>
    <w:rsid w:val="00B10FB5"/>
    <w:rsid w:val="00B152EA"/>
    <w:rsid w:val="00B155C6"/>
    <w:rsid w:val="00B15EC0"/>
    <w:rsid w:val="00B16C5F"/>
    <w:rsid w:val="00B16EC2"/>
    <w:rsid w:val="00B17F90"/>
    <w:rsid w:val="00B20367"/>
    <w:rsid w:val="00B22538"/>
    <w:rsid w:val="00B22A37"/>
    <w:rsid w:val="00B23408"/>
    <w:rsid w:val="00B24AF4"/>
    <w:rsid w:val="00B25AD7"/>
    <w:rsid w:val="00B323A1"/>
    <w:rsid w:val="00B36A06"/>
    <w:rsid w:val="00B4264A"/>
    <w:rsid w:val="00B4315D"/>
    <w:rsid w:val="00B52451"/>
    <w:rsid w:val="00B52CDD"/>
    <w:rsid w:val="00B52D6D"/>
    <w:rsid w:val="00B53229"/>
    <w:rsid w:val="00B53AAE"/>
    <w:rsid w:val="00B54260"/>
    <w:rsid w:val="00B555FA"/>
    <w:rsid w:val="00B5742D"/>
    <w:rsid w:val="00B57ACC"/>
    <w:rsid w:val="00B60292"/>
    <w:rsid w:val="00B60752"/>
    <w:rsid w:val="00B61C3C"/>
    <w:rsid w:val="00B63261"/>
    <w:rsid w:val="00B652DE"/>
    <w:rsid w:val="00B6637B"/>
    <w:rsid w:val="00B70AA9"/>
    <w:rsid w:val="00B70E01"/>
    <w:rsid w:val="00B72E42"/>
    <w:rsid w:val="00B76561"/>
    <w:rsid w:val="00B77599"/>
    <w:rsid w:val="00B8575B"/>
    <w:rsid w:val="00B85BBD"/>
    <w:rsid w:val="00B87105"/>
    <w:rsid w:val="00B871B9"/>
    <w:rsid w:val="00B8786C"/>
    <w:rsid w:val="00B87977"/>
    <w:rsid w:val="00B949AC"/>
    <w:rsid w:val="00B95ABB"/>
    <w:rsid w:val="00B95B8D"/>
    <w:rsid w:val="00BA2CEF"/>
    <w:rsid w:val="00BA2F5E"/>
    <w:rsid w:val="00BA367C"/>
    <w:rsid w:val="00BA3FDC"/>
    <w:rsid w:val="00BA469E"/>
    <w:rsid w:val="00BA6627"/>
    <w:rsid w:val="00BB2975"/>
    <w:rsid w:val="00BB2B22"/>
    <w:rsid w:val="00BB338D"/>
    <w:rsid w:val="00BB43E2"/>
    <w:rsid w:val="00BB4566"/>
    <w:rsid w:val="00BB4A5A"/>
    <w:rsid w:val="00BB6793"/>
    <w:rsid w:val="00BC101F"/>
    <w:rsid w:val="00BC1229"/>
    <w:rsid w:val="00BC4BD6"/>
    <w:rsid w:val="00BC4DAA"/>
    <w:rsid w:val="00BC507E"/>
    <w:rsid w:val="00BC56AC"/>
    <w:rsid w:val="00BD3DA7"/>
    <w:rsid w:val="00BD4DE1"/>
    <w:rsid w:val="00BD5035"/>
    <w:rsid w:val="00BE06D1"/>
    <w:rsid w:val="00BE6014"/>
    <w:rsid w:val="00BE7142"/>
    <w:rsid w:val="00BF0A7C"/>
    <w:rsid w:val="00BF5234"/>
    <w:rsid w:val="00BF5ACC"/>
    <w:rsid w:val="00C01B5D"/>
    <w:rsid w:val="00C0403E"/>
    <w:rsid w:val="00C057BC"/>
    <w:rsid w:val="00C12FD6"/>
    <w:rsid w:val="00C22406"/>
    <w:rsid w:val="00C24BF2"/>
    <w:rsid w:val="00C25967"/>
    <w:rsid w:val="00C26187"/>
    <w:rsid w:val="00C27A40"/>
    <w:rsid w:val="00C309DC"/>
    <w:rsid w:val="00C318AB"/>
    <w:rsid w:val="00C34D60"/>
    <w:rsid w:val="00C35537"/>
    <w:rsid w:val="00C3686B"/>
    <w:rsid w:val="00C400F9"/>
    <w:rsid w:val="00C41582"/>
    <w:rsid w:val="00C438DB"/>
    <w:rsid w:val="00C50B94"/>
    <w:rsid w:val="00C53259"/>
    <w:rsid w:val="00C544E9"/>
    <w:rsid w:val="00C57D7D"/>
    <w:rsid w:val="00C62CEB"/>
    <w:rsid w:val="00C63DDC"/>
    <w:rsid w:val="00C63EE6"/>
    <w:rsid w:val="00C6536F"/>
    <w:rsid w:val="00C70095"/>
    <w:rsid w:val="00C701FB"/>
    <w:rsid w:val="00C7085A"/>
    <w:rsid w:val="00C73FB2"/>
    <w:rsid w:val="00C7576E"/>
    <w:rsid w:val="00C85091"/>
    <w:rsid w:val="00C91569"/>
    <w:rsid w:val="00C931E8"/>
    <w:rsid w:val="00C95285"/>
    <w:rsid w:val="00C9566E"/>
    <w:rsid w:val="00C9727D"/>
    <w:rsid w:val="00CA088E"/>
    <w:rsid w:val="00CA171C"/>
    <w:rsid w:val="00CA1791"/>
    <w:rsid w:val="00CA43BA"/>
    <w:rsid w:val="00CA60A8"/>
    <w:rsid w:val="00CA6A66"/>
    <w:rsid w:val="00CA6F2B"/>
    <w:rsid w:val="00CB2794"/>
    <w:rsid w:val="00CB5D73"/>
    <w:rsid w:val="00CB690F"/>
    <w:rsid w:val="00CC1AD5"/>
    <w:rsid w:val="00CC1C2E"/>
    <w:rsid w:val="00CC6B5A"/>
    <w:rsid w:val="00CC7145"/>
    <w:rsid w:val="00CD1607"/>
    <w:rsid w:val="00CD18ED"/>
    <w:rsid w:val="00CD2E0D"/>
    <w:rsid w:val="00CD5789"/>
    <w:rsid w:val="00CD591F"/>
    <w:rsid w:val="00CD6E70"/>
    <w:rsid w:val="00CE0A55"/>
    <w:rsid w:val="00CE20B6"/>
    <w:rsid w:val="00CE3EE4"/>
    <w:rsid w:val="00CE4C68"/>
    <w:rsid w:val="00CE70A8"/>
    <w:rsid w:val="00CE7231"/>
    <w:rsid w:val="00CF0DFA"/>
    <w:rsid w:val="00CF20F8"/>
    <w:rsid w:val="00CF5C40"/>
    <w:rsid w:val="00CF5FBB"/>
    <w:rsid w:val="00D018BE"/>
    <w:rsid w:val="00D02F07"/>
    <w:rsid w:val="00D055DF"/>
    <w:rsid w:val="00D07464"/>
    <w:rsid w:val="00D10C6D"/>
    <w:rsid w:val="00D11809"/>
    <w:rsid w:val="00D14FE1"/>
    <w:rsid w:val="00D16333"/>
    <w:rsid w:val="00D16493"/>
    <w:rsid w:val="00D20A98"/>
    <w:rsid w:val="00D24D5F"/>
    <w:rsid w:val="00D25AE6"/>
    <w:rsid w:val="00D26456"/>
    <w:rsid w:val="00D26ACC"/>
    <w:rsid w:val="00D3024C"/>
    <w:rsid w:val="00D312DF"/>
    <w:rsid w:val="00D33C75"/>
    <w:rsid w:val="00D33F0D"/>
    <w:rsid w:val="00D350B9"/>
    <w:rsid w:val="00D41572"/>
    <w:rsid w:val="00D43B29"/>
    <w:rsid w:val="00D43E2F"/>
    <w:rsid w:val="00D4436F"/>
    <w:rsid w:val="00D4513D"/>
    <w:rsid w:val="00D47CC8"/>
    <w:rsid w:val="00D47D83"/>
    <w:rsid w:val="00D511CC"/>
    <w:rsid w:val="00D528CC"/>
    <w:rsid w:val="00D536BF"/>
    <w:rsid w:val="00D545F6"/>
    <w:rsid w:val="00D55371"/>
    <w:rsid w:val="00D602AC"/>
    <w:rsid w:val="00D60451"/>
    <w:rsid w:val="00D6256D"/>
    <w:rsid w:val="00D6296B"/>
    <w:rsid w:val="00D62AB1"/>
    <w:rsid w:val="00D62C8F"/>
    <w:rsid w:val="00D64A13"/>
    <w:rsid w:val="00D6506C"/>
    <w:rsid w:val="00D669E6"/>
    <w:rsid w:val="00D72163"/>
    <w:rsid w:val="00D73125"/>
    <w:rsid w:val="00D733A2"/>
    <w:rsid w:val="00D7383A"/>
    <w:rsid w:val="00D73E4A"/>
    <w:rsid w:val="00D741A2"/>
    <w:rsid w:val="00D77AAF"/>
    <w:rsid w:val="00D80F56"/>
    <w:rsid w:val="00D812AB"/>
    <w:rsid w:val="00D82889"/>
    <w:rsid w:val="00D82FEE"/>
    <w:rsid w:val="00D8374B"/>
    <w:rsid w:val="00D91A99"/>
    <w:rsid w:val="00D934C0"/>
    <w:rsid w:val="00D95D79"/>
    <w:rsid w:val="00D97575"/>
    <w:rsid w:val="00DA16DD"/>
    <w:rsid w:val="00DA1C05"/>
    <w:rsid w:val="00DA2218"/>
    <w:rsid w:val="00DA3D10"/>
    <w:rsid w:val="00DA53E4"/>
    <w:rsid w:val="00DB1A7F"/>
    <w:rsid w:val="00DB5DDA"/>
    <w:rsid w:val="00DB7147"/>
    <w:rsid w:val="00DB7474"/>
    <w:rsid w:val="00DB7F6D"/>
    <w:rsid w:val="00DC469C"/>
    <w:rsid w:val="00DC5079"/>
    <w:rsid w:val="00DC610F"/>
    <w:rsid w:val="00DD20BA"/>
    <w:rsid w:val="00DD2CEC"/>
    <w:rsid w:val="00DD4A23"/>
    <w:rsid w:val="00DD5210"/>
    <w:rsid w:val="00DD7815"/>
    <w:rsid w:val="00DE0247"/>
    <w:rsid w:val="00DE0BB3"/>
    <w:rsid w:val="00DE1171"/>
    <w:rsid w:val="00DE1311"/>
    <w:rsid w:val="00DE2169"/>
    <w:rsid w:val="00DE380F"/>
    <w:rsid w:val="00DF4496"/>
    <w:rsid w:val="00DF689A"/>
    <w:rsid w:val="00DF68EB"/>
    <w:rsid w:val="00E0223B"/>
    <w:rsid w:val="00E039A0"/>
    <w:rsid w:val="00E04C67"/>
    <w:rsid w:val="00E05762"/>
    <w:rsid w:val="00E06244"/>
    <w:rsid w:val="00E06C76"/>
    <w:rsid w:val="00E12978"/>
    <w:rsid w:val="00E16E30"/>
    <w:rsid w:val="00E174FF"/>
    <w:rsid w:val="00E21301"/>
    <w:rsid w:val="00E25873"/>
    <w:rsid w:val="00E2615A"/>
    <w:rsid w:val="00E27581"/>
    <w:rsid w:val="00E35F5A"/>
    <w:rsid w:val="00E365B2"/>
    <w:rsid w:val="00E37C2B"/>
    <w:rsid w:val="00E40572"/>
    <w:rsid w:val="00E41276"/>
    <w:rsid w:val="00E42D69"/>
    <w:rsid w:val="00E43AF1"/>
    <w:rsid w:val="00E46458"/>
    <w:rsid w:val="00E46A8D"/>
    <w:rsid w:val="00E520B0"/>
    <w:rsid w:val="00E5218F"/>
    <w:rsid w:val="00E52DC1"/>
    <w:rsid w:val="00E5491F"/>
    <w:rsid w:val="00E6112F"/>
    <w:rsid w:val="00E650C0"/>
    <w:rsid w:val="00E65837"/>
    <w:rsid w:val="00E66823"/>
    <w:rsid w:val="00E700A7"/>
    <w:rsid w:val="00E702A2"/>
    <w:rsid w:val="00E70425"/>
    <w:rsid w:val="00E705C8"/>
    <w:rsid w:val="00E71A98"/>
    <w:rsid w:val="00E72FF4"/>
    <w:rsid w:val="00E7377F"/>
    <w:rsid w:val="00E81AB7"/>
    <w:rsid w:val="00E81DE1"/>
    <w:rsid w:val="00E82B6E"/>
    <w:rsid w:val="00E82E01"/>
    <w:rsid w:val="00E841D0"/>
    <w:rsid w:val="00E84726"/>
    <w:rsid w:val="00E909EA"/>
    <w:rsid w:val="00E91B5C"/>
    <w:rsid w:val="00E923AF"/>
    <w:rsid w:val="00EA4588"/>
    <w:rsid w:val="00EB1E0E"/>
    <w:rsid w:val="00EB3D09"/>
    <w:rsid w:val="00EB44BE"/>
    <w:rsid w:val="00EB4B35"/>
    <w:rsid w:val="00EC112A"/>
    <w:rsid w:val="00EC1A80"/>
    <w:rsid w:val="00EC473A"/>
    <w:rsid w:val="00EC5456"/>
    <w:rsid w:val="00EC590F"/>
    <w:rsid w:val="00EC6077"/>
    <w:rsid w:val="00EC6532"/>
    <w:rsid w:val="00EC6AF7"/>
    <w:rsid w:val="00ED1449"/>
    <w:rsid w:val="00ED2AB5"/>
    <w:rsid w:val="00ED3014"/>
    <w:rsid w:val="00ED38A6"/>
    <w:rsid w:val="00ED58B6"/>
    <w:rsid w:val="00ED5B32"/>
    <w:rsid w:val="00EE2265"/>
    <w:rsid w:val="00EE311C"/>
    <w:rsid w:val="00EE451D"/>
    <w:rsid w:val="00EE5A7E"/>
    <w:rsid w:val="00EE7F2C"/>
    <w:rsid w:val="00EF00D8"/>
    <w:rsid w:val="00EF0B8C"/>
    <w:rsid w:val="00EF34B5"/>
    <w:rsid w:val="00EF3896"/>
    <w:rsid w:val="00EF3EAA"/>
    <w:rsid w:val="00EF4DE8"/>
    <w:rsid w:val="00EF4E27"/>
    <w:rsid w:val="00EF5CE8"/>
    <w:rsid w:val="00EF7FD0"/>
    <w:rsid w:val="00F029DA"/>
    <w:rsid w:val="00F11C61"/>
    <w:rsid w:val="00F11FD8"/>
    <w:rsid w:val="00F13CC6"/>
    <w:rsid w:val="00F14EAC"/>
    <w:rsid w:val="00F177DA"/>
    <w:rsid w:val="00F23DA5"/>
    <w:rsid w:val="00F26F01"/>
    <w:rsid w:val="00F31758"/>
    <w:rsid w:val="00F33807"/>
    <w:rsid w:val="00F35A7B"/>
    <w:rsid w:val="00F35FDA"/>
    <w:rsid w:val="00F3700B"/>
    <w:rsid w:val="00F3785B"/>
    <w:rsid w:val="00F44F27"/>
    <w:rsid w:val="00F46656"/>
    <w:rsid w:val="00F4693C"/>
    <w:rsid w:val="00F46BF7"/>
    <w:rsid w:val="00F477E3"/>
    <w:rsid w:val="00F5142E"/>
    <w:rsid w:val="00F53358"/>
    <w:rsid w:val="00F54782"/>
    <w:rsid w:val="00F54FB4"/>
    <w:rsid w:val="00F556A3"/>
    <w:rsid w:val="00F56783"/>
    <w:rsid w:val="00F6064B"/>
    <w:rsid w:val="00F606D2"/>
    <w:rsid w:val="00F618D7"/>
    <w:rsid w:val="00F62E9B"/>
    <w:rsid w:val="00F63EBE"/>
    <w:rsid w:val="00F66466"/>
    <w:rsid w:val="00F665D3"/>
    <w:rsid w:val="00F67D17"/>
    <w:rsid w:val="00F67FD5"/>
    <w:rsid w:val="00F7188B"/>
    <w:rsid w:val="00F74EB9"/>
    <w:rsid w:val="00F8099B"/>
    <w:rsid w:val="00F80A9F"/>
    <w:rsid w:val="00F80B58"/>
    <w:rsid w:val="00F8443C"/>
    <w:rsid w:val="00F8494A"/>
    <w:rsid w:val="00F851EB"/>
    <w:rsid w:val="00F853B1"/>
    <w:rsid w:val="00F85D4D"/>
    <w:rsid w:val="00F87A87"/>
    <w:rsid w:val="00F87E08"/>
    <w:rsid w:val="00F90D36"/>
    <w:rsid w:val="00F9161E"/>
    <w:rsid w:val="00F9422C"/>
    <w:rsid w:val="00F955B9"/>
    <w:rsid w:val="00F96655"/>
    <w:rsid w:val="00F97F32"/>
    <w:rsid w:val="00FA091B"/>
    <w:rsid w:val="00FA1977"/>
    <w:rsid w:val="00FA32B2"/>
    <w:rsid w:val="00FA661E"/>
    <w:rsid w:val="00FA753B"/>
    <w:rsid w:val="00FB3090"/>
    <w:rsid w:val="00FB33BF"/>
    <w:rsid w:val="00FB4875"/>
    <w:rsid w:val="00FB71AA"/>
    <w:rsid w:val="00FB72C2"/>
    <w:rsid w:val="00FC2E26"/>
    <w:rsid w:val="00FC3507"/>
    <w:rsid w:val="00FC4521"/>
    <w:rsid w:val="00FC7B51"/>
    <w:rsid w:val="00FD39A4"/>
    <w:rsid w:val="00FD4072"/>
    <w:rsid w:val="00FD464F"/>
    <w:rsid w:val="00FD4FD6"/>
    <w:rsid w:val="00FD7E4C"/>
    <w:rsid w:val="00FE3F93"/>
    <w:rsid w:val="00FE5836"/>
    <w:rsid w:val="00FE6BBA"/>
    <w:rsid w:val="00FF1FFE"/>
    <w:rsid w:val="00FF35B9"/>
    <w:rsid w:val="00FF38E9"/>
    <w:rsid w:val="00FF394E"/>
    <w:rsid w:val="00FF4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
      </o:rules>
    </o:shapelayout>
  </w:shapeDefaults>
  <w:decimalSymbol w:val="."/>
  <w:listSeparator w:val=","/>
  <w14:docId w14:val="36C712AB"/>
  <w15:docId w15:val="{17FBB413-28CE-47E5-B13C-8CB513AE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2A7"/>
    <w:pPr>
      <w:spacing w:after="160" w:line="259" w:lineRule="auto"/>
    </w:pPr>
    <w:rPr>
      <w:lang w:val="en-US"/>
    </w:rPr>
  </w:style>
  <w:style w:type="paragraph" w:styleId="Heading1">
    <w:name w:val="heading 1"/>
    <w:basedOn w:val="Normal"/>
    <w:link w:val="Heading1Char"/>
    <w:uiPriority w:val="9"/>
    <w:qFormat/>
    <w:rsid w:val="00503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nhideWhenUsed/>
    <w:qFormat/>
    <w:rsid w:val="001D0EB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gui">
    <w:name w:val="kgui"/>
    <w:basedOn w:val="Normal"/>
    <w:rsid w:val="009F52A7"/>
    <w:pPr>
      <w:tabs>
        <w:tab w:val="left" w:pos="567"/>
        <w:tab w:val="center" w:pos="2346"/>
        <w:tab w:val="right" w:pos="9246"/>
      </w:tabs>
      <w:spacing w:before="480" w:after="360" w:line="240" w:lineRule="auto"/>
      <w:jc w:val="center"/>
    </w:pPr>
    <w:rPr>
      <w:rFonts w:ascii=".VnTimeH" w:eastAsia="Times New Roman" w:hAnsi=".VnTimeH" w:cs="Times New Roman"/>
      <w:b/>
      <w:sz w:val="28"/>
      <w:szCs w:val="20"/>
    </w:rPr>
  </w:style>
  <w:style w:type="character" w:styleId="Hyperlink">
    <w:name w:val="Hyperlink"/>
    <w:basedOn w:val="DefaultParagraphFont"/>
    <w:uiPriority w:val="99"/>
    <w:unhideWhenUsed/>
    <w:rsid w:val="009F52A7"/>
    <w:rPr>
      <w:color w:val="0000FF" w:themeColor="hyperlink"/>
      <w:u w:val="single"/>
    </w:rPr>
  </w:style>
  <w:style w:type="paragraph" w:styleId="ListParagraph">
    <w:name w:val="List Paragraph"/>
    <w:basedOn w:val="Normal"/>
    <w:uiPriority w:val="34"/>
    <w:qFormat/>
    <w:rsid w:val="005A125F"/>
    <w:pPr>
      <w:ind w:left="720"/>
      <w:contextualSpacing/>
    </w:pPr>
  </w:style>
  <w:style w:type="paragraph" w:styleId="FootnoteText">
    <w:name w:val="footnote text"/>
    <w:aliases w:val="Char Char,Footnote Text Char Char Char Char Char,Footnote Text Char Char Char Char Char Char Ch,Footnote Text Char Char Char Char Char Char Ch Char Char Char,fn,fn Char,Char Char13,Footnote Text Char Tegn Char,single space,ft, Char Char,f1"/>
    <w:basedOn w:val="Normal"/>
    <w:link w:val="FootnoteTextChar"/>
    <w:uiPriority w:val="99"/>
    <w:unhideWhenUsed/>
    <w:qFormat/>
    <w:rsid w:val="004C3879"/>
    <w:pPr>
      <w:spacing w:after="0" w:line="240" w:lineRule="auto"/>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single space Char"/>
    <w:basedOn w:val="DefaultParagraphFont"/>
    <w:link w:val="FootnoteText"/>
    <w:qFormat/>
    <w:rsid w:val="004C3879"/>
    <w:rPr>
      <w:sz w:val="20"/>
      <w:szCs w:val="20"/>
      <w:lang w:val="en-US"/>
    </w:rPr>
  </w:style>
  <w:style w:type="character" w:styleId="FootnoteReference">
    <w:name w:val="footnote reference"/>
    <w:aliases w:val="Ref,de nota al pie,Footnote,Footnote text,ftref,Footnote Text1,f,BearingPoint,16 Point,Superscript 6 Point,fr,Footnote + Arial,10 pt,Black,Footnote Text11,BVI fnr,(NECG) Footnote Reference, BVI fnr,footnote ref,Footnote text + 13 pt,R"/>
    <w:basedOn w:val="DefaultParagraphFont"/>
    <w:link w:val="ftrefCharCharChar1Char"/>
    <w:uiPriority w:val="99"/>
    <w:unhideWhenUsed/>
    <w:qFormat/>
    <w:rsid w:val="004C3879"/>
    <w:rPr>
      <w:vertAlign w:val="superscript"/>
    </w:rPr>
  </w:style>
  <w:style w:type="paragraph" w:styleId="Header">
    <w:name w:val="header"/>
    <w:basedOn w:val="Normal"/>
    <w:link w:val="HeaderChar"/>
    <w:uiPriority w:val="99"/>
    <w:unhideWhenUsed/>
    <w:rsid w:val="00252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85"/>
    <w:rPr>
      <w:lang w:val="en-US"/>
    </w:rPr>
  </w:style>
  <w:style w:type="paragraph" w:styleId="Footer">
    <w:name w:val="footer"/>
    <w:basedOn w:val="Normal"/>
    <w:link w:val="FooterChar"/>
    <w:uiPriority w:val="99"/>
    <w:unhideWhenUsed/>
    <w:rsid w:val="00252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85"/>
    <w:rPr>
      <w:lang w:val="en-US"/>
    </w:rPr>
  </w:style>
  <w:style w:type="character" w:styleId="Strong">
    <w:name w:val="Strong"/>
    <w:basedOn w:val="DefaultParagraphFont"/>
    <w:uiPriority w:val="22"/>
    <w:qFormat/>
    <w:rsid w:val="00071AF0"/>
    <w:rPr>
      <w:b/>
      <w:bCs/>
    </w:rPr>
  </w:style>
  <w:style w:type="paragraph" w:styleId="NormalWeb">
    <w:name w:val="Normal (Web)"/>
    <w:basedOn w:val="Normal"/>
    <w:uiPriority w:val="99"/>
    <w:unhideWhenUsed/>
    <w:rsid w:val="00B16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03F74"/>
    <w:rPr>
      <w:rFonts w:ascii="Times New Roman" w:eastAsia="Times New Roman" w:hAnsi="Times New Roman" w:cs="Times New Roman"/>
      <w:b/>
      <w:bCs/>
      <w:kern w:val="36"/>
      <w:sz w:val="48"/>
      <w:szCs w:val="48"/>
      <w:lang w:val="en-US"/>
    </w:rPr>
  </w:style>
  <w:style w:type="paragraph" w:styleId="BodyTextIndent">
    <w:name w:val="Body Text Indent"/>
    <w:basedOn w:val="Normal"/>
    <w:link w:val="BodyTextIndentChar"/>
    <w:rsid w:val="004A5B0A"/>
    <w:pPr>
      <w:spacing w:before="120" w:after="120" w:line="240" w:lineRule="auto"/>
      <w:ind w:firstLine="54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4A5B0A"/>
    <w:rPr>
      <w:rFonts w:ascii="VNI-Times" w:eastAsia="Times New Roman" w:hAnsi="VNI-Times" w:cs="Times New Roman"/>
      <w:sz w:val="26"/>
      <w:szCs w:val="20"/>
    </w:rPr>
  </w:style>
  <w:style w:type="paragraph" w:styleId="NoSpacing">
    <w:name w:val="No Spacing"/>
    <w:uiPriority w:val="1"/>
    <w:qFormat/>
    <w:rsid w:val="00941C79"/>
    <w:pPr>
      <w:spacing w:after="0" w:line="240" w:lineRule="auto"/>
    </w:pPr>
    <w:rPr>
      <w:rFonts w:ascii="Times New Roman" w:eastAsia="Times New Roman" w:hAnsi="Times New Roman" w:cs="Times New Roman"/>
      <w:sz w:val="24"/>
      <w:szCs w:val="24"/>
      <w:lang w:val="en-US"/>
    </w:rPr>
  </w:style>
  <w:style w:type="character" w:customStyle="1" w:styleId="fontstyle01">
    <w:name w:val="fontstyle01"/>
    <w:rsid w:val="00900EC1"/>
    <w:rPr>
      <w:rFonts w:ascii="Times New Roman" w:hAnsi="Times New Roman" w:cs="Times New Roman" w:hint="default"/>
      <w:b w:val="0"/>
      <w:bCs w:val="0"/>
      <w:i w:val="0"/>
      <w:iCs w:val="0"/>
      <w:color w:val="000000"/>
      <w:sz w:val="26"/>
      <w:szCs w:val="26"/>
    </w:rPr>
  </w:style>
  <w:style w:type="character" w:styleId="Emphasis">
    <w:name w:val="Emphasis"/>
    <w:basedOn w:val="DefaultParagraphFont"/>
    <w:uiPriority w:val="20"/>
    <w:qFormat/>
    <w:rsid w:val="00364DF5"/>
    <w:rPr>
      <w:i/>
      <w:iCs/>
    </w:rPr>
  </w:style>
  <w:style w:type="table" w:styleId="TableGrid">
    <w:name w:val="Table Grid"/>
    <w:basedOn w:val="TableNormal"/>
    <w:uiPriority w:val="59"/>
    <w:rsid w:val="00AA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D0EB6"/>
    <w:rPr>
      <w:rFonts w:ascii="Calibri" w:eastAsia="Times New Roman" w:hAnsi="Calibri" w:cs="Times New Roman"/>
      <w:b/>
      <w:bCs/>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1D0EB6"/>
    <w:pPr>
      <w:spacing w:line="240" w:lineRule="exact"/>
    </w:pPr>
    <w:rPr>
      <w:vertAlign w:val="superscript"/>
      <w:lang w:val="vi-VN"/>
    </w:rPr>
  </w:style>
  <w:style w:type="paragraph" w:customStyle="1" w:styleId="Body1">
    <w:name w:val="Body 1"/>
    <w:rsid w:val="00D82FEE"/>
    <w:pPr>
      <w:spacing w:after="0" w:line="240" w:lineRule="auto"/>
      <w:outlineLvl w:val="0"/>
    </w:pPr>
    <w:rPr>
      <w:rFonts w:ascii="Times New Roman" w:eastAsia="?????? Pro W3" w:hAnsi="Times New Roman" w:cs="Times New Roman"/>
      <w:color w:val="000000"/>
      <w:sz w:val="28"/>
      <w:szCs w:val="20"/>
      <w:lang w:val="en-US"/>
    </w:rPr>
  </w:style>
  <w:style w:type="paragraph" w:customStyle="1" w:styleId="Normal1">
    <w:name w:val="Normal1"/>
    <w:rsid w:val="00697A8D"/>
    <w:pPr>
      <w:spacing w:before="60" w:after="60" w:line="312" w:lineRule="auto"/>
    </w:pPr>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94519">
      <w:bodyDiv w:val="1"/>
      <w:marLeft w:val="0"/>
      <w:marRight w:val="0"/>
      <w:marTop w:val="0"/>
      <w:marBottom w:val="0"/>
      <w:divBdr>
        <w:top w:val="none" w:sz="0" w:space="0" w:color="auto"/>
        <w:left w:val="none" w:sz="0" w:space="0" w:color="auto"/>
        <w:bottom w:val="none" w:sz="0" w:space="0" w:color="auto"/>
        <w:right w:val="none" w:sz="0" w:space="0" w:color="auto"/>
      </w:divBdr>
    </w:div>
    <w:div w:id="385571866">
      <w:bodyDiv w:val="1"/>
      <w:marLeft w:val="0"/>
      <w:marRight w:val="0"/>
      <w:marTop w:val="0"/>
      <w:marBottom w:val="0"/>
      <w:divBdr>
        <w:top w:val="none" w:sz="0" w:space="0" w:color="auto"/>
        <w:left w:val="none" w:sz="0" w:space="0" w:color="auto"/>
        <w:bottom w:val="none" w:sz="0" w:space="0" w:color="auto"/>
        <w:right w:val="none" w:sz="0" w:space="0" w:color="auto"/>
      </w:divBdr>
    </w:div>
    <w:div w:id="520821627">
      <w:bodyDiv w:val="1"/>
      <w:marLeft w:val="0"/>
      <w:marRight w:val="0"/>
      <w:marTop w:val="0"/>
      <w:marBottom w:val="0"/>
      <w:divBdr>
        <w:top w:val="none" w:sz="0" w:space="0" w:color="auto"/>
        <w:left w:val="none" w:sz="0" w:space="0" w:color="auto"/>
        <w:bottom w:val="none" w:sz="0" w:space="0" w:color="auto"/>
        <w:right w:val="none" w:sz="0" w:space="0" w:color="auto"/>
      </w:divBdr>
    </w:div>
    <w:div w:id="627010474">
      <w:bodyDiv w:val="1"/>
      <w:marLeft w:val="0"/>
      <w:marRight w:val="0"/>
      <w:marTop w:val="0"/>
      <w:marBottom w:val="0"/>
      <w:divBdr>
        <w:top w:val="none" w:sz="0" w:space="0" w:color="auto"/>
        <w:left w:val="none" w:sz="0" w:space="0" w:color="auto"/>
        <w:bottom w:val="none" w:sz="0" w:space="0" w:color="auto"/>
        <w:right w:val="none" w:sz="0" w:space="0" w:color="auto"/>
      </w:divBdr>
    </w:div>
    <w:div w:id="684140064">
      <w:bodyDiv w:val="1"/>
      <w:marLeft w:val="0"/>
      <w:marRight w:val="0"/>
      <w:marTop w:val="0"/>
      <w:marBottom w:val="0"/>
      <w:divBdr>
        <w:top w:val="none" w:sz="0" w:space="0" w:color="auto"/>
        <w:left w:val="none" w:sz="0" w:space="0" w:color="auto"/>
        <w:bottom w:val="none" w:sz="0" w:space="0" w:color="auto"/>
        <w:right w:val="none" w:sz="0" w:space="0" w:color="auto"/>
      </w:divBdr>
    </w:div>
    <w:div w:id="840854791">
      <w:bodyDiv w:val="1"/>
      <w:marLeft w:val="0"/>
      <w:marRight w:val="0"/>
      <w:marTop w:val="0"/>
      <w:marBottom w:val="0"/>
      <w:divBdr>
        <w:top w:val="none" w:sz="0" w:space="0" w:color="auto"/>
        <w:left w:val="none" w:sz="0" w:space="0" w:color="auto"/>
        <w:bottom w:val="none" w:sz="0" w:space="0" w:color="auto"/>
        <w:right w:val="none" w:sz="0" w:space="0" w:color="auto"/>
      </w:divBdr>
    </w:div>
    <w:div w:id="949435569">
      <w:bodyDiv w:val="1"/>
      <w:marLeft w:val="0"/>
      <w:marRight w:val="0"/>
      <w:marTop w:val="0"/>
      <w:marBottom w:val="0"/>
      <w:divBdr>
        <w:top w:val="none" w:sz="0" w:space="0" w:color="auto"/>
        <w:left w:val="none" w:sz="0" w:space="0" w:color="auto"/>
        <w:bottom w:val="none" w:sz="0" w:space="0" w:color="auto"/>
        <w:right w:val="none" w:sz="0" w:space="0" w:color="auto"/>
      </w:divBdr>
      <w:divsChild>
        <w:div w:id="1503739832">
          <w:marLeft w:val="0"/>
          <w:marRight w:val="0"/>
          <w:marTop w:val="80"/>
          <w:marBottom w:val="80"/>
          <w:divBdr>
            <w:top w:val="none" w:sz="0" w:space="0" w:color="auto"/>
            <w:left w:val="none" w:sz="0" w:space="0" w:color="auto"/>
            <w:bottom w:val="none" w:sz="0" w:space="0" w:color="auto"/>
            <w:right w:val="none" w:sz="0" w:space="0" w:color="auto"/>
          </w:divBdr>
        </w:div>
        <w:div w:id="242842199">
          <w:marLeft w:val="0"/>
          <w:marRight w:val="0"/>
          <w:marTop w:val="80"/>
          <w:marBottom w:val="80"/>
          <w:divBdr>
            <w:top w:val="none" w:sz="0" w:space="0" w:color="auto"/>
            <w:left w:val="none" w:sz="0" w:space="0" w:color="auto"/>
            <w:bottom w:val="none" w:sz="0" w:space="0" w:color="auto"/>
            <w:right w:val="none" w:sz="0" w:space="0" w:color="auto"/>
          </w:divBdr>
        </w:div>
        <w:div w:id="1965188279">
          <w:marLeft w:val="0"/>
          <w:marRight w:val="0"/>
          <w:marTop w:val="80"/>
          <w:marBottom w:val="80"/>
          <w:divBdr>
            <w:top w:val="none" w:sz="0" w:space="0" w:color="auto"/>
            <w:left w:val="none" w:sz="0" w:space="0" w:color="auto"/>
            <w:bottom w:val="none" w:sz="0" w:space="0" w:color="auto"/>
            <w:right w:val="none" w:sz="0" w:space="0" w:color="auto"/>
          </w:divBdr>
        </w:div>
        <w:div w:id="1746489265">
          <w:marLeft w:val="0"/>
          <w:marRight w:val="0"/>
          <w:marTop w:val="80"/>
          <w:marBottom w:val="80"/>
          <w:divBdr>
            <w:top w:val="none" w:sz="0" w:space="0" w:color="auto"/>
            <w:left w:val="none" w:sz="0" w:space="0" w:color="auto"/>
            <w:bottom w:val="none" w:sz="0" w:space="0" w:color="auto"/>
            <w:right w:val="none" w:sz="0" w:space="0" w:color="auto"/>
          </w:divBdr>
        </w:div>
        <w:div w:id="1277563401">
          <w:marLeft w:val="0"/>
          <w:marRight w:val="0"/>
          <w:marTop w:val="80"/>
          <w:marBottom w:val="80"/>
          <w:divBdr>
            <w:top w:val="none" w:sz="0" w:space="0" w:color="auto"/>
            <w:left w:val="none" w:sz="0" w:space="0" w:color="auto"/>
            <w:bottom w:val="none" w:sz="0" w:space="0" w:color="auto"/>
            <w:right w:val="none" w:sz="0" w:space="0" w:color="auto"/>
          </w:divBdr>
        </w:div>
        <w:div w:id="2022929933">
          <w:marLeft w:val="0"/>
          <w:marRight w:val="0"/>
          <w:marTop w:val="80"/>
          <w:marBottom w:val="80"/>
          <w:divBdr>
            <w:top w:val="none" w:sz="0" w:space="0" w:color="auto"/>
            <w:left w:val="none" w:sz="0" w:space="0" w:color="auto"/>
            <w:bottom w:val="none" w:sz="0" w:space="0" w:color="auto"/>
            <w:right w:val="none" w:sz="0" w:space="0" w:color="auto"/>
          </w:divBdr>
        </w:div>
        <w:div w:id="1885680029">
          <w:marLeft w:val="0"/>
          <w:marRight w:val="0"/>
          <w:marTop w:val="80"/>
          <w:marBottom w:val="80"/>
          <w:divBdr>
            <w:top w:val="none" w:sz="0" w:space="0" w:color="auto"/>
            <w:left w:val="none" w:sz="0" w:space="0" w:color="auto"/>
            <w:bottom w:val="none" w:sz="0" w:space="0" w:color="auto"/>
            <w:right w:val="none" w:sz="0" w:space="0" w:color="auto"/>
          </w:divBdr>
        </w:div>
        <w:div w:id="1675185794">
          <w:marLeft w:val="0"/>
          <w:marRight w:val="0"/>
          <w:marTop w:val="80"/>
          <w:marBottom w:val="80"/>
          <w:divBdr>
            <w:top w:val="none" w:sz="0" w:space="0" w:color="auto"/>
            <w:left w:val="none" w:sz="0" w:space="0" w:color="auto"/>
            <w:bottom w:val="none" w:sz="0" w:space="0" w:color="auto"/>
            <w:right w:val="none" w:sz="0" w:space="0" w:color="auto"/>
          </w:divBdr>
        </w:div>
        <w:div w:id="1687055564">
          <w:marLeft w:val="0"/>
          <w:marRight w:val="0"/>
          <w:marTop w:val="80"/>
          <w:marBottom w:val="80"/>
          <w:divBdr>
            <w:top w:val="none" w:sz="0" w:space="0" w:color="auto"/>
            <w:left w:val="none" w:sz="0" w:space="0" w:color="auto"/>
            <w:bottom w:val="none" w:sz="0" w:space="0" w:color="auto"/>
            <w:right w:val="none" w:sz="0" w:space="0" w:color="auto"/>
          </w:divBdr>
        </w:div>
        <w:div w:id="1905068523">
          <w:marLeft w:val="0"/>
          <w:marRight w:val="0"/>
          <w:marTop w:val="80"/>
          <w:marBottom w:val="80"/>
          <w:divBdr>
            <w:top w:val="none" w:sz="0" w:space="0" w:color="auto"/>
            <w:left w:val="none" w:sz="0" w:space="0" w:color="auto"/>
            <w:bottom w:val="none" w:sz="0" w:space="0" w:color="auto"/>
            <w:right w:val="none" w:sz="0" w:space="0" w:color="auto"/>
          </w:divBdr>
        </w:div>
        <w:div w:id="242879817">
          <w:marLeft w:val="0"/>
          <w:marRight w:val="0"/>
          <w:marTop w:val="0"/>
          <w:marBottom w:val="0"/>
          <w:divBdr>
            <w:top w:val="none" w:sz="0" w:space="0" w:color="auto"/>
            <w:left w:val="none" w:sz="0" w:space="0" w:color="auto"/>
            <w:bottom w:val="none" w:sz="0" w:space="0" w:color="auto"/>
            <w:right w:val="none" w:sz="0" w:space="0" w:color="auto"/>
          </w:divBdr>
        </w:div>
        <w:div w:id="987054279">
          <w:marLeft w:val="0"/>
          <w:marRight w:val="0"/>
          <w:marTop w:val="80"/>
          <w:marBottom w:val="80"/>
          <w:divBdr>
            <w:top w:val="none" w:sz="0" w:space="0" w:color="auto"/>
            <w:left w:val="none" w:sz="0" w:space="0" w:color="auto"/>
            <w:bottom w:val="none" w:sz="0" w:space="0" w:color="auto"/>
            <w:right w:val="none" w:sz="0" w:space="0" w:color="auto"/>
          </w:divBdr>
        </w:div>
        <w:div w:id="731078317">
          <w:marLeft w:val="0"/>
          <w:marRight w:val="0"/>
          <w:marTop w:val="80"/>
          <w:marBottom w:val="80"/>
          <w:divBdr>
            <w:top w:val="none" w:sz="0" w:space="0" w:color="auto"/>
            <w:left w:val="none" w:sz="0" w:space="0" w:color="auto"/>
            <w:bottom w:val="none" w:sz="0" w:space="0" w:color="auto"/>
            <w:right w:val="none" w:sz="0" w:space="0" w:color="auto"/>
          </w:divBdr>
        </w:div>
        <w:div w:id="882015616">
          <w:marLeft w:val="0"/>
          <w:marRight w:val="0"/>
          <w:marTop w:val="80"/>
          <w:marBottom w:val="80"/>
          <w:divBdr>
            <w:top w:val="none" w:sz="0" w:space="0" w:color="auto"/>
            <w:left w:val="none" w:sz="0" w:space="0" w:color="auto"/>
            <w:bottom w:val="none" w:sz="0" w:space="0" w:color="auto"/>
            <w:right w:val="none" w:sz="0" w:space="0" w:color="auto"/>
          </w:divBdr>
        </w:div>
        <w:div w:id="873616420">
          <w:marLeft w:val="0"/>
          <w:marRight w:val="0"/>
          <w:marTop w:val="80"/>
          <w:marBottom w:val="80"/>
          <w:divBdr>
            <w:top w:val="none" w:sz="0" w:space="0" w:color="auto"/>
            <w:left w:val="none" w:sz="0" w:space="0" w:color="auto"/>
            <w:bottom w:val="none" w:sz="0" w:space="0" w:color="auto"/>
            <w:right w:val="none" w:sz="0" w:space="0" w:color="auto"/>
          </w:divBdr>
        </w:div>
        <w:div w:id="163521324">
          <w:marLeft w:val="0"/>
          <w:marRight w:val="0"/>
          <w:marTop w:val="80"/>
          <w:marBottom w:val="80"/>
          <w:divBdr>
            <w:top w:val="none" w:sz="0" w:space="0" w:color="auto"/>
            <w:left w:val="none" w:sz="0" w:space="0" w:color="auto"/>
            <w:bottom w:val="none" w:sz="0" w:space="0" w:color="auto"/>
            <w:right w:val="none" w:sz="0" w:space="0" w:color="auto"/>
          </w:divBdr>
        </w:div>
        <w:div w:id="1552963417">
          <w:marLeft w:val="0"/>
          <w:marRight w:val="0"/>
          <w:marTop w:val="80"/>
          <w:marBottom w:val="80"/>
          <w:divBdr>
            <w:top w:val="none" w:sz="0" w:space="0" w:color="auto"/>
            <w:left w:val="none" w:sz="0" w:space="0" w:color="auto"/>
            <w:bottom w:val="none" w:sz="0" w:space="0" w:color="auto"/>
            <w:right w:val="none" w:sz="0" w:space="0" w:color="auto"/>
          </w:divBdr>
        </w:div>
        <w:div w:id="366680376">
          <w:marLeft w:val="0"/>
          <w:marRight w:val="0"/>
          <w:marTop w:val="0"/>
          <w:marBottom w:val="0"/>
          <w:divBdr>
            <w:top w:val="none" w:sz="0" w:space="0" w:color="auto"/>
            <w:left w:val="none" w:sz="0" w:space="0" w:color="auto"/>
            <w:bottom w:val="none" w:sz="0" w:space="0" w:color="auto"/>
            <w:right w:val="none" w:sz="0" w:space="0" w:color="auto"/>
          </w:divBdr>
        </w:div>
        <w:div w:id="134225996">
          <w:marLeft w:val="0"/>
          <w:marRight w:val="0"/>
          <w:marTop w:val="80"/>
          <w:marBottom w:val="80"/>
          <w:divBdr>
            <w:top w:val="none" w:sz="0" w:space="0" w:color="auto"/>
            <w:left w:val="none" w:sz="0" w:space="0" w:color="auto"/>
            <w:bottom w:val="none" w:sz="0" w:space="0" w:color="auto"/>
            <w:right w:val="none" w:sz="0" w:space="0" w:color="auto"/>
          </w:divBdr>
        </w:div>
        <w:div w:id="356853407">
          <w:marLeft w:val="0"/>
          <w:marRight w:val="0"/>
          <w:marTop w:val="80"/>
          <w:marBottom w:val="80"/>
          <w:divBdr>
            <w:top w:val="none" w:sz="0" w:space="0" w:color="auto"/>
            <w:left w:val="none" w:sz="0" w:space="0" w:color="auto"/>
            <w:bottom w:val="none" w:sz="0" w:space="0" w:color="auto"/>
            <w:right w:val="none" w:sz="0" w:space="0" w:color="auto"/>
          </w:divBdr>
        </w:div>
        <w:div w:id="796994520">
          <w:marLeft w:val="0"/>
          <w:marRight w:val="0"/>
          <w:marTop w:val="80"/>
          <w:marBottom w:val="80"/>
          <w:divBdr>
            <w:top w:val="none" w:sz="0" w:space="0" w:color="auto"/>
            <w:left w:val="none" w:sz="0" w:space="0" w:color="auto"/>
            <w:bottom w:val="none" w:sz="0" w:space="0" w:color="auto"/>
            <w:right w:val="none" w:sz="0" w:space="0" w:color="auto"/>
          </w:divBdr>
        </w:div>
        <w:div w:id="161940868">
          <w:marLeft w:val="0"/>
          <w:marRight w:val="0"/>
          <w:marTop w:val="80"/>
          <w:marBottom w:val="80"/>
          <w:divBdr>
            <w:top w:val="none" w:sz="0" w:space="0" w:color="auto"/>
            <w:left w:val="none" w:sz="0" w:space="0" w:color="auto"/>
            <w:bottom w:val="none" w:sz="0" w:space="0" w:color="auto"/>
            <w:right w:val="none" w:sz="0" w:space="0" w:color="auto"/>
          </w:divBdr>
        </w:div>
        <w:div w:id="544565690">
          <w:marLeft w:val="0"/>
          <w:marRight w:val="0"/>
          <w:marTop w:val="80"/>
          <w:marBottom w:val="80"/>
          <w:divBdr>
            <w:top w:val="none" w:sz="0" w:space="0" w:color="auto"/>
            <w:left w:val="none" w:sz="0" w:space="0" w:color="auto"/>
            <w:bottom w:val="none" w:sz="0" w:space="0" w:color="auto"/>
            <w:right w:val="none" w:sz="0" w:space="0" w:color="auto"/>
          </w:divBdr>
        </w:div>
      </w:divsChild>
    </w:div>
    <w:div w:id="1059938594">
      <w:bodyDiv w:val="1"/>
      <w:marLeft w:val="0"/>
      <w:marRight w:val="0"/>
      <w:marTop w:val="0"/>
      <w:marBottom w:val="0"/>
      <w:divBdr>
        <w:top w:val="none" w:sz="0" w:space="0" w:color="auto"/>
        <w:left w:val="none" w:sz="0" w:space="0" w:color="auto"/>
        <w:bottom w:val="none" w:sz="0" w:space="0" w:color="auto"/>
        <w:right w:val="none" w:sz="0" w:space="0" w:color="auto"/>
      </w:divBdr>
    </w:div>
    <w:div w:id="1398941272">
      <w:bodyDiv w:val="1"/>
      <w:marLeft w:val="0"/>
      <w:marRight w:val="0"/>
      <w:marTop w:val="0"/>
      <w:marBottom w:val="0"/>
      <w:divBdr>
        <w:top w:val="none" w:sz="0" w:space="0" w:color="auto"/>
        <w:left w:val="none" w:sz="0" w:space="0" w:color="auto"/>
        <w:bottom w:val="none" w:sz="0" w:space="0" w:color="auto"/>
        <w:right w:val="none" w:sz="0" w:space="0" w:color="auto"/>
      </w:divBdr>
    </w:div>
    <w:div w:id="1415585234">
      <w:bodyDiv w:val="1"/>
      <w:marLeft w:val="0"/>
      <w:marRight w:val="0"/>
      <w:marTop w:val="0"/>
      <w:marBottom w:val="0"/>
      <w:divBdr>
        <w:top w:val="none" w:sz="0" w:space="0" w:color="auto"/>
        <w:left w:val="none" w:sz="0" w:space="0" w:color="auto"/>
        <w:bottom w:val="none" w:sz="0" w:space="0" w:color="auto"/>
        <w:right w:val="none" w:sz="0" w:space="0" w:color="auto"/>
      </w:divBdr>
    </w:div>
    <w:div w:id="1474568570">
      <w:bodyDiv w:val="1"/>
      <w:marLeft w:val="0"/>
      <w:marRight w:val="0"/>
      <w:marTop w:val="0"/>
      <w:marBottom w:val="0"/>
      <w:divBdr>
        <w:top w:val="none" w:sz="0" w:space="0" w:color="auto"/>
        <w:left w:val="none" w:sz="0" w:space="0" w:color="auto"/>
        <w:bottom w:val="none" w:sz="0" w:space="0" w:color="auto"/>
        <w:right w:val="none" w:sz="0" w:space="0" w:color="auto"/>
      </w:divBdr>
    </w:div>
    <w:div w:id="1489442331">
      <w:bodyDiv w:val="1"/>
      <w:marLeft w:val="0"/>
      <w:marRight w:val="0"/>
      <w:marTop w:val="0"/>
      <w:marBottom w:val="0"/>
      <w:divBdr>
        <w:top w:val="none" w:sz="0" w:space="0" w:color="auto"/>
        <w:left w:val="none" w:sz="0" w:space="0" w:color="auto"/>
        <w:bottom w:val="none" w:sz="0" w:space="0" w:color="auto"/>
        <w:right w:val="none" w:sz="0" w:space="0" w:color="auto"/>
      </w:divBdr>
    </w:div>
    <w:div w:id="1765371182">
      <w:bodyDiv w:val="1"/>
      <w:marLeft w:val="0"/>
      <w:marRight w:val="0"/>
      <w:marTop w:val="0"/>
      <w:marBottom w:val="0"/>
      <w:divBdr>
        <w:top w:val="none" w:sz="0" w:space="0" w:color="auto"/>
        <w:left w:val="none" w:sz="0" w:space="0" w:color="auto"/>
        <w:bottom w:val="none" w:sz="0" w:space="0" w:color="auto"/>
        <w:right w:val="none" w:sz="0" w:space="0" w:color="auto"/>
      </w:divBdr>
    </w:div>
    <w:div w:id="1866214203">
      <w:bodyDiv w:val="1"/>
      <w:marLeft w:val="0"/>
      <w:marRight w:val="0"/>
      <w:marTop w:val="0"/>
      <w:marBottom w:val="0"/>
      <w:divBdr>
        <w:top w:val="none" w:sz="0" w:space="0" w:color="auto"/>
        <w:left w:val="none" w:sz="0" w:space="0" w:color="auto"/>
        <w:bottom w:val="none" w:sz="0" w:space="0" w:color="auto"/>
        <w:right w:val="none" w:sz="0" w:space="0" w:color="auto"/>
      </w:divBdr>
    </w:div>
    <w:div w:id="1956398702">
      <w:bodyDiv w:val="1"/>
      <w:marLeft w:val="0"/>
      <w:marRight w:val="0"/>
      <w:marTop w:val="0"/>
      <w:marBottom w:val="0"/>
      <w:divBdr>
        <w:top w:val="none" w:sz="0" w:space="0" w:color="auto"/>
        <w:left w:val="none" w:sz="0" w:space="0" w:color="auto"/>
        <w:bottom w:val="none" w:sz="0" w:space="0" w:color="auto"/>
        <w:right w:val="none" w:sz="0" w:space="0" w:color="auto"/>
      </w:divBdr>
    </w:div>
    <w:div w:id="2073044499">
      <w:bodyDiv w:val="1"/>
      <w:marLeft w:val="0"/>
      <w:marRight w:val="0"/>
      <w:marTop w:val="0"/>
      <w:marBottom w:val="0"/>
      <w:divBdr>
        <w:top w:val="none" w:sz="0" w:space="0" w:color="auto"/>
        <w:left w:val="none" w:sz="0" w:space="0" w:color="auto"/>
        <w:bottom w:val="none" w:sz="0" w:space="0" w:color="auto"/>
        <w:right w:val="none" w:sz="0" w:space="0" w:color="auto"/>
      </w:divBdr>
    </w:div>
    <w:div w:id="20911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29F8-AEE6-45BD-AD8D-69EC2DB9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117</cp:revision>
  <cp:lastPrinted>2021-10-07T03:21:00Z</cp:lastPrinted>
  <dcterms:created xsi:type="dcterms:W3CDTF">2021-07-11T10:34:00Z</dcterms:created>
  <dcterms:modified xsi:type="dcterms:W3CDTF">2023-04-19T04:03:00Z</dcterms:modified>
</cp:coreProperties>
</file>